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电动自行车以旧换新补贴资金拟兑现企业名单（第二批）</w:t>
      </w:r>
    </w:p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70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海安得天贸易有限公司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海安倪进商贸有限公司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海安速安新能源有限公司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南通飞云贸易有限公司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南通海门远翔摩托车有限公司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南通豪驰车业有限公司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南通华芸电动车有限公司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南通净原电动车有限公司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南通立林车业有限公司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南通林格斯商贸有限公司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南通启迪车业有限公司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南通圣茂车业有限公司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南通世达车业有限公司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南通市海门区天润发摩托车有限公司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南通烁雅网络科技有限公司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南通天龙汽车销售服务有限公司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南通天阳经贸有限公司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启东启爱车辆有限公司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启东市大坤电动车有限公司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启东市海之丰商贸有限公司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启东用之瑞电动车有限公司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如东乾达商贸有限公司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如皋市冠景森车业有限公司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如皋市双峰摩托车销售有限公司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如皋市宇博贸易有限公司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如皋市远程达车业有限公司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YzIzMmExMzM4ZWExMjk4NmIwZWUxMzM0ZjQzZjQifQ=="/>
  </w:docVars>
  <w:rsids>
    <w:rsidRoot w:val="48463436"/>
    <w:rsid w:val="4846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2024-12-31T12:37:00Z</dcterms:created>
  <dc:creator>翻不完的日历</dc:creator>
  <cp:lastModifiedBy>翻不完的日历</cp:lastModifiedBy>
  <dcterms:modified xsi:type="dcterms:W3CDTF">2024-12-31T12:39:16Z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F4EF6D3D4C1D46F5BF8BDE4E102EC3B2_11</vt:lpwstr>
  </property>
</Properties>
</file>