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A89EC">
      <w:pPr>
        <w:pStyle w:val="5"/>
        <w:spacing w:before="0" w:beforeAutospacing="0" w:after="0" w:afterAutospacing="0" w:line="540" w:lineRule="atLeast"/>
        <w:ind w:firstLine="480"/>
        <w:rPr>
          <w:rFonts w:ascii="方正仿宋_GBK" w:hAnsi="方正仿宋_GBK" w:eastAsia="方正仿宋_GBK" w:cs="方正仿宋_GBK"/>
          <w:sz w:val="32"/>
          <w:szCs w:val="32"/>
        </w:rPr>
      </w:pPr>
      <w:bookmarkStart w:id="1" w:name="_GoBack"/>
      <w:bookmarkEnd w:id="1"/>
    </w:p>
    <w:p w14:paraId="747A3BA3">
      <w:pPr>
        <w:widowControl/>
        <w:adjustRightInd w:val="0"/>
        <w:snapToGrid w:val="0"/>
        <w:spacing w:after="200" w:line="220" w:lineRule="atLeas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kern w:val="0"/>
          <w:sz w:val="44"/>
          <w:szCs w:val="44"/>
        </w:rPr>
        <w:t>一刻钟便民生活圈建设试点名单（第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三</w:t>
      </w:r>
      <w:r>
        <w:rPr>
          <w:rFonts w:ascii="方正小标宋_GBK" w:hAnsi="方正小标宋_GBK" w:eastAsia="方正小标宋_GBK" w:cs="方正小标宋_GBK"/>
          <w:kern w:val="0"/>
          <w:sz w:val="44"/>
          <w:szCs w:val="44"/>
        </w:rPr>
        <w:t>批）</w:t>
      </w:r>
    </w:p>
    <w:tbl>
      <w:tblPr>
        <w:tblStyle w:val="7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3827"/>
        <w:gridCol w:w="1985"/>
      </w:tblGrid>
      <w:tr w14:paraId="1C17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01" w:type="dxa"/>
            <w:vAlign w:val="center"/>
          </w:tcPr>
          <w:p w14:paraId="578D9F50">
            <w:pPr>
              <w:spacing w:line="22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194739EC">
            <w:pPr>
              <w:spacing w:line="22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3827" w:type="dxa"/>
            <w:vAlign w:val="center"/>
          </w:tcPr>
          <w:p w14:paraId="2DC56946">
            <w:pPr>
              <w:spacing w:line="22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  <w:t>便民生活圈名称</w:t>
            </w:r>
          </w:p>
          <w:p w14:paraId="01815A21">
            <w:pPr>
              <w:spacing w:line="22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  <w:t>（街道、园区）</w:t>
            </w:r>
          </w:p>
        </w:tc>
        <w:tc>
          <w:tcPr>
            <w:tcW w:w="1985" w:type="dxa"/>
            <w:vAlign w:val="center"/>
          </w:tcPr>
          <w:p w14:paraId="7A29D914">
            <w:pPr>
              <w:spacing w:line="220" w:lineRule="atLeast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4"/>
                <w:szCs w:val="24"/>
              </w:rPr>
              <w:t>类型</w:t>
            </w:r>
          </w:p>
        </w:tc>
      </w:tr>
      <w:tr w14:paraId="44B7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01" w:type="dxa"/>
            <w:vAlign w:val="center"/>
          </w:tcPr>
          <w:p w14:paraId="5FD6B80F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1EFF1B2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827" w:type="dxa"/>
            <w:vAlign w:val="center"/>
          </w:tcPr>
          <w:p w14:paraId="68EBEF6F">
            <w:pPr>
              <w:spacing w:before="236" w:line="219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百花苑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社区一刻钟便民生活圈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和平桥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街道)</w:t>
            </w:r>
          </w:p>
        </w:tc>
        <w:tc>
          <w:tcPr>
            <w:tcW w:w="1985" w:type="dxa"/>
            <w:vAlign w:val="center"/>
          </w:tcPr>
          <w:p w14:paraId="7C3B8847">
            <w:pPr>
              <w:pStyle w:val="12"/>
              <w:jc w:val="center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  <w:t>基础保障型</w:t>
            </w:r>
          </w:p>
        </w:tc>
      </w:tr>
      <w:tr w14:paraId="0A87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01" w:type="dxa"/>
            <w:vAlign w:val="center"/>
          </w:tcPr>
          <w:p w14:paraId="24D6BF17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131E8324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827" w:type="dxa"/>
            <w:vAlign w:val="center"/>
          </w:tcPr>
          <w:p w14:paraId="4FB31859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五一社区一刻钟便民生活圈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(文峰街道)</w:t>
            </w:r>
          </w:p>
        </w:tc>
        <w:tc>
          <w:tcPr>
            <w:tcW w:w="1985" w:type="dxa"/>
            <w:vAlign w:val="center"/>
          </w:tcPr>
          <w:p w14:paraId="301F8922">
            <w:pPr>
              <w:pStyle w:val="12"/>
              <w:jc w:val="center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  <w:t>基础保障型</w:t>
            </w:r>
          </w:p>
        </w:tc>
      </w:tr>
      <w:tr w14:paraId="0DAB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56FF26AA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32169D74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827" w:type="dxa"/>
            <w:vAlign w:val="center"/>
          </w:tcPr>
          <w:p w14:paraId="539CFF77">
            <w:pPr>
              <w:spacing w:before="236" w:line="219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城南新村社区一刻钟便民生活圈（新城桥街道）</w:t>
            </w:r>
            <w:bookmarkEnd w:id="0"/>
          </w:p>
        </w:tc>
        <w:tc>
          <w:tcPr>
            <w:tcW w:w="1985" w:type="dxa"/>
            <w:vAlign w:val="center"/>
          </w:tcPr>
          <w:p w14:paraId="0A28FBF1">
            <w:pPr>
              <w:pStyle w:val="12"/>
              <w:jc w:val="center"/>
              <w:rPr>
                <w:rFonts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sz w:val="24"/>
                <w:szCs w:val="24"/>
                <w:lang w:eastAsia="zh-CN"/>
              </w:rPr>
              <w:t>基础保障型</w:t>
            </w:r>
          </w:p>
        </w:tc>
      </w:tr>
      <w:tr w14:paraId="5AA0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5832217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DAE376E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崇川区</w:t>
            </w:r>
          </w:p>
        </w:tc>
        <w:tc>
          <w:tcPr>
            <w:tcW w:w="3827" w:type="dxa"/>
            <w:vAlign w:val="center"/>
          </w:tcPr>
          <w:p w14:paraId="08A308BC">
            <w:pPr>
              <w:spacing w:before="236" w:line="219" w:lineRule="auto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学田苑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社区一刻钟便民生活圈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学田</w:t>
            </w: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街道)</w:t>
            </w:r>
          </w:p>
        </w:tc>
        <w:tc>
          <w:tcPr>
            <w:tcW w:w="1985" w:type="dxa"/>
            <w:vAlign w:val="center"/>
          </w:tcPr>
          <w:p w14:paraId="7271D058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238B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01" w:type="dxa"/>
            <w:vAlign w:val="center"/>
          </w:tcPr>
          <w:p w14:paraId="450FE929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70BB47CC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3827" w:type="dxa"/>
            <w:vAlign w:val="center"/>
          </w:tcPr>
          <w:p w14:paraId="1D297BA2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新市社区一刻钟便民生活圈    (金沙街道)</w:t>
            </w:r>
          </w:p>
        </w:tc>
        <w:tc>
          <w:tcPr>
            <w:tcW w:w="1985" w:type="dxa"/>
            <w:vAlign w:val="center"/>
          </w:tcPr>
          <w:p w14:paraId="1A712E7B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0DB5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01" w:type="dxa"/>
            <w:vAlign w:val="center"/>
          </w:tcPr>
          <w:p w14:paraId="54E7BD9B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007C7B9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海门区</w:t>
            </w:r>
          </w:p>
        </w:tc>
        <w:tc>
          <w:tcPr>
            <w:tcW w:w="3827" w:type="dxa"/>
            <w:vAlign w:val="center"/>
          </w:tcPr>
          <w:p w14:paraId="6040917C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狮山路社区一刻钟便民生活圈  （海门街道）</w:t>
            </w:r>
          </w:p>
        </w:tc>
        <w:tc>
          <w:tcPr>
            <w:tcW w:w="1985" w:type="dxa"/>
            <w:vAlign w:val="center"/>
          </w:tcPr>
          <w:p w14:paraId="16048FB7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5BABF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01" w:type="dxa"/>
            <w:vAlign w:val="center"/>
          </w:tcPr>
          <w:p w14:paraId="5C93ACC6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4C2473AF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海门区</w:t>
            </w:r>
          </w:p>
        </w:tc>
        <w:tc>
          <w:tcPr>
            <w:tcW w:w="3827" w:type="dxa"/>
            <w:vAlign w:val="center"/>
          </w:tcPr>
          <w:p w14:paraId="3C9F08B7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通源路社区一刻钟便民生活圈  （海门街道）</w:t>
            </w:r>
          </w:p>
        </w:tc>
        <w:tc>
          <w:tcPr>
            <w:tcW w:w="1985" w:type="dxa"/>
            <w:vAlign w:val="center"/>
          </w:tcPr>
          <w:p w14:paraId="35DD4C4A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5726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EAC3002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32C058FB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南通经济技术开发区</w:t>
            </w:r>
          </w:p>
        </w:tc>
        <w:tc>
          <w:tcPr>
            <w:tcW w:w="3827" w:type="dxa"/>
            <w:vAlign w:val="center"/>
          </w:tcPr>
          <w:p w14:paraId="4407F7AF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碧桂园社区一刻钟便民生活圈   （新开街道）</w:t>
            </w:r>
          </w:p>
        </w:tc>
        <w:tc>
          <w:tcPr>
            <w:tcW w:w="1985" w:type="dxa"/>
            <w:vAlign w:val="center"/>
          </w:tcPr>
          <w:p w14:paraId="2FFDA0E8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3CB0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101" w:type="dxa"/>
            <w:vAlign w:val="center"/>
          </w:tcPr>
          <w:p w14:paraId="6D7182A4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14:paraId="131B9563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南通经济技术开发区</w:t>
            </w:r>
          </w:p>
        </w:tc>
        <w:tc>
          <w:tcPr>
            <w:tcW w:w="3827" w:type="dxa"/>
            <w:vAlign w:val="center"/>
          </w:tcPr>
          <w:p w14:paraId="070C3B51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近山社区一刻钟便民生活圈     （小海街道）</w:t>
            </w:r>
          </w:p>
        </w:tc>
        <w:tc>
          <w:tcPr>
            <w:tcW w:w="1985" w:type="dxa"/>
            <w:vAlign w:val="center"/>
          </w:tcPr>
          <w:p w14:paraId="5A796F2F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08DD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01" w:type="dxa"/>
            <w:vAlign w:val="center"/>
          </w:tcPr>
          <w:p w14:paraId="2993A48F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3C662F3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通州湾示范区</w:t>
            </w:r>
          </w:p>
        </w:tc>
        <w:tc>
          <w:tcPr>
            <w:tcW w:w="3827" w:type="dxa"/>
            <w:vAlign w:val="center"/>
          </w:tcPr>
          <w:p w14:paraId="24FD461B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团结社区一刻钟便民生活圈</w:t>
            </w:r>
          </w:p>
          <w:p w14:paraId="056804E8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（通州湾示范区第一办事处）</w:t>
            </w:r>
          </w:p>
        </w:tc>
        <w:tc>
          <w:tcPr>
            <w:tcW w:w="1985" w:type="dxa"/>
            <w:vAlign w:val="center"/>
          </w:tcPr>
          <w:p w14:paraId="36A81627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基础保障类</w:t>
            </w:r>
          </w:p>
        </w:tc>
      </w:tr>
      <w:tr w14:paraId="5B67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101" w:type="dxa"/>
            <w:vAlign w:val="center"/>
          </w:tcPr>
          <w:p w14:paraId="05CBFE27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14:paraId="2321E4BF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3827" w:type="dxa"/>
            <w:vAlign w:val="center"/>
          </w:tcPr>
          <w:p w14:paraId="71063B8B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新桥社区一刻钟便民生活圈    （海安街道）</w:t>
            </w:r>
          </w:p>
        </w:tc>
        <w:tc>
          <w:tcPr>
            <w:tcW w:w="1985" w:type="dxa"/>
            <w:vAlign w:val="center"/>
          </w:tcPr>
          <w:p w14:paraId="47B5E368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0AB3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520281A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07654B01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3827" w:type="dxa"/>
            <w:vAlign w:val="center"/>
          </w:tcPr>
          <w:p w14:paraId="01E90552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海光社区一刻钟便民生活圈    （海安街道）</w:t>
            </w:r>
          </w:p>
        </w:tc>
        <w:tc>
          <w:tcPr>
            <w:tcW w:w="1985" w:type="dxa"/>
            <w:vAlign w:val="center"/>
          </w:tcPr>
          <w:p w14:paraId="5888186C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585A0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36844B9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14:paraId="14203C95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海安市</w:t>
            </w:r>
          </w:p>
        </w:tc>
        <w:tc>
          <w:tcPr>
            <w:tcW w:w="3827" w:type="dxa"/>
            <w:vAlign w:val="center"/>
          </w:tcPr>
          <w:p w14:paraId="08CD834D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东城社区一刻钟便民生活圈    （立发办事处）</w:t>
            </w:r>
          </w:p>
        </w:tc>
        <w:tc>
          <w:tcPr>
            <w:tcW w:w="1985" w:type="dxa"/>
            <w:vAlign w:val="center"/>
          </w:tcPr>
          <w:p w14:paraId="46C74209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品质提升型</w:t>
            </w:r>
          </w:p>
        </w:tc>
      </w:tr>
      <w:tr w14:paraId="39F3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21509D0B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6C4F7F64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如皋市</w:t>
            </w:r>
          </w:p>
        </w:tc>
        <w:tc>
          <w:tcPr>
            <w:tcW w:w="3827" w:type="dxa"/>
            <w:vAlign w:val="center"/>
          </w:tcPr>
          <w:p w14:paraId="33EF972A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城南社区一刻钟便民生活圈    （如城街道）</w:t>
            </w:r>
          </w:p>
        </w:tc>
        <w:tc>
          <w:tcPr>
            <w:tcW w:w="1985" w:type="dxa"/>
            <w:vAlign w:val="center"/>
          </w:tcPr>
          <w:p w14:paraId="08F09D36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品质提升型</w:t>
            </w:r>
          </w:p>
        </w:tc>
      </w:tr>
      <w:tr w14:paraId="0B81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492DF6BE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14:paraId="5075FC74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如东县</w:t>
            </w:r>
          </w:p>
        </w:tc>
        <w:tc>
          <w:tcPr>
            <w:tcW w:w="3827" w:type="dxa"/>
            <w:vAlign w:val="center"/>
          </w:tcPr>
          <w:p w14:paraId="008D65A2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日晖社区一刻钟便民生活圈    （掘港街道）</w:t>
            </w:r>
          </w:p>
        </w:tc>
        <w:tc>
          <w:tcPr>
            <w:tcW w:w="1985" w:type="dxa"/>
            <w:vAlign w:val="center"/>
          </w:tcPr>
          <w:p w14:paraId="77597E38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  <w:tr w14:paraId="4FF8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7C354510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14:paraId="3CBFE04F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启东市</w:t>
            </w:r>
          </w:p>
        </w:tc>
        <w:tc>
          <w:tcPr>
            <w:tcW w:w="3827" w:type="dxa"/>
            <w:vAlign w:val="center"/>
          </w:tcPr>
          <w:p w14:paraId="38CC1934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彩臣三村社区一刻钟便民生活圈（南城区街道）</w:t>
            </w:r>
          </w:p>
        </w:tc>
        <w:tc>
          <w:tcPr>
            <w:tcW w:w="1985" w:type="dxa"/>
            <w:vAlign w:val="center"/>
          </w:tcPr>
          <w:p w14:paraId="0F2497DB">
            <w:pPr>
              <w:spacing w:line="220" w:lineRule="atLeas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</w:rPr>
              <w:t>基础保障型</w:t>
            </w:r>
          </w:p>
        </w:tc>
      </w:tr>
    </w:tbl>
    <w:p w14:paraId="0D5533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80"/>
    <w:rsid w:val="000168C7"/>
    <w:rsid w:val="000609E8"/>
    <w:rsid w:val="000823FB"/>
    <w:rsid w:val="0019741E"/>
    <w:rsid w:val="0026439E"/>
    <w:rsid w:val="00377CF6"/>
    <w:rsid w:val="00574344"/>
    <w:rsid w:val="00767DA8"/>
    <w:rsid w:val="00773206"/>
    <w:rsid w:val="007764EA"/>
    <w:rsid w:val="007C3180"/>
    <w:rsid w:val="007E06D1"/>
    <w:rsid w:val="008B6E8E"/>
    <w:rsid w:val="00904E28"/>
    <w:rsid w:val="00A820B0"/>
    <w:rsid w:val="00D15434"/>
    <w:rsid w:val="00D70831"/>
    <w:rsid w:val="00DB51D8"/>
    <w:rsid w:val="2EC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Table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533</Words>
  <Characters>608</Characters>
  <Lines>8</Lines>
  <Paragraphs>2</Paragraphs>
  <TotalTime>111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2025-02-18T08:19:00Z</dcterms:created>
  <dc:creator>HP</dc:creator>
  <cp:lastModifiedBy>WPS_1618841776</cp:lastModifiedBy>
  <cp:lastPrinted>2025-03-10T08:55:00Z</cp:lastPrinted>
  <dcterms:modified xsi:type="dcterms:W3CDTF">2025-03-11T08:42:02Z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eyJoZGlkIjoiZDRiODg4MDNlYjY4MDdjZTMzNTAwZDNlOWMwZTEyODUiLCJ1c2VySWQiOiIxMjA2MTIxNzYyIn0=</vt:lpwstr>
  </property>
  <property fmtid="{D5CDD505-2E9C-101B-9397-08002B2CF9AE}" pid="3" name="KSOProductBuildVer">
    <vt:lpwstr>2052-12.1.0.20305</vt:lpwstr>
  </property>
  <property fmtid="{D5CDD505-2E9C-101B-9397-08002B2CF9AE}" pid="4" name="ICV">
    <vt:lpwstr>6DC8C0D21E1D427C808A835403A4323B_13</vt:lpwstr>
  </property>
</Properties>
</file>