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38" w:rsidRPr="004D6AA7" w:rsidRDefault="00974033" w:rsidP="00475B53">
      <w:pPr>
        <w:spacing w:line="560" w:lineRule="exact"/>
        <w:jc w:val="center"/>
        <w:rPr>
          <w:rFonts w:eastAsia="方正小标宋_GBK"/>
          <w:bCs/>
          <w:kern w:val="0"/>
          <w:sz w:val="44"/>
          <w:szCs w:val="44"/>
        </w:rPr>
      </w:pPr>
      <w:r>
        <w:rPr>
          <w:rFonts w:ascii="方正小标宋_GBK" w:eastAsia="方正小标宋_GBK" w:hint="eastAsia"/>
          <w:bCs/>
          <w:kern w:val="0"/>
          <w:sz w:val="44"/>
          <w:szCs w:val="44"/>
        </w:rPr>
        <w:t>南通市商务局</w:t>
      </w:r>
      <w:r w:rsidR="007A01F1">
        <w:rPr>
          <w:rFonts w:ascii="方正小标宋_GBK" w:eastAsia="方正小标宋_GBK" w:hint="eastAsia"/>
          <w:bCs/>
          <w:kern w:val="0"/>
          <w:sz w:val="44"/>
          <w:szCs w:val="44"/>
        </w:rPr>
        <w:t>机关</w:t>
      </w:r>
      <w:r w:rsidR="00CD72C7">
        <w:rPr>
          <w:rFonts w:ascii="方正小标宋_GBK" w:eastAsia="方正小标宋_GBK" w:hint="eastAsia"/>
          <w:bCs/>
          <w:kern w:val="0"/>
          <w:sz w:val="44"/>
          <w:szCs w:val="44"/>
        </w:rPr>
        <w:t>办公家具</w:t>
      </w:r>
      <w:r w:rsidR="007A01F1">
        <w:rPr>
          <w:rFonts w:ascii="方正小标宋_GBK" w:eastAsia="方正小标宋_GBK" w:hint="eastAsia"/>
          <w:bCs/>
          <w:kern w:val="0"/>
          <w:sz w:val="44"/>
          <w:szCs w:val="44"/>
        </w:rPr>
        <w:t>竞争性磋商公告</w:t>
      </w:r>
    </w:p>
    <w:p w:rsidR="009F0368" w:rsidRPr="004D6AA7" w:rsidRDefault="005C2038" w:rsidP="00475B53">
      <w:pPr>
        <w:spacing w:line="560" w:lineRule="exact"/>
        <w:jc w:val="center"/>
        <w:rPr>
          <w:rFonts w:eastAsia="方正仿宋_GBK"/>
          <w:bCs/>
          <w:kern w:val="0"/>
          <w:sz w:val="32"/>
          <w:szCs w:val="32"/>
        </w:rPr>
      </w:pPr>
      <w:r w:rsidRPr="004D6AA7">
        <w:rPr>
          <w:rFonts w:eastAsia="方正仿宋_GBK" w:hint="eastAsia"/>
          <w:bCs/>
          <w:kern w:val="0"/>
          <w:sz w:val="32"/>
          <w:szCs w:val="32"/>
        </w:rPr>
        <w:t>（</w:t>
      </w:r>
      <w:r w:rsidR="00974033">
        <w:rPr>
          <w:rFonts w:eastAsia="方正仿宋_GBK"/>
          <w:bCs/>
          <w:kern w:val="0"/>
          <w:sz w:val="32"/>
          <w:szCs w:val="32"/>
        </w:rPr>
        <w:t>NTSWJZC201</w:t>
      </w:r>
      <w:r w:rsidR="008E1036">
        <w:rPr>
          <w:rFonts w:eastAsia="方正仿宋_GBK" w:hint="eastAsia"/>
          <w:bCs/>
          <w:kern w:val="0"/>
          <w:sz w:val="32"/>
          <w:szCs w:val="32"/>
        </w:rPr>
        <w:t>8</w:t>
      </w:r>
      <w:r w:rsidR="00974033">
        <w:rPr>
          <w:rFonts w:eastAsia="方正仿宋_GBK"/>
          <w:bCs/>
          <w:kern w:val="0"/>
          <w:sz w:val="32"/>
          <w:szCs w:val="32"/>
        </w:rPr>
        <w:t>0</w:t>
      </w:r>
      <w:r w:rsidR="00CD72C7">
        <w:rPr>
          <w:rFonts w:eastAsia="方正仿宋_GBK" w:hint="eastAsia"/>
          <w:bCs/>
          <w:kern w:val="0"/>
          <w:sz w:val="32"/>
          <w:szCs w:val="32"/>
        </w:rPr>
        <w:t>10</w:t>
      </w:r>
      <w:r w:rsidRPr="004D6AA7">
        <w:rPr>
          <w:rFonts w:eastAsia="方正仿宋_GBK" w:hint="eastAsia"/>
          <w:bCs/>
          <w:kern w:val="0"/>
          <w:sz w:val="32"/>
          <w:szCs w:val="32"/>
        </w:rPr>
        <w:t>）</w:t>
      </w:r>
    </w:p>
    <w:p w:rsidR="00C97AC7" w:rsidRPr="004D6AA7" w:rsidRDefault="00C97AC7" w:rsidP="00475B53">
      <w:pPr>
        <w:spacing w:line="560" w:lineRule="exact"/>
        <w:jc w:val="center"/>
        <w:rPr>
          <w:rFonts w:eastAsia="方正小标宋_GBK"/>
          <w:bCs/>
          <w:kern w:val="0"/>
          <w:sz w:val="36"/>
          <w:szCs w:val="32"/>
        </w:rPr>
      </w:pPr>
    </w:p>
    <w:p w:rsidR="009F0368" w:rsidRPr="00220FF9" w:rsidRDefault="009F0368" w:rsidP="00475B53">
      <w:pPr>
        <w:spacing w:line="560" w:lineRule="exact"/>
        <w:rPr>
          <w:rFonts w:ascii="方正仿宋_GBK" w:eastAsia="方正仿宋_GBK"/>
          <w:bCs/>
          <w:kern w:val="0"/>
          <w:sz w:val="32"/>
          <w:szCs w:val="32"/>
        </w:rPr>
      </w:pPr>
      <w:r w:rsidRPr="004D6AA7">
        <w:rPr>
          <w:rFonts w:eastAsia="方正仿宋_GBK"/>
          <w:bCs/>
          <w:kern w:val="0"/>
          <w:sz w:val="32"/>
          <w:szCs w:val="32"/>
        </w:rPr>
        <w:t xml:space="preserve">　　</w:t>
      </w:r>
      <w:r w:rsidR="00B210B6" w:rsidRPr="00220FF9">
        <w:rPr>
          <w:rFonts w:ascii="方正仿宋_GBK" w:eastAsia="方正仿宋_GBK" w:hint="eastAsia"/>
          <w:bCs/>
          <w:kern w:val="0"/>
          <w:sz w:val="32"/>
          <w:szCs w:val="32"/>
        </w:rPr>
        <w:t>南通市商务局（以下简称</w:t>
      </w:r>
      <w:r w:rsidR="007A01F1">
        <w:rPr>
          <w:rFonts w:ascii="方正仿宋_GBK" w:eastAsia="方正仿宋_GBK" w:hint="eastAsia"/>
          <w:bCs/>
          <w:kern w:val="0"/>
          <w:sz w:val="32"/>
          <w:szCs w:val="32"/>
        </w:rPr>
        <w:t>“</w:t>
      </w:r>
      <w:r w:rsidR="007A01F1" w:rsidRPr="00220FF9">
        <w:rPr>
          <w:rFonts w:ascii="方正仿宋_GBK" w:eastAsia="方正仿宋_GBK" w:hint="eastAsia"/>
          <w:bCs/>
          <w:kern w:val="0"/>
          <w:sz w:val="32"/>
          <w:szCs w:val="32"/>
        </w:rPr>
        <w:t>采购</w:t>
      </w:r>
      <w:r w:rsidR="007A01F1">
        <w:rPr>
          <w:rFonts w:ascii="方正仿宋_GBK" w:eastAsia="方正仿宋_GBK" w:hint="eastAsia"/>
          <w:bCs/>
          <w:kern w:val="0"/>
          <w:sz w:val="32"/>
          <w:szCs w:val="32"/>
        </w:rPr>
        <w:t>人”</w:t>
      </w:r>
      <w:r w:rsidR="00B210B6" w:rsidRPr="00220FF9">
        <w:rPr>
          <w:rFonts w:ascii="方正仿宋_GBK" w:eastAsia="方正仿宋_GBK" w:hint="eastAsia"/>
          <w:bCs/>
          <w:kern w:val="0"/>
          <w:sz w:val="32"/>
          <w:szCs w:val="32"/>
        </w:rPr>
        <w:t>）</w:t>
      </w:r>
      <w:r w:rsidRPr="00220FF9">
        <w:rPr>
          <w:rFonts w:ascii="方正仿宋_GBK" w:eastAsia="方正仿宋_GBK" w:hint="eastAsia"/>
          <w:bCs/>
          <w:kern w:val="0"/>
          <w:sz w:val="32"/>
          <w:szCs w:val="32"/>
        </w:rPr>
        <w:t>对</w:t>
      </w:r>
      <w:r w:rsidR="007A01F1">
        <w:rPr>
          <w:rFonts w:ascii="方正仿宋_GBK" w:eastAsia="方正仿宋_GBK" w:hint="eastAsia"/>
          <w:bCs/>
          <w:kern w:val="0"/>
          <w:sz w:val="32"/>
          <w:szCs w:val="32"/>
        </w:rPr>
        <w:t>南通市商务局机关办公家具</w:t>
      </w:r>
      <w:r w:rsidRPr="00220FF9">
        <w:rPr>
          <w:rFonts w:ascii="方正仿宋_GBK" w:eastAsia="方正仿宋_GBK" w:hint="eastAsia"/>
          <w:bCs/>
          <w:kern w:val="0"/>
          <w:sz w:val="32"/>
          <w:szCs w:val="32"/>
        </w:rPr>
        <w:t>拟</w:t>
      </w:r>
      <w:r w:rsidR="007A01F1">
        <w:rPr>
          <w:rFonts w:ascii="方正仿宋_GBK" w:eastAsia="方正仿宋_GBK" w:hint="eastAsia"/>
          <w:bCs/>
          <w:kern w:val="0"/>
          <w:sz w:val="32"/>
          <w:szCs w:val="32"/>
        </w:rPr>
        <w:t>采</w:t>
      </w:r>
      <w:r w:rsidRPr="00220FF9">
        <w:rPr>
          <w:rFonts w:ascii="方正仿宋_GBK" w:eastAsia="方正仿宋_GBK" w:hint="eastAsia"/>
          <w:bCs/>
          <w:kern w:val="0"/>
          <w:sz w:val="32"/>
          <w:szCs w:val="32"/>
        </w:rPr>
        <w:t>用</w:t>
      </w:r>
      <w:r w:rsidR="009947C3" w:rsidRPr="00220FF9">
        <w:rPr>
          <w:rFonts w:ascii="方正仿宋_GBK" w:eastAsia="方正仿宋_GBK" w:hint="eastAsia"/>
          <w:bCs/>
          <w:kern w:val="0"/>
          <w:sz w:val="32"/>
          <w:szCs w:val="32"/>
        </w:rPr>
        <w:t>竞争性磋商</w:t>
      </w:r>
      <w:r w:rsidRPr="00220FF9">
        <w:rPr>
          <w:rFonts w:ascii="方正仿宋_GBK" w:eastAsia="方正仿宋_GBK" w:hint="eastAsia"/>
          <w:bCs/>
          <w:kern w:val="0"/>
          <w:sz w:val="32"/>
          <w:szCs w:val="32"/>
        </w:rPr>
        <w:t>方式组织采购</w:t>
      </w:r>
      <w:r w:rsidR="007A01F1">
        <w:rPr>
          <w:rFonts w:ascii="方正仿宋_GBK" w:eastAsia="方正仿宋_GBK" w:hint="eastAsia"/>
          <w:bCs/>
          <w:kern w:val="0"/>
          <w:sz w:val="32"/>
          <w:szCs w:val="32"/>
        </w:rPr>
        <w:t>，欢迎符合条件的广大供应商参与采购活动</w:t>
      </w:r>
      <w:r w:rsidRPr="00220FF9">
        <w:rPr>
          <w:rFonts w:ascii="方正仿宋_GBK" w:eastAsia="方正仿宋_GBK" w:hint="eastAsia"/>
          <w:bCs/>
          <w:kern w:val="0"/>
          <w:sz w:val="32"/>
          <w:szCs w:val="32"/>
        </w:rPr>
        <w:t>。现</w:t>
      </w:r>
      <w:r w:rsidR="00505041">
        <w:rPr>
          <w:rFonts w:ascii="方正仿宋_GBK" w:eastAsia="方正仿宋_GBK" w:hint="eastAsia"/>
          <w:bCs/>
          <w:kern w:val="0"/>
          <w:sz w:val="32"/>
          <w:szCs w:val="32"/>
        </w:rPr>
        <w:t>就有关事项公</w:t>
      </w:r>
      <w:r w:rsidR="00D766F7" w:rsidRPr="00220FF9">
        <w:rPr>
          <w:rFonts w:ascii="方正仿宋_GBK" w:eastAsia="方正仿宋_GBK" w:hint="eastAsia"/>
          <w:bCs/>
          <w:kern w:val="0"/>
          <w:sz w:val="32"/>
          <w:szCs w:val="32"/>
        </w:rPr>
        <w:t>告</w:t>
      </w:r>
      <w:r w:rsidRPr="00220FF9">
        <w:rPr>
          <w:rFonts w:ascii="方正仿宋_GBK" w:eastAsia="方正仿宋_GBK" w:hint="eastAsia"/>
          <w:bCs/>
          <w:kern w:val="0"/>
          <w:sz w:val="32"/>
          <w:szCs w:val="32"/>
        </w:rPr>
        <w:t>如下：</w:t>
      </w:r>
    </w:p>
    <w:p w:rsidR="00805517" w:rsidRPr="00505041" w:rsidRDefault="009F0368" w:rsidP="00475B53">
      <w:pPr>
        <w:spacing w:line="560" w:lineRule="exact"/>
        <w:rPr>
          <w:rFonts w:ascii="方正黑体_GBK" w:eastAsia="方正黑体_GBK"/>
          <w:bCs/>
          <w:kern w:val="0"/>
          <w:sz w:val="32"/>
          <w:szCs w:val="32"/>
        </w:rPr>
      </w:pPr>
      <w:r w:rsidRPr="00220FF9">
        <w:rPr>
          <w:rFonts w:ascii="方正仿宋_GBK" w:eastAsia="方正仿宋_GBK" w:hint="eastAsia"/>
          <w:bCs/>
          <w:kern w:val="0"/>
          <w:sz w:val="32"/>
          <w:szCs w:val="32"/>
        </w:rPr>
        <w:t xml:space="preserve">　　</w:t>
      </w:r>
      <w:r w:rsidR="00D42D66" w:rsidRPr="00D42D66">
        <w:rPr>
          <w:rFonts w:ascii="方正黑体_GBK" w:eastAsia="方正黑体_GBK" w:hint="eastAsia"/>
          <w:bCs/>
          <w:kern w:val="0"/>
          <w:sz w:val="32"/>
          <w:szCs w:val="32"/>
        </w:rPr>
        <w:t>一、</w:t>
      </w:r>
      <w:r w:rsidR="00505041">
        <w:rPr>
          <w:rFonts w:ascii="方正黑体_GBK" w:eastAsia="方正黑体_GBK" w:hint="eastAsia"/>
          <w:bCs/>
          <w:kern w:val="0"/>
          <w:sz w:val="32"/>
          <w:szCs w:val="32"/>
        </w:rPr>
        <w:t>采购</w:t>
      </w:r>
      <w:r w:rsidR="00D42D66" w:rsidRPr="00D42D66">
        <w:rPr>
          <w:rFonts w:ascii="方正黑体_GBK" w:eastAsia="方正黑体_GBK" w:hint="eastAsia"/>
          <w:bCs/>
          <w:kern w:val="0"/>
          <w:sz w:val="32"/>
          <w:szCs w:val="32"/>
        </w:rPr>
        <w:t>项目名称</w:t>
      </w:r>
    </w:p>
    <w:p w:rsidR="009F0368" w:rsidRPr="004B59D9" w:rsidRDefault="00CD72C7" w:rsidP="00475B53">
      <w:pPr>
        <w:spacing w:line="560" w:lineRule="exact"/>
        <w:ind w:firstLineChars="200" w:firstLine="640"/>
        <w:rPr>
          <w:rFonts w:ascii="方正仿宋_GBK" w:eastAsia="方正仿宋_GBK"/>
          <w:sz w:val="32"/>
          <w:szCs w:val="32"/>
        </w:rPr>
      </w:pPr>
      <w:r w:rsidRPr="004B59D9">
        <w:rPr>
          <w:rFonts w:ascii="方正仿宋_GBK" w:eastAsia="方正仿宋_GBK" w:hint="eastAsia"/>
          <w:bCs/>
          <w:kern w:val="0"/>
          <w:sz w:val="32"/>
          <w:szCs w:val="32"/>
        </w:rPr>
        <w:t>南通市商务局</w:t>
      </w:r>
      <w:r w:rsidR="00505041">
        <w:rPr>
          <w:rFonts w:ascii="方正仿宋_GBK" w:eastAsia="方正仿宋_GBK" w:hint="eastAsia"/>
          <w:bCs/>
          <w:kern w:val="0"/>
          <w:sz w:val="32"/>
          <w:szCs w:val="32"/>
        </w:rPr>
        <w:t>机关</w:t>
      </w:r>
      <w:r w:rsidRPr="004B59D9">
        <w:rPr>
          <w:rFonts w:ascii="方正仿宋_GBK" w:eastAsia="方正仿宋_GBK" w:hint="eastAsia"/>
          <w:bCs/>
          <w:kern w:val="0"/>
          <w:sz w:val="32"/>
          <w:szCs w:val="32"/>
        </w:rPr>
        <w:t>办公家具</w:t>
      </w:r>
      <w:r w:rsidR="00505041">
        <w:rPr>
          <w:rFonts w:ascii="方正仿宋_GBK" w:eastAsia="方正仿宋_GBK" w:hint="eastAsia"/>
          <w:bCs/>
          <w:kern w:val="0"/>
          <w:sz w:val="32"/>
          <w:szCs w:val="32"/>
        </w:rPr>
        <w:t>采购</w:t>
      </w:r>
    </w:p>
    <w:p w:rsidR="00805517" w:rsidRPr="00505041" w:rsidRDefault="00D42D66" w:rsidP="00475B53">
      <w:pPr>
        <w:spacing w:line="560" w:lineRule="exact"/>
        <w:ind w:firstLine="630"/>
        <w:rPr>
          <w:rFonts w:ascii="方正黑体_GBK" w:eastAsia="方正黑体_GBK"/>
          <w:bCs/>
          <w:kern w:val="0"/>
          <w:sz w:val="32"/>
          <w:szCs w:val="32"/>
        </w:rPr>
      </w:pPr>
      <w:r w:rsidRPr="00D42D66">
        <w:rPr>
          <w:rFonts w:ascii="方正黑体_GBK" w:eastAsia="方正黑体_GBK" w:hint="eastAsia"/>
          <w:bCs/>
          <w:kern w:val="0"/>
          <w:sz w:val="32"/>
          <w:szCs w:val="32"/>
        </w:rPr>
        <w:t>二、项目编号</w:t>
      </w:r>
    </w:p>
    <w:p w:rsidR="009F0368" w:rsidRDefault="00851E67" w:rsidP="00475B53">
      <w:pPr>
        <w:spacing w:line="560" w:lineRule="exact"/>
        <w:ind w:firstLine="630"/>
        <w:rPr>
          <w:rFonts w:ascii="方正仿宋_GBK" w:eastAsia="方正仿宋_GBK"/>
          <w:bCs/>
          <w:kern w:val="0"/>
          <w:sz w:val="32"/>
          <w:szCs w:val="32"/>
        </w:rPr>
      </w:pPr>
      <w:r w:rsidRPr="00220FF9">
        <w:rPr>
          <w:rFonts w:ascii="方正仿宋_GBK" w:eastAsia="方正仿宋_GBK" w:hint="eastAsia"/>
          <w:bCs/>
          <w:kern w:val="0"/>
          <w:sz w:val="32"/>
          <w:szCs w:val="32"/>
        </w:rPr>
        <w:t>NTSWJZC201</w:t>
      </w:r>
      <w:r w:rsidR="008E1036" w:rsidRPr="00220FF9">
        <w:rPr>
          <w:rFonts w:ascii="方正仿宋_GBK" w:eastAsia="方正仿宋_GBK" w:hint="eastAsia"/>
          <w:bCs/>
          <w:kern w:val="0"/>
          <w:sz w:val="32"/>
          <w:szCs w:val="32"/>
        </w:rPr>
        <w:t>8</w:t>
      </w:r>
      <w:r w:rsidRPr="00220FF9">
        <w:rPr>
          <w:rFonts w:ascii="方正仿宋_GBK" w:eastAsia="方正仿宋_GBK" w:hint="eastAsia"/>
          <w:bCs/>
          <w:kern w:val="0"/>
          <w:sz w:val="32"/>
          <w:szCs w:val="32"/>
        </w:rPr>
        <w:t>0</w:t>
      </w:r>
      <w:r w:rsidR="00CD72C7">
        <w:rPr>
          <w:rFonts w:ascii="方正仿宋_GBK" w:eastAsia="方正仿宋_GBK" w:hint="eastAsia"/>
          <w:bCs/>
          <w:kern w:val="0"/>
          <w:sz w:val="32"/>
          <w:szCs w:val="32"/>
        </w:rPr>
        <w:t>10</w:t>
      </w:r>
    </w:p>
    <w:p w:rsidR="0042696D" w:rsidRPr="00FF15BD" w:rsidRDefault="0042696D" w:rsidP="0042696D">
      <w:pPr>
        <w:spacing w:line="560" w:lineRule="exact"/>
        <w:ind w:firstLine="630"/>
        <w:rPr>
          <w:rFonts w:ascii="方正黑体_GBK" w:eastAsia="方正黑体_GBK"/>
          <w:bCs/>
          <w:kern w:val="0"/>
          <w:sz w:val="32"/>
          <w:szCs w:val="32"/>
        </w:rPr>
      </w:pPr>
      <w:r w:rsidRPr="007833EA">
        <w:rPr>
          <w:rFonts w:ascii="方正黑体_GBK" w:eastAsia="方正黑体_GBK" w:hint="eastAsia"/>
          <w:bCs/>
          <w:kern w:val="0"/>
          <w:sz w:val="32"/>
          <w:szCs w:val="32"/>
        </w:rPr>
        <w:t>三、采购人名称</w:t>
      </w:r>
      <w:r>
        <w:rPr>
          <w:rFonts w:ascii="方正黑体_GBK" w:eastAsia="方正黑体_GBK" w:hint="eastAsia"/>
          <w:bCs/>
          <w:kern w:val="0"/>
          <w:sz w:val="32"/>
          <w:szCs w:val="32"/>
        </w:rPr>
        <w:t>、地点和联系方式</w:t>
      </w:r>
    </w:p>
    <w:p w:rsidR="0042696D" w:rsidRDefault="0042696D" w:rsidP="0042696D">
      <w:pPr>
        <w:spacing w:line="560" w:lineRule="exact"/>
        <w:ind w:firstLine="630"/>
        <w:rPr>
          <w:rFonts w:ascii="方正仿宋_GBK" w:eastAsia="方正仿宋_GBK"/>
          <w:bCs/>
          <w:kern w:val="0"/>
          <w:sz w:val="32"/>
          <w:szCs w:val="32"/>
        </w:rPr>
      </w:pPr>
      <w:r>
        <w:rPr>
          <w:rFonts w:ascii="方正仿宋_GBK" w:eastAsia="方正仿宋_GBK" w:hint="eastAsia"/>
          <w:bCs/>
          <w:kern w:val="0"/>
          <w:sz w:val="32"/>
          <w:szCs w:val="32"/>
        </w:rPr>
        <w:t>名称：南通市商务局</w:t>
      </w:r>
      <w:r w:rsidR="005D1AFD">
        <w:rPr>
          <w:rFonts w:ascii="方正仿宋_GBK" w:eastAsia="方正仿宋_GBK" w:hint="eastAsia"/>
          <w:bCs/>
          <w:kern w:val="0"/>
          <w:sz w:val="32"/>
          <w:szCs w:val="32"/>
        </w:rPr>
        <w:t>。</w:t>
      </w:r>
    </w:p>
    <w:p w:rsidR="005D1AFD" w:rsidRDefault="0042696D" w:rsidP="0042696D">
      <w:pPr>
        <w:spacing w:line="560" w:lineRule="exact"/>
        <w:ind w:firstLine="630"/>
        <w:rPr>
          <w:rFonts w:ascii="方正仿宋_GBK" w:eastAsia="方正仿宋_GBK"/>
          <w:bCs/>
          <w:kern w:val="0"/>
          <w:sz w:val="32"/>
          <w:szCs w:val="32"/>
        </w:rPr>
      </w:pPr>
      <w:r>
        <w:rPr>
          <w:rFonts w:ascii="方正仿宋_GBK" w:eastAsia="方正仿宋_GBK" w:hint="eastAsia"/>
          <w:bCs/>
          <w:kern w:val="0"/>
          <w:sz w:val="32"/>
          <w:szCs w:val="32"/>
        </w:rPr>
        <w:t>地点：</w:t>
      </w:r>
      <w:r w:rsidR="005D1AFD">
        <w:rPr>
          <w:rFonts w:ascii="方正仿宋_GBK" w:eastAsia="方正仿宋_GBK" w:hint="eastAsia"/>
          <w:bCs/>
          <w:kern w:val="0"/>
          <w:sz w:val="32"/>
          <w:szCs w:val="32"/>
        </w:rPr>
        <w:t>南通国际大厦南通市商务局，地址：</w:t>
      </w:r>
      <w:r>
        <w:rPr>
          <w:rFonts w:ascii="方正仿宋_GBK" w:eastAsia="方正仿宋_GBK" w:hint="eastAsia"/>
          <w:bCs/>
          <w:kern w:val="0"/>
          <w:sz w:val="32"/>
          <w:szCs w:val="32"/>
        </w:rPr>
        <w:t>南通市跃龙路38号</w:t>
      </w:r>
      <w:r w:rsidR="005D1AFD">
        <w:rPr>
          <w:rFonts w:ascii="方正仿宋_GBK" w:eastAsia="方正仿宋_GBK" w:hint="eastAsia"/>
          <w:bCs/>
          <w:kern w:val="0"/>
          <w:sz w:val="32"/>
          <w:szCs w:val="32"/>
        </w:rPr>
        <w:t>。</w:t>
      </w:r>
    </w:p>
    <w:p w:rsidR="0042696D" w:rsidRDefault="0042696D" w:rsidP="0042696D">
      <w:pPr>
        <w:spacing w:line="560" w:lineRule="exact"/>
        <w:ind w:firstLine="630"/>
        <w:rPr>
          <w:rFonts w:ascii="方正仿宋_GBK" w:eastAsia="方正仿宋_GBK"/>
          <w:bCs/>
          <w:kern w:val="0"/>
          <w:sz w:val="32"/>
          <w:szCs w:val="32"/>
        </w:rPr>
      </w:pPr>
      <w:r>
        <w:rPr>
          <w:rFonts w:ascii="方正仿宋_GBK" w:eastAsia="方正仿宋_GBK" w:hint="eastAsia"/>
          <w:bCs/>
          <w:kern w:val="0"/>
          <w:sz w:val="32"/>
          <w:szCs w:val="32"/>
        </w:rPr>
        <w:t>联系方式：0513-85115201</w:t>
      </w:r>
      <w:r w:rsidR="005D1AFD">
        <w:rPr>
          <w:rFonts w:ascii="方正仿宋_GBK" w:eastAsia="方正仿宋_GBK" w:hint="eastAsia"/>
          <w:bCs/>
          <w:kern w:val="0"/>
          <w:sz w:val="32"/>
          <w:szCs w:val="32"/>
        </w:rPr>
        <w:t>。</w:t>
      </w:r>
    </w:p>
    <w:p w:rsidR="0042696D" w:rsidRPr="0042696D" w:rsidRDefault="00D42D66" w:rsidP="0042696D">
      <w:pPr>
        <w:spacing w:line="560" w:lineRule="exact"/>
        <w:ind w:firstLine="630"/>
        <w:rPr>
          <w:rFonts w:ascii="方正黑体_GBK" w:eastAsia="方正黑体_GBK"/>
          <w:bCs/>
          <w:kern w:val="0"/>
          <w:sz w:val="32"/>
          <w:szCs w:val="32"/>
        </w:rPr>
      </w:pPr>
      <w:r w:rsidRPr="00D42D66">
        <w:rPr>
          <w:rFonts w:ascii="方正黑体_GBK" w:eastAsia="方正黑体_GBK" w:hint="eastAsia"/>
          <w:bCs/>
          <w:kern w:val="0"/>
          <w:sz w:val="32"/>
          <w:szCs w:val="32"/>
        </w:rPr>
        <w:t>四、采购项目的预算</w:t>
      </w:r>
    </w:p>
    <w:p w:rsidR="00505041" w:rsidRDefault="005E2327" w:rsidP="00475B53">
      <w:pPr>
        <w:spacing w:line="560" w:lineRule="exact"/>
        <w:ind w:firstLine="630"/>
        <w:rPr>
          <w:rFonts w:ascii="方正仿宋_GBK" w:eastAsia="方正仿宋_GBK"/>
          <w:bCs/>
          <w:kern w:val="0"/>
          <w:sz w:val="32"/>
          <w:szCs w:val="32"/>
        </w:rPr>
      </w:pPr>
      <w:r>
        <w:rPr>
          <w:rFonts w:ascii="方正仿宋_GBK" w:eastAsia="方正仿宋_GBK" w:hint="eastAsia"/>
          <w:bCs/>
          <w:kern w:val="0"/>
          <w:sz w:val="32"/>
          <w:szCs w:val="32"/>
        </w:rPr>
        <w:t>项目预算：198000元</w:t>
      </w:r>
      <w:r w:rsidR="0042696D">
        <w:rPr>
          <w:rFonts w:ascii="方正仿宋_GBK" w:eastAsia="方正仿宋_GBK" w:hint="eastAsia"/>
          <w:bCs/>
          <w:kern w:val="0"/>
          <w:sz w:val="32"/>
          <w:szCs w:val="32"/>
        </w:rPr>
        <w:t>。</w:t>
      </w:r>
      <w:r w:rsidR="0042696D">
        <w:rPr>
          <w:rFonts w:ascii="方正仿宋_GBK" w:eastAsia="方正仿宋_GBK"/>
          <w:bCs/>
          <w:kern w:val="0"/>
          <w:sz w:val="32"/>
          <w:szCs w:val="32"/>
        </w:rPr>
        <w:br/>
      </w:r>
      <w:r w:rsidR="0042696D">
        <w:rPr>
          <w:rFonts w:ascii="方正仿宋_GBK" w:eastAsia="方正仿宋_GBK" w:hint="eastAsia"/>
          <w:bCs/>
          <w:kern w:val="0"/>
          <w:sz w:val="32"/>
          <w:szCs w:val="32"/>
        </w:rPr>
        <w:t xml:space="preserve">    资金来源：财政资金。</w:t>
      </w:r>
    </w:p>
    <w:p w:rsidR="0042696D" w:rsidRPr="005D1AFD" w:rsidRDefault="0042696D" w:rsidP="0042696D">
      <w:pPr>
        <w:spacing w:line="560" w:lineRule="exact"/>
        <w:ind w:firstLine="630"/>
        <w:rPr>
          <w:rFonts w:ascii="方正黑体_GBK" w:eastAsia="方正黑体_GBK"/>
          <w:bCs/>
          <w:kern w:val="0"/>
          <w:sz w:val="32"/>
          <w:szCs w:val="32"/>
        </w:rPr>
      </w:pPr>
      <w:r w:rsidRPr="005D1AFD">
        <w:rPr>
          <w:rFonts w:ascii="方正黑体_GBK" w:eastAsia="方正黑体_GBK" w:hint="eastAsia"/>
          <w:bCs/>
          <w:kern w:val="0"/>
          <w:sz w:val="32"/>
          <w:szCs w:val="32"/>
        </w:rPr>
        <w:t>五、采购方式</w:t>
      </w:r>
    </w:p>
    <w:p w:rsidR="00D42D66" w:rsidRDefault="0042696D" w:rsidP="00D42D66">
      <w:pPr>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 xml:space="preserve">竞争性磋商  </w:t>
      </w:r>
    </w:p>
    <w:p w:rsidR="00D42D66" w:rsidRPr="00D42D66" w:rsidRDefault="00D42D66" w:rsidP="00D42D66">
      <w:pPr>
        <w:spacing w:line="560" w:lineRule="exact"/>
        <w:ind w:firstLineChars="200" w:firstLine="640"/>
        <w:rPr>
          <w:rFonts w:ascii="方正黑体_GBK" w:eastAsia="方正黑体_GBK"/>
          <w:sz w:val="32"/>
          <w:szCs w:val="32"/>
        </w:rPr>
      </w:pPr>
      <w:r w:rsidRPr="00D42D66">
        <w:rPr>
          <w:rFonts w:ascii="方正黑体_GBK" w:eastAsia="方正黑体_GBK" w:hint="eastAsia"/>
          <w:sz w:val="32"/>
          <w:szCs w:val="32"/>
        </w:rPr>
        <w:t>六、供应商资格条件</w:t>
      </w:r>
    </w:p>
    <w:p w:rsidR="001512EB" w:rsidRPr="00220FF9" w:rsidRDefault="005D1AFD" w:rsidP="00475B53">
      <w:pPr>
        <w:tabs>
          <w:tab w:val="left" w:pos="420"/>
        </w:tabs>
        <w:snapToGrid w:val="0"/>
        <w:spacing w:line="560" w:lineRule="exact"/>
        <w:ind w:left="839"/>
        <w:rPr>
          <w:rFonts w:ascii="方正仿宋_GBK" w:eastAsia="方正仿宋_GBK" w:cs="仿宋_GB2312"/>
          <w:sz w:val="32"/>
          <w:szCs w:val="32"/>
          <w:lang w:val="zh-CN"/>
        </w:rPr>
      </w:pPr>
      <w:r>
        <w:rPr>
          <w:rFonts w:ascii="方正仿宋_GBK" w:eastAsia="方正仿宋_GBK" w:cs="仿宋_GB2312" w:hint="eastAsia"/>
          <w:sz w:val="32"/>
          <w:szCs w:val="32"/>
          <w:lang w:val="zh-CN"/>
        </w:rPr>
        <w:t>1.</w:t>
      </w:r>
      <w:r w:rsidR="001512EB" w:rsidRPr="00220FF9">
        <w:rPr>
          <w:rFonts w:ascii="方正仿宋_GBK" w:eastAsia="方正仿宋_GBK" w:cs="仿宋_GB2312" w:hint="eastAsia"/>
          <w:sz w:val="32"/>
          <w:szCs w:val="32"/>
          <w:lang w:val="zh-CN"/>
        </w:rPr>
        <w:t>具有独立承担民事责任能力</w:t>
      </w:r>
      <w:r w:rsidR="000B4DCE">
        <w:rPr>
          <w:rFonts w:ascii="方正仿宋_GBK" w:eastAsia="方正仿宋_GBK" w:cs="仿宋_GB2312" w:hint="eastAsia"/>
          <w:sz w:val="32"/>
          <w:szCs w:val="32"/>
          <w:lang w:val="zh-CN"/>
        </w:rPr>
        <w:t>的企业或公司法人</w:t>
      </w:r>
      <w:r w:rsidR="001512EB" w:rsidRPr="00220FF9">
        <w:rPr>
          <w:rFonts w:ascii="方正仿宋_GBK" w:eastAsia="方正仿宋_GBK" w:cs="仿宋_GB2312" w:hint="eastAsia"/>
          <w:sz w:val="32"/>
          <w:szCs w:val="32"/>
          <w:lang w:val="zh-CN"/>
        </w:rPr>
        <w:t>；</w:t>
      </w:r>
    </w:p>
    <w:p w:rsidR="000B4DCE" w:rsidRPr="005D1AFD" w:rsidRDefault="005D1AFD" w:rsidP="00475B53">
      <w:pPr>
        <w:tabs>
          <w:tab w:val="left" w:pos="420"/>
        </w:tabs>
        <w:snapToGrid w:val="0"/>
        <w:spacing w:line="560" w:lineRule="exact"/>
        <w:ind w:left="839"/>
        <w:rPr>
          <w:rFonts w:ascii="方正仿宋_GBK" w:eastAsia="方正仿宋_GBK" w:cs="仿宋_GB2312"/>
          <w:sz w:val="32"/>
          <w:szCs w:val="32"/>
          <w:lang w:val="zh-CN"/>
        </w:rPr>
      </w:pPr>
      <w:r w:rsidRPr="005D1AFD">
        <w:rPr>
          <w:rFonts w:ascii="方正仿宋_GBK" w:eastAsia="方正仿宋_GBK" w:cs="仿宋_GB2312" w:hint="eastAsia"/>
          <w:sz w:val="32"/>
          <w:szCs w:val="32"/>
          <w:lang w:val="zh-CN"/>
        </w:rPr>
        <w:t>2.</w:t>
      </w:r>
      <w:r w:rsidR="00D42D66" w:rsidRPr="00D42D66">
        <w:rPr>
          <w:rFonts w:ascii="方正仿宋_GBK" w:eastAsia="方正仿宋_GBK" w:cs="仿宋_GB2312" w:hint="eastAsia"/>
          <w:sz w:val="32"/>
          <w:szCs w:val="32"/>
          <w:lang w:val="zh-CN"/>
        </w:rPr>
        <w:t>具有良好的商业信誉和健全的财务会计制度；</w:t>
      </w:r>
    </w:p>
    <w:p w:rsidR="001512EB" w:rsidRPr="00220FF9" w:rsidRDefault="000B4DCE" w:rsidP="00475B53">
      <w:pPr>
        <w:tabs>
          <w:tab w:val="left" w:pos="420"/>
        </w:tabs>
        <w:snapToGrid w:val="0"/>
        <w:spacing w:line="560" w:lineRule="exact"/>
        <w:ind w:left="839"/>
        <w:rPr>
          <w:rFonts w:ascii="方正仿宋_GBK" w:eastAsia="方正仿宋_GBK" w:cs="仿宋_GB2312"/>
          <w:sz w:val="32"/>
          <w:szCs w:val="32"/>
          <w:lang w:val="zh-CN"/>
        </w:rPr>
      </w:pPr>
      <w:r>
        <w:rPr>
          <w:rFonts w:ascii="方正仿宋_GBK" w:eastAsia="方正仿宋_GBK" w:cs="仿宋_GB2312" w:hint="eastAsia"/>
          <w:sz w:val="32"/>
          <w:szCs w:val="32"/>
        </w:rPr>
        <w:t>3.</w:t>
      </w:r>
      <w:r w:rsidR="001512EB" w:rsidRPr="00220FF9">
        <w:rPr>
          <w:rFonts w:ascii="方正仿宋_GBK" w:eastAsia="方正仿宋_GBK" w:cs="仿宋_GB2312" w:hint="eastAsia"/>
          <w:sz w:val="32"/>
          <w:szCs w:val="32"/>
          <w:lang w:val="zh-CN"/>
        </w:rPr>
        <w:t>具有履行合同所必需的设备和专业技术能力；</w:t>
      </w:r>
    </w:p>
    <w:p w:rsidR="00D42D66" w:rsidRPr="00D42D66" w:rsidRDefault="00D42D66" w:rsidP="00225C86">
      <w:pPr>
        <w:tabs>
          <w:tab w:val="left" w:pos="420"/>
        </w:tabs>
        <w:snapToGrid w:val="0"/>
        <w:spacing w:line="560" w:lineRule="exact"/>
        <w:ind w:firstLineChars="250" w:firstLine="800"/>
        <w:rPr>
          <w:rFonts w:ascii="方正仿宋_GBK" w:eastAsia="方正仿宋_GBK" w:cs="仿宋_GB2312"/>
          <w:sz w:val="32"/>
          <w:szCs w:val="32"/>
          <w:lang w:val="zh-CN"/>
        </w:rPr>
      </w:pPr>
      <w:bookmarkStart w:id="0" w:name="_GoBack"/>
      <w:bookmarkEnd w:id="0"/>
      <w:r w:rsidRPr="00D42D66">
        <w:rPr>
          <w:rFonts w:ascii="方正仿宋_GBK" w:eastAsia="方正仿宋_GBK" w:cs="仿宋_GB2312"/>
          <w:sz w:val="32"/>
          <w:szCs w:val="32"/>
          <w:lang w:val="zh-CN"/>
        </w:rPr>
        <w:t>4.有依法缴纳税收和社会保障资金的良好记录；</w:t>
      </w:r>
    </w:p>
    <w:p w:rsidR="000B4DCE" w:rsidRDefault="000B4DCE" w:rsidP="00475B53">
      <w:pPr>
        <w:spacing w:line="560" w:lineRule="exact"/>
        <w:ind w:firstLineChars="250" w:firstLine="800"/>
        <w:rPr>
          <w:rFonts w:ascii="方正仿宋_GBK" w:eastAsia="方正仿宋_GBK"/>
          <w:sz w:val="32"/>
          <w:szCs w:val="32"/>
        </w:rPr>
      </w:pPr>
    </w:p>
    <w:p w:rsidR="00D42D66" w:rsidRDefault="00D42D66" w:rsidP="00D42D66">
      <w:pPr>
        <w:tabs>
          <w:tab w:val="left" w:pos="420"/>
        </w:tabs>
        <w:snapToGrid w:val="0"/>
        <w:spacing w:line="560" w:lineRule="exact"/>
        <w:ind w:left="839"/>
        <w:rPr>
          <w:rFonts w:ascii="方正仿宋_GBK" w:eastAsia="方正仿宋_GBK" w:cs="仿宋_GB2312"/>
          <w:sz w:val="32"/>
          <w:szCs w:val="32"/>
          <w:lang w:val="zh-CN"/>
        </w:rPr>
      </w:pPr>
      <w:r w:rsidRPr="00D42D66">
        <w:rPr>
          <w:rFonts w:ascii="方正仿宋_GBK" w:eastAsia="方正仿宋_GBK" w:cs="仿宋_GB2312"/>
          <w:sz w:val="32"/>
          <w:szCs w:val="32"/>
          <w:lang w:val="zh-CN"/>
        </w:rPr>
        <w:t>5.</w:t>
      </w:r>
      <w:r w:rsidRPr="00D42D66">
        <w:rPr>
          <w:rFonts w:ascii="方正仿宋_GBK" w:eastAsia="方正仿宋_GBK" w:cs="仿宋_GB2312" w:hint="eastAsia"/>
          <w:sz w:val="32"/>
          <w:szCs w:val="32"/>
          <w:lang w:val="zh-CN"/>
        </w:rPr>
        <w:t>参加政府采购活动前三年内，在经营活动中没有重大</w:t>
      </w:r>
    </w:p>
    <w:p w:rsidR="00D42D66" w:rsidRPr="00D42D66" w:rsidRDefault="00D42D66" w:rsidP="00D42D66">
      <w:pPr>
        <w:tabs>
          <w:tab w:val="left" w:pos="420"/>
        </w:tabs>
        <w:snapToGrid w:val="0"/>
        <w:spacing w:line="560" w:lineRule="exact"/>
        <w:rPr>
          <w:rFonts w:ascii="方正仿宋_GBK" w:eastAsia="方正仿宋_GBK" w:cs="仿宋_GB2312"/>
          <w:sz w:val="32"/>
          <w:szCs w:val="32"/>
          <w:lang w:val="zh-CN"/>
        </w:rPr>
      </w:pPr>
      <w:r w:rsidRPr="00D42D66">
        <w:rPr>
          <w:rFonts w:ascii="方正仿宋_GBK" w:eastAsia="方正仿宋_GBK" w:cs="仿宋_GB2312" w:hint="eastAsia"/>
          <w:sz w:val="32"/>
          <w:szCs w:val="32"/>
          <w:lang w:val="zh-CN"/>
        </w:rPr>
        <w:t>违法记录。</w:t>
      </w:r>
    </w:p>
    <w:p w:rsidR="00E23097" w:rsidRDefault="00D42D66" w:rsidP="007A6104">
      <w:pPr>
        <w:spacing w:line="560" w:lineRule="exact"/>
        <w:ind w:firstLineChars="250" w:firstLine="800"/>
        <w:rPr>
          <w:rFonts w:ascii="方正黑体_GBK" w:eastAsia="方正黑体_GBK"/>
          <w:sz w:val="32"/>
          <w:szCs w:val="32"/>
        </w:rPr>
      </w:pPr>
      <w:r w:rsidRPr="00D42D66">
        <w:rPr>
          <w:rFonts w:ascii="方正黑体_GBK" w:eastAsia="方正黑体_GBK" w:hint="eastAsia"/>
          <w:sz w:val="32"/>
          <w:szCs w:val="32"/>
        </w:rPr>
        <w:t>七、采购需求（名称、数量、规格）</w:t>
      </w:r>
    </w:p>
    <w:p w:rsidR="000B4DCE" w:rsidRPr="00FA1310" w:rsidRDefault="00FA1310" w:rsidP="00475B53">
      <w:pPr>
        <w:spacing w:line="560" w:lineRule="exact"/>
        <w:ind w:firstLineChars="250" w:firstLine="800"/>
        <w:rPr>
          <w:rFonts w:ascii="方正仿宋_GBK" w:eastAsia="方正仿宋_GBK"/>
          <w:sz w:val="32"/>
          <w:szCs w:val="32"/>
        </w:rPr>
      </w:pPr>
      <w:r>
        <w:rPr>
          <w:rFonts w:ascii="方正仿宋_GBK" w:eastAsia="方正仿宋_GBK" w:hint="eastAsia"/>
          <w:sz w:val="32"/>
          <w:szCs w:val="32"/>
        </w:rPr>
        <w:t>采购需求详见</w:t>
      </w:r>
      <w:r w:rsidR="001E7CAB">
        <w:rPr>
          <w:rFonts w:ascii="方正仿宋_GBK" w:eastAsia="方正仿宋_GBK" w:hint="eastAsia"/>
          <w:sz w:val="32"/>
          <w:szCs w:val="32"/>
        </w:rPr>
        <w:t>《南通市商务局机关办公家具采购需求》（附件2）</w:t>
      </w:r>
    </w:p>
    <w:p w:rsidR="00D42D66" w:rsidRDefault="00BC5B1B" w:rsidP="00D42D66">
      <w:pPr>
        <w:spacing w:line="560" w:lineRule="exact"/>
        <w:ind w:firstLineChars="200" w:firstLine="640"/>
        <w:rPr>
          <w:rFonts w:ascii="方正小标宋_GBK" w:eastAsia="方正小标宋_GBK"/>
          <w:bCs/>
          <w:kern w:val="0"/>
          <w:sz w:val="32"/>
          <w:szCs w:val="32"/>
        </w:rPr>
      </w:pPr>
      <w:r>
        <w:rPr>
          <w:rFonts w:ascii="方正小标宋_GBK" w:eastAsia="方正小标宋_GBK" w:hint="eastAsia"/>
          <w:bCs/>
          <w:kern w:val="0"/>
          <w:sz w:val="32"/>
          <w:szCs w:val="32"/>
        </w:rPr>
        <w:t xml:space="preserve"> </w:t>
      </w:r>
      <w:r w:rsidR="00D42D66" w:rsidRPr="00D42D66">
        <w:rPr>
          <w:rFonts w:ascii="方正黑体_GBK" w:eastAsia="方正黑体_GBK" w:hint="eastAsia"/>
          <w:sz w:val="32"/>
          <w:szCs w:val="32"/>
        </w:rPr>
        <w:t xml:space="preserve"> 八、报名、现场考察</w:t>
      </w:r>
    </w:p>
    <w:p w:rsidR="00D42D66" w:rsidRDefault="00BC5B1B" w:rsidP="00D42D66">
      <w:pPr>
        <w:spacing w:line="560" w:lineRule="exact"/>
        <w:ind w:firstLine="630"/>
        <w:rPr>
          <w:rFonts w:ascii="方正仿宋_GBK" w:eastAsia="方正仿宋_GBK"/>
          <w:bCs/>
          <w:kern w:val="0"/>
          <w:sz w:val="32"/>
          <w:szCs w:val="32"/>
        </w:rPr>
      </w:pPr>
      <w:r>
        <w:rPr>
          <w:rFonts w:ascii="方正仿宋_GBK" w:eastAsia="方正仿宋_GBK" w:hint="eastAsia"/>
          <w:bCs/>
          <w:kern w:val="0"/>
          <w:sz w:val="32"/>
          <w:szCs w:val="32"/>
        </w:rPr>
        <w:t>1.</w:t>
      </w:r>
      <w:r w:rsidRPr="00220FF9">
        <w:rPr>
          <w:rFonts w:ascii="方正仿宋_GBK" w:eastAsia="方正仿宋_GBK" w:hAnsi="楷体" w:hint="eastAsia"/>
          <w:b/>
          <w:bCs/>
          <w:kern w:val="0"/>
          <w:sz w:val="32"/>
          <w:szCs w:val="32"/>
        </w:rPr>
        <w:t>报名：</w:t>
      </w:r>
      <w:r w:rsidR="007A6104" w:rsidRPr="0094258A">
        <w:rPr>
          <w:rFonts w:ascii="方正仿宋_GBK" w:eastAsia="方正仿宋_GBK" w:hint="eastAsia"/>
          <w:bCs/>
          <w:kern w:val="0"/>
          <w:sz w:val="32"/>
          <w:szCs w:val="32"/>
        </w:rPr>
        <w:t>自公告发布之日起，</w:t>
      </w:r>
      <w:r w:rsidRPr="0094258A">
        <w:rPr>
          <w:rFonts w:ascii="方正仿宋_GBK" w:eastAsia="方正仿宋_GBK" w:hint="eastAsia"/>
          <w:bCs/>
          <w:kern w:val="0"/>
          <w:sz w:val="32"/>
          <w:szCs w:val="32"/>
        </w:rPr>
        <w:t>供应商</w:t>
      </w:r>
      <w:r w:rsidRPr="00220FF9">
        <w:rPr>
          <w:rFonts w:ascii="方正仿宋_GBK" w:eastAsia="方正仿宋_GBK" w:hint="eastAsia"/>
          <w:bCs/>
          <w:kern w:val="0"/>
          <w:sz w:val="32"/>
          <w:szCs w:val="32"/>
        </w:rPr>
        <w:t>现场</w:t>
      </w:r>
      <w:r>
        <w:rPr>
          <w:rFonts w:ascii="方正仿宋_GBK" w:eastAsia="方正仿宋_GBK" w:hint="eastAsia"/>
          <w:bCs/>
          <w:kern w:val="0"/>
          <w:sz w:val="32"/>
          <w:szCs w:val="32"/>
        </w:rPr>
        <w:t>报名，提交报名</w:t>
      </w:r>
      <w:r w:rsidR="00D34A9D">
        <w:rPr>
          <w:rFonts w:ascii="方正仿宋_GBK" w:eastAsia="方正仿宋_GBK" w:hint="eastAsia"/>
          <w:bCs/>
          <w:kern w:val="0"/>
          <w:sz w:val="32"/>
          <w:szCs w:val="32"/>
        </w:rPr>
        <w:t>文件</w:t>
      </w:r>
      <w:r w:rsidR="00C62077">
        <w:rPr>
          <w:rFonts w:ascii="方正仿宋_GBK" w:eastAsia="方正仿宋_GBK" w:hint="eastAsia"/>
          <w:bCs/>
          <w:kern w:val="0"/>
          <w:sz w:val="32"/>
          <w:szCs w:val="32"/>
        </w:rPr>
        <w:t>，即</w:t>
      </w:r>
      <w:r w:rsidR="00C62077" w:rsidRPr="00D34A9D">
        <w:rPr>
          <w:rFonts w:ascii="方正仿宋_GBK" w:eastAsia="方正仿宋_GBK" w:hint="eastAsia"/>
          <w:bCs/>
          <w:kern w:val="0"/>
          <w:sz w:val="32"/>
          <w:szCs w:val="32"/>
        </w:rPr>
        <w:t>《</w:t>
      </w:r>
      <w:r w:rsidR="00C62077">
        <w:rPr>
          <w:rFonts w:ascii="方正仿宋_GBK" w:eastAsia="方正仿宋_GBK" w:hint="eastAsia"/>
          <w:bCs/>
          <w:kern w:val="0"/>
          <w:sz w:val="32"/>
          <w:szCs w:val="32"/>
        </w:rPr>
        <w:t>供应商报名表</w:t>
      </w:r>
      <w:r w:rsidR="00C62077" w:rsidRPr="00D34A9D">
        <w:rPr>
          <w:rFonts w:ascii="方正仿宋_GBK" w:eastAsia="方正仿宋_GBK" w:hint="eastAsia"/>
          <w:bCs/>
          <w:kern w:val="0"/>
          <w:sz w:val="32"/>
          <w:szCs w:val="32"/>
        </w:rPr>
        <w:t>》</w:t>
      </w:r>
      <w:r w:rsidR="00C62077">
        <w:rPr>
          <w:rFonts w:ascii="方正仿宋_GBK" w:eastAsia="方正仿宋_GBK" w:hint="eastAsia"/>
          <w:bCs/>
          <w:kern w:val="0"/>
          <w:sz w:val="32"/>
          <w:szCs w:val="32"/>
        </w:rPr>
        <w:t>（</w:t>
      </w:r>
      <w:r w:rsidR="00C62077" w:rsidRPr="00D34A9D">
        <w:rPr>
          <w:rFonts w:ascii="方正仿宋_GBK" w:eastAsia="方正仿宋_GBK" w:hint="eastAsia"/>
          <w:bCs/>
          <w:kern w:val="0"/>
          <w:sz w:val="32"/>
          <w:szCs w:val="32"/>
        </w:rPr>
        <w:t>附件1</w:t>
      </w:r>
      <w:r w:rsidR="00C62077">
        <w:rPr>
          <w:rFonts w:ascii="方正仿宋_GBK" w:eastAsia="方正仿宋_GBK" w:hint="eastAsia"/>
          <w:bCs/>
          <w:kern w:val="0"/>
          <w:sz w:val="32"/>
          <w:szCs w:val="32"/>
        </w:rPr>
        <w:t>）。</w:t>
      </w:r>
      <w:r w:rsidR="00D34A9D" w:rsidRPr="00D34A9D">
        <w:rPr>
          <w:rFonts w:ascii="方正仿宋_GBK" w:eastAsia="方正仿宋_GBK" w:hint="eastAsia"/>
          <w:bCs/>
          <w:kern w:val="0"/>
          <w:sz w:val="32"/>
          <w:szCs w:val="32"/>
        </w:rPr>
        <w:t>供应商必须按照磋商文件要求，完整填写《</w:t>
      </w:r>
      <w:r w:rsidR="00D34A9D">
        <w:rPr>
          <w:rFonts w:ascii="方正仿宋_GBK" w:eastAsia="方正仿宋_GBK" w:hint="eastAsia"/>
          <w:bCs/>
          <w:kern w:val="0"/>
          <w:sz w:val="32"/>
          <w:szCs w:val="32"/>
        </w:rPr>
        <w:t>供应商报名表</w:t>
      </w:r>
      <w:r w:rsidR="00D34A9D" w:rsidRPr="00D34A9D">
        <w:rPr>
          <w:rFonts w:ascii="方正仿宋_GBK" w:eastAsia="方正仿宋_GBK" w:hint="eastAsia"/>
          <w:bCs/>
          <w:kern w:val="0"/>
          <w:sz w:val="32"/>
          <w:szCs w:val="32"/>
        </w:rPr>
        <w:t>》</w:t>
      </w:r>
      <w:r w:rsidR="00C62077">
        <w:rPr>
          <w:rFonts w:ascii="方正仿宋_GBK" w:eastAsia="方正仿宋_GBK" w:hint="eastAsia"/>
          <w:bCs/>
          <w:kern w:val="0"/>
          <w:sz w:val="32"/>
          <w:szCs w:val="32"/>
        </w:rPr>
        <w:t>（</w:t>
      </w:r>
      <w:r w:rsidR="00C62077" w:rsidRPr="00D34A9D">
        <w:rPr>
          <w:rFonts w:ascii="方正仿宋_GBK" w:eastAsia="方正仿宋_GBK" w:hint="eastAsia"/>
          <w:bCs/>
          <w:kern w:val="0"/>
          <w:sz w:val="32"/>
          <w:szCs w:val="32"/>
        </w:rPr>
        <w:t>附件1</w:t>
      </w:r>
      <w:r w:rsidR="00C62077">
        <w:rPr>
          <w:rFonts w:ascii="方正仿宋_GBK" w:eastAsia="方正仿宋_GBK" w:hint="eastAsia"/>
          <w:bCs/>
          <w:kern w:val="0"/>
          <w:sz w:val="32"/>
          <w:szCs w:val="32"/>
        </w:rPr>
        <w:t>）</w:t>
      </w:r>
      <w:r w:rsidR="00D34A9D" w:rsidRPr="00D34A9D">
        <w:rPr>
          <w:rFonts w:ascii="方正仿宋_GBK" w:eastAsia="方正仿宋_GBK" w:hint="eastAsia"/>
          <w:bCs/>
          <w:kern w:val="0"/>
          <w:sz w:val="32"/>
          <w:szCs w:val="32"/>
        </w:rPr>
        <w:t>所有项目信息及附相关材料。报名文件符合磋商文件要求，经采购人审核符合磋商条件、资质的供应商，视为报名成功。</w:t>
      </w:r>
    </w:p>
    <w:p w:rsidR="00D42D66" w:rsidRDefault="00D42D66" w:rsidP="00D42D66">
      <w:pPr>
        <w:spacing w:line="560" w:lineRule="exact"/>
        <w:ind w:firstLine="660"/>
        <w:rPr>
          <w:rFonts w:ascii="方正仿宋_GBK" w:eastAsia="方正仿宋_GBK"/>
          <w:bCs/>
          <w:kern w:val="0"/>
          <w:sz w:val="32"/>
          <w:szCs w:val="32"/>
        </w:rPr>
      </w:pPr>
    </w:p>
    <w:p w:rsidR="00D34A9D" w:rsidRDefault="00BC5B1B" w:rsidP="00D34A9D">
      <w:pPr>
        <w:spacing w:line="560" w:lineRule="exact"/>
        <w:ind w:firstLine="645"/>
        <w:rPr>
          <w:rFonts w:ascii="方正仿宋_GBK" w:eastAsia="方正仿宋_GBK"/>
          <w:bCs/>
          <w:kern w:val="0"/>
          <w:sz w:val="32"/>
          <w:szCs w:val="32"/>
        </w:rPr>
      </w:pPr>
      <w:r>
        <w:rPr>
          <w:rFonts w:ascii="方正仿宋_GBK" w:eastAsia="方正仿宋_GBK" w:hint="eastAsia"/>
          <w:bCs/>
          <w:kern w:val="0"/>
          <w:sz w:val="32"/>
          <w:szCs w:val="32"/>
        </w:rPr>
        <w:t>2.</w:t>
      </w:r>
      <w:r w:rsidR="00D34A9D">
        <w:rPr>
          <w:rFonts w:ascii="方正仿宋_GBK" w:eastAsia="方正仿宋_GBK" w:hint="eastAsia"/>
          <w:bCs/>
          <w:kern w:val="0"/>
          <w:sz w:val="32"/>
          <w:szCs w:val="32"/>
        </w:rPr>
        <w:t>供应商由采购人组织现场考察</w:t>
      </w:r>
      <w:r w:rsidR="00C62077">
        <w:rPr>
          <w:rFonts w:ascii="方正仿宋_GBK" w:eastAsia="方正仿宋_GBK" w:hint="eastAsia"/>
          <w:bCs/>
          <w:kern w:val="0"/>
          <w:sz w:val="32"/>
          <w:szCs w:val="32"/>
        </w:rPr>
        <w:t>：</w:t>
      </w:r>
    </w:p>
    <w:p w:rsidR="00C62077" w:rsidRDefault="00D34A9D" w:rsidP="00D34A9D">
      <w:pPr>
        <w:spacing w:line="560" w:lineRule="exact"/>
        <w:ind w:firstLine="645"/>
        <w:rPr>
          <w:rFonts w:ascii="方正仿宋_GBK" w:eastAsia="方正仿宋_GBK"/>
          <w:bCs/>
          <w:kern w:val="0"/>
          <w:sz w:val="32"/>
          <w:szCs w:val="32"/>
        </w:rPr>
      </w:pPr>
      <w:r>
        <w:rPr>
          <w:rFonts w:ascii="方正仿宋_GBK" w:eastAsia="方正仿宋_GBK" w:hint="eastAsia"/>
          <w:bCs/>
          <w:kern w:val="0"/>
          <w:sz w:val="32"/>
          <w:szCs w:val="32"/>
        </w:rPr>
        <w:t>货物看样时间：</w:t>
      </w:r>
      <w:r w:rsidR="007A6104">
        <w:rPr>
          <w:rFonts w:ascii="方正仿宋_GBK" w:eastAsia="方正仿宋_GBK" w:hint="eastAsia"/>
          <w:bCs/>
          <w:kern w:val="0"/>
          <w:sz w:val="32"/>
          <w:szCs w:val="32"/>
        </w:rPr>
        <w:t>2018年7月1</w:t>
      </w:r>
      <w:r w:rsidR="00814B57">
        <w:rPr>
          <w:rFonts w:ascii="方正仿宋_GBK" w:eastAsia="方正仿宋_GBK" w:hint="eastAsia"/>
          <w:bCs/>
          <w:kern w:val="0"/>
          <w:sz w:val="32"/>
          <w:szCs w:val="32"/>
        </w:rPr>
        <w:t>2</w:t>
      </w:r>
      <w:r>
        <w:rPr>
          <w:rFonts w:ascii="方正仿宋_GBK" w:eastAsia="方正仿宋_GBK" w:hint="eastAsia"/>
          <w:bCs/>
          <w:kern w:val="0"/>
          <w:sz w:val="32"/>
          <w:szCs w:val="32"/>
        </w:rPr>
        <w:t>日</w:t>
      </w:r>
      <w:r w:rsidR="007A6104">
        <w:rPr>
          <w:rFonts w:ascii="方正仿宋_GBK" w:eastAsia="方正仿宋_GBK" w:hint="eastAsia"/>
          <w:bCs/>
          <w:kern w:val="0"/>
          <w:sz w:val="32"/>
          <w:szCs w:val="32"/>
        </w:rPr>
        <w:t>（周</w:t>
      </w:r>
      <w:r w:rsidR="00814B57">
        <w:rPr>
          <w:rFonts w:ascii="方正仿宋_GBK" w:eastAsia="方正仿宋_GBK" w:hint="eastAsia"/>
          <w:bCs/>
          <w:kern w:val="0"/>
          <w:sz w:val="32"/>
          <w:szCs w:val="32"/>
        </w:rPr>
        <w:t>四</w:t>
      </w:r>
      <w:r w:rsidR="007A6104">
        <w:rPr>
          <w:rFonts w:ascii="方正仿宋_GBK" w:eastAsia="方正仿宋_GBK" w:hint="eastAsia"/>
          <w:bCs/>
          <w:kern w:val="0"/>
          <w:sz w:val="32"/>
          <w:szCs w:val="32"/>
        </w:rPr>
        <w:t>）</w:t>
      </w:r>
      <w:r>
        <w:rPr>
          <w:rFonts w:ascii="方正仿宋_GBK" w:eastAsia="方正仿宋_GBK" w:hint="eastAsia"/>
          <w:bCs/>
          <w:kern w:val="0"/>
          <w:sz w:val="32"/>
          <w:szCs w:val="32"/>
        </w:rPr>
        <w:t>10:00～11：00</w:t>
      </w:r>
      <w:r w:rsidR="00C62077">
        <w:rPr>
          <w:rFonts w:ascii="方正仿宋_GBK" w:eastAsia="方正仿宋_GBK" w:hint="eastAsia"/>
          <w:bCs/>
          <w:kern w:val="0"/>
          <w:sz w:val="32"/>
          <w:szCs w:val="32"/>
        </w:rPr>
        <w:t>；</w:t>
      </w:r>
      <w:r>
        <w:rPr>
          <w:rFonts w:ascii="方正仿宋_GBK" w:eastAsia="方正仿宋_GBK" w:hint="eastAsia"/>
          <w:bCs/>
          <w:kern w:val="0"/>
          <w:sz w:val="32"/>
          <w:szCs w:val="32"/>
        </w:rPr>
        <w:t>地点</w:t>
      </w:r>
      <w:r w:rsidR="00AE0E31">
        <w:rPr>
          <w:rFonts w:ascii="方正仿宋_GBK" w:eastAsia="方正仿宋_GBK" w:hint="eastAsia"/>
          <w:bCs/>
          <w:kern w:val="0"/>
          <w:sz w:val="32"/>
          <w:szCs w:val="32"/>
        </w:rPr>
        <w:t>：</w:t>
      </w:r>
      <w:r w:rsidRPr="00220FF9">
        <w:rPr>
          <w:rFonts w:ascii="方正仿宋_GBK" w:eastAsia="方正仿宋_GBK" w:hint="eastAsia"/>
          <w:bCs/>
          <w:kern w:val="0"/>
          <w:sz w:val="32"/>
          <w:szCs w:val="32"/>
        </w:rPr>
        <w:t>南通国际大厦</w:t>
      </w:r>
      <w:r>
        <w:rPr>
          <w:rFonts w:ascii="方正仿宋_GBK" w:eastAsia="方正仿宋_GBK" w:hint="eastAsia"/>
          <w:bCs/>
          <w:kern w:val="0"/>
          <w:sz w:val="32"/>
          <w:szCs w:val="32"/>
        </w:rPr>
        <w:t>2804</w:t>
      </w:r>
      <w:r w:rsidR="00AE0E31">
        <w:rPr>
          <w:rFonts w:ascii="方正仿宋_GBK" w:eastAsia="方正仿宋_GBK" w:hint="eastAsia"/>
          <w:bCs/>
          <w:kern w:val="0"/>
          <w:sz w:val="32"/>
          <w:szCs w:val="32"/>
        </w:rPr>
        <w:t>室，地址：南通市跃龙路38号</w:t>
      </w:r>
      <w:r w:rsidR="00C62077">
        <w:rPr>
          <w:rFonts w:ascii="方正仿宋_GBK" w:eastAsia="方正仿宋_GBK" w:hint="eastAsia"/>
          <w:bCs/>
          <w:kern w:val="0"/>
          <w:sz w:val="32"/>
          <w:szCs w:val="32"/>
        </w:rPr>
        <w:t>。</w:t>
      </w:r>
    </w:p>
    <w:p w:rsidR="00D34A9D" w:rsidRDefault="00D34A9D" w:rsidP="00D34A9D">
      <w:pPr>
        <w:spacing w:line="560" w:lineRule="exact"/>
        <w:ind w:firstLine="645"/>
        <w:rPr>
          <w:rFonts w:ascii="方正仿宋_GBK" w:eastAsia="方正仿宋_GBK"/>
          <w:bCs/>
          <w:kern w:val="0"/>
          <w:sz w:val="32"/>
          <w:szCs w:val="32"/>
        </w:rPr>
      </w:pPr>
      <w:r>
        <w:rPr>
          <w:rFonts w:ascii="方正仿宋_GBK" w:eastAsia="方正仿宋_GBK" w:hint="eastAsia"/>
          <w:bCs/>
          <w:kern w:val="0"/>
          <w:sz w:val="32"/>
          <w:szCs w:val="32"/>
        </w:rPr>
        <w:t>会议桌现场勘测时间：</w:t>
      </w:r>
      <w:r w:rsidR="007A6104">
        <w:rPr>
          <w:rFonts w:ascii="方正仿宋_GBK" w:eastAsia="方正仿宋_GBK" w:hint="eastAsia"/>
          <w:bCs/>
          <w:kern w:val="0"/>
          <w:sz w:val="32"/>
          <w:szCs w:val="32"/>
        </w:rPr>
        <w:t>2018年7月1</w:t>
      </w:r>
      <w:r w:rsidR="00814B57">
        <w:rPr>
          <w:rFonts w:ascii="方正仿宋_GBK" w:eastAsia="方正仿宋_GBK" w:hint="eastAsia"/>
          <w:bCs/>
          <w:kern w:val="0"/>
          <w:sz w:val="32"/>
          <w:szCs w:val="32"/>
        </w:rPr>
        <w:t>2</w:t>
      </w:r>
      <w:r>
        <w:rPr>
          <w:rFonts w:ascii="方正仿宋_GBK" w:eastAsia="方正仿宋_GBK" w:hint="eastAsia"/>
          <w:bCs/>
          <w:kern w:val="0"/>
          <w:sz w:val="32"/>
          <w:szCs w:val="32"/>
        </w:rPr>
        <w:t>日</w:t>
      </w:r>
      <w:r w:rsidR="00814B57">
        <w:rPr>
          <w:rFonts w:ascii="方正仿宋_GBK" w:eastAsia="方正仿宋_GBK" w:hint="eastAsia"/>
          <w:bCs/>
          <w:kern w:val="0"/>
          <w:sz w:val="32"/>
          <w:szCs w:val="32"/>
        </w:rPr>
        <w:t>（周四）</w:t>
      </w:r>
      <w:r w:rsidR="00AE0E31">
        <w:rPr>
          <w:rFonts w:ascii="方正仿宋_GBK" w:eastAsia="方正仿宋_GBK" w:hint="eastAsia"/>
          <w:bCs/>
          <w:kern w:val="0"/>
          <w:sz w:val="32"/>
          <w:szCs w:val="32"/>
        </w:rPr>
        <w:t>14:00～15:00</w:t>
      </w:r>
      <w:r w:rsidR="00C62077">
        <w:rPr>
          <w:rFonts w:ascii="方正仿宋_GBK" w:eastAsia="方正仿宋_GBK" w:hint="eastAsia"/>
          <w:bCs/>
          <w:kern w:val="0"/>
          <w:sz w:val="32"/>
          <w:szCs w:val="32"/>
        </w:rPr>
        <w:t>；</w:t>
      </w:r>
      <w:r>
        <w:rPr>
          <w:rFonts w:ascii="方正仿宋_GBK" w:eastAsia="方正仿宋_GBK" w:hint="eastAsia"/>
          <w:bCs/>
          <w:kern w:val="0"/>
          <w:sz w:val="32"/>
          <w:szCs w:val="32"/>
        </w:rPr>
        <w:t>地点</w:t>
      </w:r>
      <w:r w:rsidR="00AE0E31">
        <w:rPr>
          <w:rFonts w:ascii="方正仿宋_GBK" w:eastAsia="方正仿宋_GBK" w:hint="eastAsia"/>
          <w:bCs/>
          <w:kern w:val="0"/>
          <w:sz w:val="32"/>
          <w:szCs w:val="32"/>
        </w:rPr>
        <w:t>：</w:t>
      </w:r>
      <w:r>
        <w:rPr>
          <w:rFonts w:ascii="方正仿宋_GBK" w:eastAsia="方正仿宋_GBK" w:hint="eastAsia"/>
          <w:bCs/>
          <w:kern w:val="0"/>
          <w:sz w:val="32"/>
          <w:szCs w:val="32"/>
        </w:rPr>
        <w:t>南通报业大厦</w:t>
      </w:r>
      <w:r w:rsidR="00BD6B2A">
        <w:rPr>
          <w:rFonts w:ascii="方正仿宋_GBK" w:eastAsia="方正仿宋_GBK" w:hint="eastAsia"/>
          <w:bCs/>
          <w:kern w:val="0"/>
          <w:sz w:val="32"/>
          <w:szCs w:val="32"/>
        </w:rPr>
        <w:t>一楼</w:t>
      </w:r>
      <w:r>
        <w:rPr>
          <w:rFonts w:ascii="方正仿宋_GBK" w:eastAsia="方正仿宋_GBK" w:hint="eastAsia"/>
          <w:bCs/>
          <w:kern w:val="0"/>
          <w:sz w:val="32"/>
          <w:szCs w:val="32"/>
        </w:rPr>
        <w:t>大厅</w:t>
      </w:r>
      <w:r w:rsidR="00BD6B2A">
        <w:rPr>
          <w:rFonts w:ascii="方正仿宋_GBK" w:eastAsia="方正仿宋_GBK" w:hint="eastAsia"/>
          <w:bCs/>
          <w:kern w:val="0"/>
          <w:sz w:val="32"/>
          <w:szCs w:val="32"/>
        </w:rPr>
        <w:t>，地址：</w:t>
      </w:r>
      <w:r w:rsidR="00BD6B2A" w:rsidRPr="00D34A9D">
        <w:rPr>
          <w:rFonts w:ascii="方正仿宋_GBK" w:eastAsia="方正仿宋_GBK" w:hint="eastAsia"/>
          <w:bCs/>
          <w:kern w:val="0"/>
          <w:sz w:val="32"/>
          <w:szCs w:val="32"/>
        </w:rPr>
        <w:t>南通市崇川区世纪大道8号信访局西侧</w:t>
      </w:r>
      <w:r w:rsidR="00814B57">
        <w:rPr>
          <w:rFonts w:ascii="方正仿宋_GBK" w:eastAsia="方正仿宋_GBK" w:hint="eastAsia"/>
          <w:bCs/>
          <w:kern w:val="0"/>
          <w:sz w:val="32"/>
          <w:szCs w:val="32"/>
        </w:rPr>
        <w:t>，各供应商自行前往</w:t>
      </w:r>
      <w:r>
        <w:rPr>
          <w:rFonts w:ascii="方正仿宋_GBK" w:eastAsia="方正仿宋_GBK" w:hint="eastAsia"/>
          <w:bCs/>
          <w:kern w:val="0"/>
          <w:sz w:val="32"/>
          <w:szCs w:val="32"/>
        </w:rPr>
        <w:t>。</w:t>
      </w:r>
    </w:p>
    <w:p w:rsidR="00D42D66" w:rsidRDefault="00BD6B2A" w:rsidP="00D42D66">
      <w:pPr>
        <w:spacing w:line="440" w:lineRule="exact"/>
        <w:ind w:firstLine="480"/>
        <w:rPr>
          <w:rFonts w:ascii="方正仿宋_GBK" w:eastAsia="方正仿宋_GBK"/>
          <w:bCs/>
          <w:kern w:val="0"/>
          <w:sz w:val="32"/>
          <w:szCs w:val="32"/>
        </w:rPr>
      </w:pPr>
      <w:r>
        <w:rPr>
          <w:rFonts w:ascii="方正仿宋_GBK" w:eastAsia="方正仿宋_GBK" w:hint="eastAsia"/>
          <w:bCs/>
          <w:kern w:val="0"/>
          <w:sz w:val="32"/>
          <w:szCs w:val="32"/>
        </w:rPr>
        <w:t>采购人不</w:t>
      </w:r>
      <w:r w:rsidRPr="00D34A9D">
        <w:rPr>
          <w:rFonts w:ascii="方正仿宋_GBK" w:eastAsia="方正仿宋_GBK" w:hint="eastAsia"/>
          <w:bCs/>
          <w:kern w:val="0"/>
          <w:sz w:val="32"/>
          <w:szCs w:val="32"/>
        </w:rPr>
        <w:t>单独或分别组织只有一个供应商参加的现场考察</w:t>
      </w:r>
      <w:r>
        <w:rPr>
          <w:rFonts w:ascii="方正仿宋_GBK" w:eastAsia="方正仿宋_GBK" w:hint="eastAsia"/>
          <w:bCs/>
          <w:kern w:val="0"/>
          <w:sz w:val="32"/>
          <w:szCs w:val="32"/>
        </w:rPr>
        <w:t>，不在上述现场考察时间外另行安排现场考察</w:t>
      </w:r>
      <w:r w:rsidRPr="00D34A9D">
        <w:rPr>
          <w:rFonts w:ascii="方正仿宋_GBK" w:eastAsia="方正仿宋_GBK" w:hint="eastAsia"/>
          <w:bCs/>
          <w:kern w:val="0"/>
          <w:sz w:val="32"/>
          <w:szCs w:val="32"/>
        </w:rPr>
        <w:t>。</w:t>
      </w:r>
    </w:p>
    <w:p w:rsidR="00D42D66" w:rsidRPr="00D42D66" w:rsidRDefault="00D42D66" w:rsidP="007A6104">
      <w:pPr>
        <w:spacing w:line="560" w:lineRule="exact"/>
        <w:ind w:firstLineChars="200" w:firstLine="640"/>
        <w:rPr>
          <w:rFonts w:ascii="方正黑体_GBK" w:eastAsia="方正黑体_GBK"/>
          <w:sz w:val="32"/>
          <w:szCs w:val="32"/>
        </w:rPr>
      </w:pPr>
      <w:r w:rsidRPr="00D42D66">
        <w:rPr>
          <w:rFonts w:ascii="方正黑体_GBK" w:eastAsia="方正黑体_GBK" w:hint="eastAsia"/>
          <w:sz w:val="32"/>
          <w:szCs w:val="32"/>
        </w:rPr>
        <w:t>九、响应文件接收截止时间、磋商时间及地点</w:t>
      </w:r>
    </w:p>
    <w:p w:rsidR="00852C12" w:rsidRDefault="00246CF4" w:rsidP="00246CF4">
      <w:pPr>
        <w:spacing w:line="560" w:lineRule="exact"/>
        <w:ind w:firstLine="645"/>
        <w:rPr>
          <w:rFonts w:ascii="方正仿宋_GBK" w:eastAsia="方正仿宋_GBK"/>
          <w:bCs/>
          <w:kern w:val="0"/>
          <w:sz w:val="32"/>
          <w:szCs w:val="32"/>
        </w:rPr>
      </w:pPr>
      <w:r>
        <w:rPr>
          <w:rFonts w:ascii="方正仿宋_GBK" w:eastAsia="方正仿宋_GBK" w:hint="eastAsia"/>
          <w:bCs/>
          <w:kern w:val="0"/>
          <w:sz w:val="32"/>
          <w:szCs w:val="32"/>
        </w:rPr>
        <w:t>1.响应文件</w:t>
      </w:r>
      <w:r w:rsidRPr="00220FF9">
        <w:rPr>
          <w:rFonts w:ascii="方正仿宋_GBK" w:eastAsia="方正仿宋_GBK" w:hint="eastAsia"/>
          <w:bCs/>
          <w:kern w:val="0"/>
          <w:sz w:val="32"/>
          <w:szCs w:val="32"/>
        </w:rPr>
        <w:t>接收截</w:t>
      </w:r>
      <w:r>
        <w:rPr>
          <w:rFonts w:ascii="方正仿宋_GBK" w:eastAsia="方正仿宋_GBK" w:hint="eastAsia"/>
          <w:bCs/>
          <w:kern w:val="0"/>
          <w:sz w:val="32"/>
          <w:szCs w:val="32"/>
        </w:rPr>
        <w:t>止</w:t>
      </w:r>
      <w:r w:rsidRPr="00220FF9">
        <w:rPr>
          <w:rFonts w:ascii="方正仿宋_GBK" w:eastAsia="方正仿宋_GBK" w:hint="eastAsia"/>
          <w:bCs/>
          <w:kern w:val="0"/>
          <w:sz w:val="32"/>
          <w:szCs w:val="32"/>
        </w:rPr>
        <w:t>时间</w:t>
      </w:r>
      <w:r w:rsidR="00C62077">
        <w:rPr>
          <w:rFonts w:ascii="方正仿宋_GBK" w:eastAsia="方正仿宋_GBK" w:hint="eastAsia"/>
          <w:bCs/>
          <w:kern w:val="0"/>
          <w:sz w:val="32"/>
          <w:szCs w:val="32"/>
        </w:rPr>
        <w:t>、</w:t>
      </w:r>
      <w:r w:rsidR="00852C12">
        <w:rPr>
          <w:rFonts w:ascii="方正仿宋_GBK" w:eastAsia="方正仿宋_GBK" w:hint="eastAsia"/>
          <w:bCs/>
          <w:kern w:val="0"/>
          <w:sz w:val="32"/>
          <w:szCs w:val="32"/>
        </w:rPr>
        <w:t xml:space="preserve">地点 </w:t>
      </w:r>
    </w:p>
    <w:p w:rsidR="00C62077" w:rsidRDefault="00852C12" w:rsidP="00246CF4">
      <w:pPr>
        <w:spacing w:line="560" w:lineRule="exact"/>
        <w:ind w:firstLine="645"/>
        <w:rPr>
          <w:rFonts w:ascii="方正仿宋_GBK" w:eastAsia="方正仿宋_GBK"/>
          <w:bCs/>
          <w:kern w:val="0"/>
          <w:sz w:val="32"/>
          <w:szCs w:val="32"/>
        </w:rPr>
      </w:pPr>
      <w:r>
        <w:rPr>
          <w:rFonts w:ascii="方正仿宋_GBK" w:eastAsia="方正仿宋_GBK" w:hint="eastAsia"/>
          <w:bCs/>
          <w:kern w:val="0"/>
          <w:sz w:val="32"/>
          <w:szCs w:val="32"/>
        </w:rPr>
        <w:t>时间：</w:t>
      </w:r>
      <w:r w:rsidR="00246CF4" w:rsidRPr="00220FF9">
        <w:rPr>
          <w:rFonts w:ascii="方正仿宋_GBK" w:eastAsia="方正仿宋_GBK" w:hint="eastAsia"/>
          <w:bCs/>
          <w:kern w:val="0"/>
          <w:sz w:val="32"/>
          <w:szCs w:val="32"/>
        </w:rPr>
        <w:t>201</w:t>
      </w:r>
      <w:r w:rsidR="00246CF4">
        <w:rPr>
          <w:rFonts w:ascii="方正仿宋_GBK" w:eastAsia="方正仿宋_GBK" w:hint="eastAsia"/>
          <w:bCs/>
          <w:kern w:val="0"/>
          <w:sz w:val="32"/>
          <w:szCs w:val="32"/>
        </w:rPr>
        <w:t>8</w:t>
      </w:r>
      <w:r w:rsidR="00246CF4" w:rsidRPr="00220FF9">
        <w:rPr>
          <w:rFonts w:ascii="方正仿宋_GBK" w:eastAsia="方正仿宋_GBK" w:hint="eastAsia"/>
          <w:bCs/>
          <w:kern w:val="0"/>
          <w:sz w:val="32"/>
          <w:szCs w:val="32"/>
        </w:rPr>
        <w:t>年</w:t>
      </w:r>
      <w:r w:rsidR="00246CF4">
        <w:rPr>
          <w:rFonts w:ascii="方正仿宋_GBK" w:eastAsia="方正仿宋_GBK" w:hint="eastAsia"/>
          <w:bCs/>
          <w:kern w:val="0"/>
          <w:sz w:val="32"/>
          <w:szCs w:val="32"/>
        </w:rPr>
        <w:t>7</w:t>
      </w:r>
      <w:r w:rsidR="00246CF4" w:rsidRPr="00220FF9">
        <w:rPr>
          <w:rFonts w:ascii="方正仿宋_GBK" w:eastAsia="方正仿宋_GBK" w:hint="eastAsia"/>
          <w:bCs/>
          <w:kern w:val="0"/>
          <w:sz w:val="32"/>
          <w:szCs w:val="32"/>
        </w:rPr>
        <w:t>月</w:t>
      </w:r>
      <w:r w:rsidR="00814B57">
        <w:rPr>
          <w:rFonts w:ascii="方正仿宋_GBK" w:eastAsia="方正仿宋_GBK" w:hint="eastAsia"/>
          <w:bCs/>
          <w:kern w:val="0"/>
          <w:sz w:val="32"/>
          <w:szCs w:val="32"/>
        </w:rPr>
        <w:t>19</w:t>
      </w:r>
      <w:r w:rsidR="00246CF4" w:rsidRPr="00220FF9">
        <w:rPr>
          <w:rFonts w:ascii="方正仿宋_GBK" w:eastAsia="方正仿宋_GBK" w:hint="eastAsia"/>
          <w:bCs/>
          <w:kern w:val="0"/>
          <w:sz w:val="32"/>
          <w:szCs w:val="32"/>
        </w:rPr>
        <w:t>日</w:t>
      </w:r>
      <w:r w:rsidR="00814B57">
        <w:rPr>
          <w:rFonts w:ascii="方正仿宋_GBK" w:eastAsia="方正仿宋_GBK" w:hint="eastAsia"/>
          <w:bCs/>
          <w:kern w:val="0"/>
          <w:sz w:val="32"/>
          <w:szCs w:val="32"/>
        </w:rPr>
        <w:t>（周四）上午</w:t>
      </w:r>
      <w:r w:rsidR="00246CF4">
        <w:rPr>
          <w:rFonts w:ascii="方正仿宋_GBK" w:eastAsia="方正仿宋_GBK" w:hint="eastAsia"/>
          <w:bCs/>
          <w:kern w:val="0"/>
          <w:sz w:val="32"/>
          <w:szCs w:val="32"/>
        </w:rPr>
        <w:t>1</w:t>
      </w:r>
      <w:r w:rsidR="00F7450F">
        <w:rPr>
          <w:rFonts w:ascii="方正仿宋_GBK" w:eastAsia="方正仿宋_GBK" w:hint="eastAsia"/>
          <w:bCs/>
          <w:kern w:val="0"/>
          <w:sz w:val="32"/>
          <w:szCs w:val="32"/>
        </w:rPr>
        <w:t>0</w:t>
      </w:r>
      <w:r w:rsidR="00246CF4">
        <w:rPr>
          <w:rFonts w:ascii="方正仿宋_GBK" w:eastAsia="方正仿宋_GBK" w:hint="eastAsia"/>
          <w:bCs/>
          <w:kern w:val="0"/>
          <w:sz w:val="32"/>
          <w:szCs w:val="32"/>
        </w:rPr>
        <w:t>:00</w:t>
      </w:r>
      <w:r w:rsidR="00C62077">
        <w:rPr>
          <w:rFonts w:ascii="方正仿宋_GBK" w:eastAsia="方正仿宋_GBK" w:hint="eastAsia"/>
          <w:bCs/>
          <w:kern w:val="0"/>
          <w:sz w:val="32"/>
          <w:szCs w:val="32"/>
        </w:rPr>
        <w:t>。</w:t>
      </w:r>
    </w:p>
    <w:p w:rsidR="00C62077" w:rsidRDefault="00852C12" w:rsidP="00246CF4">
      <w:pPr>
        <w:spacing w:line="560" w:lineRule="exact"/>
        <w:ind w:firstLine="645"/>
        <w:rPr>
          <w:rFonts w:ascii="方正仿宋_GBK" w:eastAsia="方正仿宋_GBK"/>
          <w:bCs/>
          <w:kern w:val="0"/>
          <w:sz w:val="32"/>
          <w:szCs w:val="32"/>
        </w:rPr>
      </w:pPr>
      <w:r>
        <w:rPr>
          <w:rFonts w:ascii="方正仿宋_GBK" w:eastAsia="方正仿宋_GBK" w:hint="eastAsia"/>
          <w:bCs/>
          <w:kern w:val="0"/>
          <w:sz w:val="32"/>
          <w:szCs w:val="32"/>
        </w:rPr>
        <w:lastRenderedPageBreak/>
        <w:t>地点：南通</w:t>
      </w:r>
      <w:r w:rsidRPr="00220FF9">
        <w:rPr>
          <w:rFonts w:ascii="方正仿宋_GBK" w:eastAsia="方正仿宋_GBK" w:hint="eastAsia"/>
          <w:bCs/>
          <w:kern w:val="0"/>
          <w:sz w:val="32"/>
          <w:szCs w:val="32"/>
        </w:rPr>
        <w:t>国际大厦</w:t>
      </w:r>
      <w:r>
        <w:rPr>
          <w:rFonts w:ascii="方正仿宋_GBK" w:eastAsia="方正仿宋_GBK" w:hint="eastAsia"/>
          <w:bCs/>
          <w:kern w:val="0"/>
          <w:sz w:val="32"/>
          <w:szCs w:val="32"/>
        </w:rPr>
        <w:t>2804室</w:t>
      </w:r>
      <w:r w:rsidR="00C62077">
        <w:rPr>
          <w:rFonts w:ascii="方正仿宋_GBK" w:eastAsia="方正仿宋_GBK" w:hint="eastAsia"/>
          <w:bCs/>
          <w:kern w:val="0"/>
          <w:sz w:val="32"/>
          <w:szCs w:val="32"/>
        </w:rPr>
        <w:t>，</w:t>
      </w:r>
      <w:r>
        <w:rPr>
          <w:rFonts w:ascii="方正仿宋_GBK" w:eastAsia="方正仿宋_GBK" w:hint="eastAsia"/>
          <w:bCs/>
          <w:kern w:val="0"/>
          <w:sz w:val="32"/>
          <w:szCs w:val="32"/>
        </w:rPr>
        <w:t>地址：</w:t>
      </w:r>
      <w:r w:rsidRPr="00220FF9">
        <w:rPr>
          <w:rFonts w:ascii="方正仿宋_GBK" w:eastAsia="方正仿宋_GBK" w:hint="eastAsia"/>
          <w:bCs/>
          <w:kern w:val="0"/>
          <w:sz w:val="32"/>
          <w:szCs w:val="32"/>
        </w:rPr>
        <w:t>南通</w:t>
      </w:r>
      <w:r>
        <w:rPr>
          <w:rFonts w:ascii="方正仿宋_GBK" w:eastAsia="方正仿宋_GBK" w:hint="eastAsia"/>
          <w:bCs/>
          <w:kern w:val="0"/>
          <w:sz w:val="32"/>
          <w:szCs w:val="32"/>
        </w:rPr>
        <w:t>市跃龙路38号</w:t>
      </w:r>
      <w:r w:rsidR="00C62077">
        <w:rPr>
          <w:rFonts w:ascii="方正仿宋_GBK" w:eastAsia="方正仿宋_GBK" w:hint="eastAsia"/>
          <w:bCs/>
          <w:kern w:val="0"/>
          <w:sz w:val="32"/>
          <w:szCs w:val="32"/>
        </w:rPr>
        <w:t>。</w:t>
      </w:r>
    </w:p>
    <w:p w:rsidR="00852C12" w:rsidRDefault="00852C12" w:rsidP="00246CF4">
      <w:pPr>
        <w:spacing w:line="560" w:lineRule="exact"/>
        <w:ind w:firstLine="645"/>
        <w:rPr>
          <w:rFonts w:ascii="方正仿宋_GBK" w:eastAsia="方正仿宋_GBK"/>
          <w:bCs/>
          <w:kern w:val="0"/>
          <w:sz w:val="32"/>
          <w:szCs w:val="32"/>
        </w:rPr>
      </w:pPr>
      <w:r>
        <w:rPr>
          <w:rFonts w:ascii="方正仿宋_GBK" w:eastAsia="方正仿宋_GBK" w:hint="eastAsia"/>
          <w:bCs/>
          <w:kern w:val="0"/>
          <w:sz w:val="32"/>
          <w:szCs w:val="32"/>
        </w:rPr>
        <w:t>联系人：吴颐，电话：0513-85115201</w:t>
      </w:r>
      <w:r w:rsidRPr="00220FF9">
        <w:rPr>
          <w:rFonts w:ascii="方正仿宋_GBK" w:eastAsia="方正仿宋_GBK" w:hint="eastAsia"/>
          <w:bCs/>
          <w:kern w:val="0"/>
          <w:sz w:val="32"/>
          <w:szCs w:val="32"/>
        </w:rPr>
        <w:t>。</w:t>
      </w:r>
    </w:p>
    <w:p w:rsidR="00B76240" w:rsidRDefault="00C62077" w:rsidP="00246CF4">
      <w:pPr>
        <w:spacing w:line="560" w:lineRule="exact"/>
        <w:ind w:firstLine="645"/>
        <w:rPr>
          <w:rFonts w:ascii="方正仿宋_GBK" w:eastAsia="方正仿宋_GBK"/>
          <w:sz w:val="32"/>
          <w:szCs w:val="32"/>
        </w:rPr>
      </w:pPr>
      <w:r>
        <w:rPr>
          <w:rFonts w:ascii="方正仿宋_GBK" w:eastAsia="方正仿宋_GBK" w:hint="eastAsia"/>
          <w:sz w:val="32"/>
          <w:szCs w:val="32"/>
        </w:rPr>
        <w:t>2.</w:t>
      </w:r>
      <w:r w:rsidR="0095557E">
        <w:rPr>
          <w:rFonts w:ascii="方正仿宋_GBK" w:eastAsia="方正仿宋_GBK" w:hint="eastAsia"/>
          <w:sz w:val="32"/>
          <w:szCs w:val="32"/>
        </w:rPr>
        <w:t>响应文件</w:t>
      </w:r>
      <w:r w:rsidR="00B76240">
        <w:rPr>
          <w:rFonts w:ascii="方正仿宋_GBK" w:eastAsia="方正仿宋_GBK" w:hint="eastAsia"/>
          <w:sz w:val="32"/>
          <w:szCs w:val="32"/>
        </w:rPr>
        <w:t>及要求</w:t>
      </w:r>
    </w:p>
    <w:p w:rsidR="00F7450F" w:rsidRDefault="00B76240" w:rsidP="00246CF4">
      <w:pPr>
        <w:spacing w:line="560" w:lineRule="exact"/>
        <w:ind w:firstLine="645"/>
        <w:rPr>
          <w:rFonts w:ascii="方正仿宋_GBK" w:eastAsia="方正仿宋_GBK"/>
          <w:bCs/>
          <w:kern w:val="0"/>
          <w:sz w:val="32"/>
          <w:szCs w:val="32"/>
        </w:rPr>
      </w:pPr>
      <w:r>
        <w:rPr>
          <w:rFonts w:ascii="方正仿宋_GBK" w:eastAsia="方正仿宋_GBK" w:hint="eastAsia"/>
          <w:sz w:val="32"/>
          <w:szCs w:val="32"/>
        </w:rPr>
        <w:t>响应文件</w:t>
      </w:r>
      <w:r w:rsidR="0095557E">
        <w:rPr>
          <w:rFonts w:ascii="方正仿宋_GBK" w:eastAsia="方正仿宋_GBK" w:hint="eastAsia"/>
          <w:sz w:val="32"/>
          <w:szCs w:val="32"/>
        </w:rPr>
        <w:t>包括</w:t>
      </w:r>
      <w:r>
        <w:rPr>
          <w:rFonts w:ascii="方正仿宋_GBK" w:eastAsia="方正仿宋_GBK" w:hint="eastAsia"/>
          <w:sz w:val="32"/>
          <w:szCs w:val="32"/>
        </w:rPr>
        <w:t>：</w:t>
      </w:r>
      <w:r w:rsidR="0095557E">
        <w:rPr>
          <w:rFonts w:ascii="方正仿宋_GBK" w:eastAsia="方正仿宋_GBK" w:hint="eastAsia"/>
          <w:bCs/>
          <w:kern w:val="0"/>
          <w:sz w:val="32"/>
          <w:szCs w:val="32"/>
        </w:rPr>
        <w:t>报名文件（附件1）、报价文件（附件3）。</w:t>
      </w:r>
      <w:r w:rsidR="00C62077">
        <w:rPr>
          <w:rFonts w:ascii="方正仿宋_GBK" w:eastAsia="方正仿宋_GBK" w:hint="eastAsia"/>
          <w:bCs/>
          <w:kern w:val="0"/>
          <w:sz w:val="32"/>
          <w:szCs w:val="32"/>
        </w:rPr>
        <w:t>供应商须于上述</w:t>
      </w:r>
      <w:r w:rsidR="00246CF4">
        <w:rPr>
          <w:rFonts w:ascii="方正仿宋_GBK" w:eastAsia="方正仿宋_GBK" w:hint="eastAsia"/>
          <w:bCs/>
          <w:kern w:val="0"/>
          <w:sz w:val="32"/>
          <w:szCs w:val="32"/>
        </w:rPr>
        <w:t>截止时间前，将报名文件和报价文件分别密封送达指定地点，在截止时间后送达的响应文件为无效文件，采购人依照规定拒收</w:t>
      </w:r>
      <w:r w:rsidR="0095557E">
        <w:rPr>
          <w:rFonts w:ascii="方正仿宋_GBK" w:eastAsia="方正仿宋_GBK" w:hint="eastAsia"/>
          <w:bCs/>
          <w:kern w:val="0"/>
          <w:sz w:val="32"/>
          <w:szCs w:val="32"/>
        </w:rPr>
        <w:t xml:space="preserve">；邮寄送达的，以采购人签收时间为供应商有效送达时间。 </w:t>
      </w:r>
    </w:p>
    <w:p w:rsidR="00246CF4" w:rsidRDefault="0095557E" w:rsidP="00246CF4">
      <w:pPr>
        <w:spacing w:line="560" w:lineRule="exact"/>
        <w:ind w:firstLine="645"/>
        <w:rPr>
          <w:rFonts w:ascii="方正仿宋_GBK" w:eastAsia="方正仿宋_GBK"/>
          <w:bCs/>
          <w:kern w:val="0"/>
          <w:sz w:val="32"/>
          <w:szCs w:val="32"/>
        </w:rPr>
      </w:pPr>
      <w:r>
        <w:rPr>
          <w:rFonts w:ascii="方正仿宋_GBK" w:eastAsia="方正仿宋_GBK" w:hint="eastAsia"/>
          <w:bCs/>
          <w:kern w:val="0"/>
          <w:sz w:val="32"/>
          <w:szCs w:val="32"/>
        </w:rPr>
        <w:t>供应商必须按照报名程序规定，完成报名文件信息</w:t>
      </w:r>
      <w:r w:rsidR="00F7450F">
        <w:rPr>
          <w:rFonts w:ascii="方正仿宋_GBK" w:eastAsia="方正仿宋_GBK" w:hint="eastAsia"/>
          <w:bCs/>
          <w:kern w:val="0"/>
          <w:sz w:val="32"/>
          <w:szCs w:val="32"/>
        </w:rPr>
        <w:t>；</w:t>
      </w:r>
      <w:r>
        <w:rPr>
          <w:rFonts w:ascii="方正仿宋_GBK" w:eastAsia="方正仿宋_GBK" w:hint="eastAsia"/>
          <w:bCs/>
          <w:kern w:val="0"/>
          <w:sz w:val="32"/>
          <w:szCs w:val="32"/>
        </w:rPr>
        <w:t>必须按照磋商文件要求，对报价文件（附件3）</w:t>
      </w:r>
      <w:r w:rsidR="00562A5E">
        <w:rPr>
          <w:rFonts w:ascii="方正仿宋_GBK" w:eastAsia="方正仿宋_GBK" w:hint="eastAsia"/>
          <w:bCs/>
          <w:kern w:val="0"/>
          <w:sz w:val="32"/>
          <w:szCs w:val="32"/>
        </w:rPr>
        <w:t>全部项目逐项填写报价（含税），</w:t>
      </w:r>
      <w:r w:rsidR="00242858">
        <w:rPr>
          <w:rFonts w:ascii="方正仿宋_GBK" w:eastAsia="方正仿宋_GBK" w:hint="eastAsia"/>
          <w:bCs/>
          <w:kern w:val="0"/>
          <w:sz w:val="32"/>
          <w:szCs w:val="32"/>
        </w:rPr>
        <w:t>同时</w:t>
      </w:r>
      <w:r w:rsidR="00562A5E">
        <w:rPr>
          <w:rFonts w:ascii="方正仿宋_GBK" w:eastAsia="方正仿宋_GBK" w:hint="eastAsia"/>
          <w:bCs/>
          <w:kern w:val="0"/>
          <w:sz w:val="32"/>
          <w:szCs w:val="32"/>
        </w:rPr>
        <w:t>对服务承诺等所有采购需求进行有效响应，</w:t>
      </w:r>
      <w:r w:rsidR="00C62077">
        <w:rPr>
          <w:rFonts w:ascii="方正仿宋_GBK" w:eastAsia="方正仿宋_GBK" w:hint="eastAsia"/>
          <w:bCs/>
          <w:kern w:val="0"/>
          <w:sz w:val="32"/>
          <w:szCs w:val="32"/>
        </w:rPr>
        <w:t>提交设计</w:t>
      </w:r>
      <w:r w:rsidR="00B76240">
        <w:rPr>
          <w:rFonts w:ascii="方正仿宋_GBK" w:eastAsia="方正仿宋_GBK" w:hint="eastAsia"/>
          <w:bCs/>
          <w:kern w:val="0"/>
          <w:sz w:val="32"/>
          <w:szCs w:val="32"/>
        </w:rPr>
        <w:t>图（设计方案）</w:t>
      </w:r>
      <w:r w:rsidR="00C62077">
        <w:rPr>
          <w:rFonts w:ascii="方正仿宋_GBK" w:eastAsia="方正仿宋_GBK" w:hint="eastAsia"/>
          <w:bCs/>
          <w:kern w:val="0"/>
          <w:sz w:val="32"/>
          <w:szCs w:val="32"/>
        </w:rPr>
        <w:t>、服务承诺，</w:t>
      </w:r>
      <w:r w:rsidR="00562A5E">
        <w:rPr>
          <w:rFonts w:ascii="方正仿宋_GBK" w:eastAsia="方正仿宋_GBK" w:hint="eastAsia"/>
          <w:bCs/>
          <w:kern w:val="0"/>
          <w:sz w:val="32"/>
          <w:szCs w:val="32"/>
        </w:rPr>
        <w:t>供应商凡有任何漏填报价项，漏提供任何设计</w:t>
      </w:r>
      <w:r w:rsidR="00B76240">
        <w:rPr>
          <w:rFonts w:ascii="方正仿宋_GBK" w:eastAsia="方正仿宋_GBK" w:hint="eastAsia"/>
          <w:bCs/>
          <w:kern w:val="0"/>
          <w:sz w:val="32"/>
          <w:szCs w:val="32"/>
        </w:rPr>
        <w:t>图（设计方案）</w:t>
      </w:r>
      <w:r w:rsidR="00C62077">
        <w:rPr>
          <w:rFonts w:ascii="方正仿宋_GBK" w:eastAsia="方正仿宋_GBK" w:hint="eastAsia"/>
          <w:bCs/>
          <w:kern w:val="0"/>
          <w:sz w:val="32"/>
          <w:szCs w:val="32"/>
        </w:rPr>
        <w:t>服务承诺</w:t>
      </w:r>
      <w:r w:rsidR="00562A5E">
        <w:rPr>
          <w:rFonts w:ascii="方正仿宋_GBK" w:eastAsia="方正仿宋_GBK" w:hint="eastAsia"/>
          <w:bCs/>
          <w:kern w:val="0"/>
          <w:sz w:val="32"/>
          <w:szCs w:val="32"/>
        </w:rPr>
        <w:t>，以及任何</w:t>
      </w:r>
      <w:r w:rsidR="00242858">
        <w:rPr>
          <w:rFonts w:ascii="方正仿宋_GBK" w:eastAsia="方正仿宋_GBK" w:hint="eastAsia"/>
          <w:bCs/>
          <w:kern w:val="0"/>
          <w:sz w:val="32"/>
          <w:szCs w:val="32"/>
        </w:rPr>
        <w:t>一项</w:t>
      </w:r>
      <w:r w:rsidR="00562A5E">
        <w:rPr>
          <w:rFonts w:ascii="方正仿宋_GBK" w:eastAsia="方正仿宋_GBK" w:hint="eastAsia"/>
          <w:bCs/>
          <w:kern w:val="0"/>
          <w:sz w:val="32"/>
          <w:szCs w:val="32"/>
        </w:rPr>
        <w:t>报价高于报价上限的，均视为</w:t>
      </w:r>
      <w:r w:rsidR="00D42D66" w:rsidRPr="00D42D66">
        <w:rPr>
          <w:rFonts w:ascii="方正仿宋_GBK" w:eastAsia="方正仿宋_GBK" w:hint="eastAsia"/>
          <w:bCs/>
          <w:kern w:val="0"/>
          <w:sz w:val="32"/>
          <w:szCs w:val="32"/>
        </w:rPr>
        <w:t>未实质性响应磋商文件，未实质性响应磋商文件的响应文件按无效响应处理，</w:t>
      </w:r>
      <w:r w:rsidR="00562A5E">
        <w:rPr>
          <w:rFonts w:ascii="方正仿宋_GBK" w:eastAsia="方正仿宋_GBK" w:hint="eastAsia"/>
          <w:bCs/>
          <w:kern w:val="0"/>
          <w:sz w:val="32"/>
          <w:szCs w:val="32"/>
        </w:rPr>
        <w:t>本次参加采购活动无效。</w:t>
      </w:r>
    </w:p>
    <w:p w:rsidR="00852C12" w:rsidRDefault="00C62077" w:rsidP="00C62077">
      <w:pPr>
        <w:spacing w:line="560" w:lineRule="exact"/>
        <w:ind w:firstLineChars="200" w:firstLine="640"/>
        <w:rPr>
          <w:rFonts w:ascii="方正仿宋_GBK" w:eastAsia="方正仿宋_GBK"/>
          <w:bCs/>
          <w:kern w:val="0"/>
          <w:sz w:val="32"/>
          <w:szCs w:val="32"/>
        </w:rPr>
      </w:pPr>
      <w:r>
        <w:rPr>
          <w:rFonts w:ascii="方正仿宋_GBK" w:eastAsia="方正仿宋_GBK" w:hint="eastAsia"/>
          <w:sz w:val="32"/>
          <w:szCs w:val="32"/>
        </w:rPr>
        <w:t>3</w:t>
      </w:r>
      <w:r w:rsidR="00246CF4">
        <w:rPr>
          <w:rFonts w:ascii="方正仿宋_GBK" w:eastAsia="方正仿宋_GBK" w:hint="eastAsia"/>
          <w:sz w:val="32"/>
          <w:szCs w:val="32"/>
        </w:rPr>
        <w:t>.</w:t>
      </w:r>
      <w:r w:rsidR="00242858">
        <w:rPr>
          <w:rFonts w:ascii="方正仿宋_GBK" w:eastAsia="方正仿宋_GBK" w:hint="eastAsia"/>
          <w:bCs/>
          <w:kern w:val="0"/>
          <w:sz w:val="32"/>
          <w:szCs w:val="32"/>
        </w:rPr>
        <w:t>响应文件开启</w:t>
      </w:r>
      <w:r w:rsidR="00852C12">
        <w:rPr>
          <w:rFonts w:ascii="方正仿宋_GBK" w:eastAsia="方正仿宋_GBK" w:hint="eastAsia"/>
          <w:bCs/>
          <w:kern w:val="0"/>
          <w:sz w:val="32"/>
          <w:szCs w:val="32"/>
        </w:rPr>
        <w:t>、</w:t>
      </w:r>
      <w:r w:rsidR="00242858">
        <w:rPr>
          <w:rFonts w:ascii="方正仿宋_GBK" w:eastAsia="方正仿宋_GBK" w:hint="eastAsia"/>
          <w:bCs/>
          <w:kern w:val="0"/>
          <w:sz w:val="32"/>
          <w:szCs w:val="32"/>
        </w:rPr>
        <w:t>磋商</w:t>
      </w:r>
      <w:r w:rsidR="00242858" w:rsidRPr="00220FF9">
        <w:rPr>
          <w:rFonts w:ascii="方正仿宋_GBK" w:eastAsia="方正仿宋_GBK" w:hint="eastAsia"/>
          <w:bCs/>
          <w:kern w:val="0"/>
          <w:sz w:val="32"/>
          <w:szCs w:val="32"/>
        </w:rPr>
        <w:t>时间</w:t>
      </w:r>
      <w:r w:rsidR="00814B57">
        <w:rPr>
          <w:rFonts w:ascii="方正仿宋_GBK" w:eastAsia="方正仿宋_GBK" w:hint="eastAsia"/>
          <w:bCs/>
          <w:kern w:val="0"/>
          <w:sz w:val="32"/>
          <w:szCs w:val="32"/>
        </w:rPr>
        <w:t>及</w:t>
      </w:r>
      <w:r w:rsidR="00852C12">
        <w:rPr>
          <w:rFonts w:ascii="方正仿宋_GBK" w:eastAsia="方正仿宋_GBK" w:hint="eastAsia"/>
          <w:bCs/>
          <w:kern w:val="0"/>
          <w:sz w:val="32"/>
          <w:szCs w:val="32"/>
        </w:rPr>
        <w:t>地点</w:t>
      </w:r>
      <w:r>
        <w:rPr>
          <w:rFonts w:ascii="方正仿宋_GBK" w:eastAsia="方正仿宋_GBK" w:hint="eastAsia"/>
          <w:bCs/>
          <w:kern w:val="0"/>
          <w:sz w:val="32"/>
          <w:szCs w:val="32"/>
        </w:rPr>
        <w:t xml:space="preserve"> </w:t>
      </w:r>
    </w:p>
    <w:p w:rsidR="00852C12" w:rsidRDefault="00852C12" w:rsidP="00242858">
      <w:pPr>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时间：</w:t>
      </w:r>
      <w:r w:rsidR="00F7450F">
        <w:rPr>
          <w:rFonts w:ascii="方正仿宋_GBK" w:eastAsia="方正仿宋_GBK" w:hint="eastAsia"/>
          <w:bCs/>
          <w:kern w:val="0"/>
          <w:sz w:val="32"/>
          <w:szCs w:val="32"/>
        </w:rPr>
        <w:t>2018年7月1</w:t>
      </w:r>
      <w:r w:rsidR="0094258A">
        <w:rPr>
          <w:rFonts w:ascii="方正仿宋_GBK" w:eastAsia="方正仿宋_GBK" w:hint="eastAsia"/>
          <w:bCs/>
          <w:kern w:val="0"/>
          <w:sz w:val="32"/>
          <w:szCs w:val="32"/>
        </w:rPr>
        <w:t>9</w:t>
      </w:r>
      <w:r w:rsidR="00F7450F">
        <w:rPr>
          <w:rFonts w:ascii="方正仿宋_GBK" w:eastAsia="方正仿宋_GBK" w:hint="eastAsia"/>
          <w:bCs/>
          <w:kern w:val="0"/>
          <w:sz w:val="32"/>
          <w:szCs w:val="32"/>
        </w:rPr>
        <w:t>日</w:t>
      </w:r>
      <w:r w:rsidR="00814B57">
        <w:rPr>
          <w:rFonts w:ascii="方正仿宋_GBK" w:eastAsia="方正仿宋_GBK" w:hint="eastAsia"/>
          <w:bCs/>
          <w:kern w:val="0"/>
          <w:sz w:val="32"/>
          <w:szCs w:val="32"/>
        </w:rPr>
        <w:t>（周四）下午</w:t>
      </w:r>
      <w:r w:rsidR="00F7450F">
        <w:rPr>
          <w:rFonts w:ascii="方正仿宋_GBK" w:eastAsia="方正仿宋_GBK" w:hint="eastAsia"/>
          <w:bCs/>
          <w:kern w:val="0"/>
          <w:sz w:val="32"/>
          <w:szCs w:val="32"/>
        </w:rPr>
        <w:t>14:00</w:t>
      </w:r>
      <w:r w:rsidR="00C62077">
        <w:rPr>
          <w:rFonts w:ascii="方正仿宋_GBK" w:eastAsia="方正仿宋_GBK" w:hint="eastAsia"/>
          <w:bCs/>
          <w:kern w:val="0"/>
          <w:sz w:val="32"/>
          <w:szCs w:val="32"/>
        </w:rPr>
        <w:t>。</w:t>
      </w:r>
    </w:p>
    <w:p w:rsidR="00C62077" w:rsidRDefault="00242858" w:rsidP="00242858">
      <w:pPr>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地点：南通国际大厦26楼</w:t>
      </w:r>
      <w:r w:rsidR="00F7450F" w:rsidRPr="00220FF9">
        <w:rPr>
          <w:rFonts w:ascii="方正仿宋_GBK" w:eastAsia="方正仿宋_GBK" w:hint="eastAsia"/>
          <w:bCs/>
          <w:kern w:val="0"/>
          <w:sz w:val="32"/>
          <w:szCs w:val="32"/>
        </w:rPr>
        <w:t>南通市商务局</w:t>
      </w:r>
      <w:r w:rsidR="00F7450F">
        <w:rPr>
          <w:rFonts w:ascii="方正仿宋_GBK" w:eastAsia="方正仿宋_GBK" w:hint="eastAsia"/>
          <w:bCs/>
          <w:kern w:val="0"/>
          <w:sz w:val="32"/>
          <w:szCs w:val="32"/>
        </w:rPr>
        <w:t>机关</w:t>
      </w:r>
      <w:r w:rsidR="00F7450F" w:rsidRPr="00220FF9">
        <w:rPr>
          <w:rFonts w:ascii="方正仿宋_GBK" w:eastAsia="方正仿宋_GBK" w:hint="eastAsia"/>
          <w:bCs/>
          <w:kern w:val="0"/>
          <w:sz w:val="32"/>
          <w:szCs w:val="32"/>
        </w:rPr>
        <w:t>会议室</w:t>
      </w:r>
      <w:r w:rsidR="00C62077">
        <w:rPr>
          <w:rFonts w:ascii="方正仿宋_GBK" w:eastAsia="方正仿宋_GBK" w:hint="eastAsia"/>
          <w:bCs/>
          <w:kern w:val="0"/>
          <w:sz w:val="32"/>
          <w:szCs w:val="32"/>
        </w:rPr>
        <w:t>，</w:t>
      </w:r>
      <w:r w:rsidR="00F7450F">
        <w:rPr>
          <w:rFonts w:ascii="方正仿宋_GBK" w:eastAsia="方正仿宋_GBK" w:hint="eastAsia"/>
          <w:bCs/>
          <w:kern w:val="0"/>
          <w:sz w:val="32"/>
          <w:szCs w:val="32"/>
        </w:rPr>
        <w:t>地址：南通市跃龙路38号</w:t>
      </w:r>
      <w:r>
        <w:rPr>
          <w:rFonts w:ascii="方正仿宋_GBK" w:eastAsia="方正仿宋_GBK" w:hint="eastAsia"/>
          <w:bCs/>
          <w:kern w:val="0"/>
          <w:sz w:val="32"/>
          <w:szCs w:val="32"/>
        </w:rPr>
        <w:t>。</w:t>
      </w:r>
    </w:p>
    <w:p w:rsidR="00242858" w:rsidRDefault="00F7450F" w:rsidP="00242858">
      <w:pPr>
        <w:spacing w:line="560" w:lineRule="exact"/>
        <w:ind w:firstLineChars="200" w:firstLine="640"/>
        <w:rPr>
          <w:rFonts w:ascii="方正仿宋_GBK" w:eastAsia="方正仿宋_GBK"/>
          <w:bCs/>
          <w:kern w:val="0"/>
          <w:sz w:val="32"/>
          <w:szCs w:val="32"/>
        </w:rPr>
      </w:pPr>
      <w:r w:rsidRPr="00220FF9">
        <w:rPr>
          <w:rFonts w:ascii="方正仿宋_GBK" w:eastAsia="方正仿宋_GBK" w:hint="eastAsia"/>
          <w:bCs/>
          <w:kern w:val="0"/>
          <w:sz w:val="32"/>
          <w:szCs w:val="32"/>
        </w:rPr>
        <w:t>未按时到达</w:t>
      </w:r>
      <w:r>
        <w:rPr>
          <w:rFonts w:ascii="方正仿宋_GBK" w:eastAsia="方正仿宋_GBK" w:hint="eastAsia"/>
          <w:bCs/>
          <w:kern w:val="0"/>
          <w:sz w:val="32"/>
          <w:szCs w:val="32"/>
        </w:rPr>
        <w:t>磋商地点参与磋商</w:t>
      </w:r>
      <w:r w:rsidRPr="00220FF9">
        <w:rPr>
          <w:rFonts w:ascii="方正仿宋_GBK" w:eastAsia="方正仿宋_GBK" w:hint="eastAsia"/>
          <w:bCs/>
          <w:kern w:val="0"/>
          <w:sz w:val="32"/>
          <w:szCs w:val="32"/>
        </w:rPr>
        <w:t>的</w:t>
      </w:r>
      <w:r>
        <w:rPr>
          <w:rFonts w:ascii="方正仿宋_GBK" w:eastAsia="方正仿宋_GBK" w:hint="eastAsia"/>
          <w:bCs/>
          <w:kern w:val="0"/>
          <w:sz w:val="32"/>
          <w:szCs w:val="32"/>
        </w:rPr>
        <w:t>供应商</w:t>
      </w:r>
      <w:r w:rsidRPr="00220FF9">
        <w:rPr>
          <w:rFonts w:ascii="方正仿宋_GBK" w:eastAsia="方正仿宋_GBK" w:hint="eastAsia"/>
          <w:bCs/>
          <w:kern w:val="0"/>
          <w:sz w:val="32"/>
          <w:szCs w:val="32"/>
        </w:rPr>
        <w:t>，视为放弃</w:t>
      </w:r>
      <w:r>
        <w:rPr>
          <w:rFonts w:ascii="方正仿宋_GBK" w:eastAsia="方正仿宋_GBK" w:hint="eastAsia"/>
          <w:bCs/>
          <w:kern w:val="0"/>
          <w:sz w:val="32"/>
          <w:szCs w:val="32"/>
        </w:rPr>
        <w:t>本次采购活动。</w:t>
      </w:r>
    </w:p>
    <w:p w:rsidR="00D42D66" w:rsidRPr="00D42D66" w:rsidRDefault="00C62077" w:rsidP="00D42D66">
      <w:pPr>
        <w:spacing w:line="560" w:lineRule="exact"/>
        <w:ind w:firstLineChars="200" w:firstLine="640"/>
        <w:rPr>
          <w:rFonts w:ascii="方正黑体_GBK" w:eastAsia="方正黑体_GBK"/>
          <w:sz w:val="32"/>
          <w:szCs w:val="32"/>
        </w:rPr>
      </w:pPr>
      <w:r>
        <w:rPr>
          <w:rFonts w:ascii="方正黑体_GBK" w:eastAsia="方正黑体_GBK" w:hint="eastAsia"/>
          <w:sz w:val="32"/>
          <w:szCs w:val="32"/>
        </w:rPr>
        <w:t>十</w:t>
      </w:r>
      <w:r w:rsidR="00D42D66" w:rsidRPr="00D42D66">
        <w:rPr>
          <w:rFonts w:ascii="方正黑体_GBK" w:eastAsia="方正黑体_GBK" w:hint="eastAsia"/>
          <w:sz w:val="32"/>
          <w:szCs w:val="32"/>
        </w:rPr>
        <w:t>、评审程序、方法和标准</w:t>
      </w:r>
    </w:p>
    <w:p w:rsidR="00D42D66" w:rsidRDefault="005512E9" w:rsidP="00D42D66">
      <w:pPr>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1.</w:t>
      </w:r>
      <w:r w:rsidR="00B2076C">
        <w:rPr>
          <w:rFonts w:ascii="方正仿宋_GBK" w:eastAsia="方正仿宋_GBK" w:hint="eastAsia"/>
          <w:bCs/>
          <w:kern w:val="0"/>
          <w:sz w:val="32"/>
          <w:szCs w:val="32"/>
        </w:rPr>
        <w:t>磋商小组采用综合评分法对提交最后报价的供应商的</w:t>
      </w:r>
      <w:r w:rsidR="00B2076C">
        <w:rPr>
          <w:rFonts w:ascii="方正仿宋_GBK" w:eastAsia="方正仿宋_GBK" w:hint="eastAsia"/>
          <w:bCs/>
          <w:kern w:val="0"/>
          <w:sz w:val="32"/>
          <w:szCs w:val="32"/>
        </w:rPr>
        <w:lastRenderedPageBreak/>
        <w:t>响应文件和最后报价进行综合评分，响应文件满足磋商文件全部实质性要求的供应商，</w:t>
      </w:r>
      <w:r w:rsidR="00B2076C" w:rsidRPr="005512E9">
        <w:rPr>
          <w:rFonts w:ascii="方正仿宋_GBK" w:eastAsia="方正仿宋_GBK" w:hint="eastAsia"/>
          <w:bCs/>
          <w:kern w:val="0"/>
          <w:sz w:val="32"/>
          <w:szCs w:val="32"/>
        </w:rPr>
        <w:t>按评审因素的量化指标评审得分最高的供应商</w:t>
      </w:r>
      <w:r w:rsidR="00B2076C">
        <w:rPr>
          <w:rFonts w:ascii="方正仿宋_GBK" w:eastAsia="方正仿宋_GBK" w:hint="eastAsia"/>
          <w:bCs/>
          <w:kern w:val="0"/>
          <w:sz w:val="32"/>
          <w:szCs w:val="32"/>
        </w:rPr>
        <w:t>确定</w:t>
      </w:r>
      <w:r w:rsidR="00B2076C" w:rsidRPr="005512E9">
        <w:rPr>
          <w:rFonts w:ascii="方正仿宋_GBK" w:eastAsia="方正仿宋_GBK" w:hint="eastAsia"/>
          <w:bCs/>
          <w:kern w:val="0"/>
          <w:sz w:val="32"/>
          <w:szCs w:val="32"/>
        </w:rPr>
        <w:t>为成交供应商。</w:t>
      </w:r>
    </w:p>
    <w:p w:rsidR="00D42D66" w:rsidRDefault="00E130A1" w:rsidP="00D42D66">
      <w:pPr>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2.</w:t>
      </w:r>
      <w:r w:rsidR="00B2076C" w:rsidRPr="00CC7997">
        <w:rPr>
          <w:rFonts w:ascii="方正仿宋_GBK" w:eastAsia="方正仿宋_GBK" w:hint="eastAsia"/>
          <w:bCs/>
          <w:kern w:val="0"/>
          <w:sz w:val="32"/>
          <w:szCs w:val="32"/>
        </w:rPr>
        <w:t>磋商小组各成员独立对每个有效</w:t>
      </w:r>
      <w:r w:rsidR="00B2076C">
        <w:rPr>
          <w:rFonts w:ascii="方正仿宋_GBK" w:eastAsia="方正仿宋_GBK" w:hint="eastAsia"/>
          <w:bCs/>
          <w:kern w:val="0"/>
          <w:sz w:val="32"/>
          <w:szCs w:val="32"/>
        </w:rPr>
        <w:t>响应的文件进行评价、打分，然后汇总每个供应商每项评分因素的得分，包括价格分值和技术服务分值。价格分值占总分值的比重（即权重）为40%，技术服务分值占总分值的比重（即权重）为60%。</w:t>
      </w:r>
    </w:p>
    <w:p w:rsidR="00D42D66" w:rsidRPr="00D42D66" w:rsidRDefault="00CC7997" w:rsidP="00D42D66">
      <w:pPr>
        <w:spacing w:line="44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3.</w:t>
      </w:r>
      <w:r w:rsidR="00D42D66" w:rsidRPr="00D42D66">
        <w:rPr>
          <w:rFonts w:ascii="方正仿宋_GBK" w:eastAsia="方正仿宋_GBK"/>
          <w:bCs/>
          <w:kern w:val="0"/>
          <w:sz w:val="32"/>
          <w:szCs w:val="32"/>
        </w:rPr>
        <w:t xml:space="preserve"> 价格</w:t>
      </w:r>
      <w:r w:rsidR="00D42D66" w:rsidRPr="00D42D66">
        <w:rPr>
          <w:rFonts w:ascii="方正仿宋_GBK" w:eastAsia="方正仿宋_GBK" w:hint="eastAsia"/>
          <w:bCs/>
          <w:kern w:val="0"/>
          <w:sz w:val="32"/>
          <w:szCs w:val="32"/>
        </w:rPr>
        <w:t>分统一采用低价优先法计算，即满足磋商文件要求且最后报价最低的供应商的价格为磋商基准价，其价格分为满分。其他供应商的价格分统一按照下列公式计算：</w:t>
      </w:r>
    </w:p>
    <w:p w:rsidR="00110FCD" w:rsidRPr="00852C12" w:rsidRDefault="00D42D66" w:rsidP="00110FCD">
      <w:pPr>
        <w:spacing w:line="440" w:lineRule="exact"/>
        <w:rPr>
          <w:rFonts w:ascii="方正仿宋_GBK" w:eastAsia="方正仿宋_GBK"/>
          <w:bCs/>
          <w:kern w:val="0"/>
          <w:sz w:val="32"/>
          <w:szCs w:val="32"/>
        </w:rPr>
      </w:pPr>
      <w:r w:rsidRPr="00D42D66">
        <w:rPr>
          <w:rFonts w:ascii="方正仿宋_GBK" w:eastAsia="方正仿宋_GBK" w:hint="eastAsia"/>
          <w:bCs/>
          <w:kern w:val="0"/>
          <w:sz w:val="32"/>
          <w:szCs w:val="32"/>
        </w:rPr>
        <w:t xml:space="preserve">　　磋商报价得分</w:t>
      </w:r>
      <w:r w:rsidRPr="00D42D66">
        <w:rPr>
          <w:rFonts w:ascii="方正仿宋_GBK" w:eastAsia="方正仿宋_GBK"/>
          <w:bCs/>
          <w:kern w:val="0"/>
          <w:sz w:val="32"/>
          <w:szCs w:val="32"/>
        </w:rPr>
        <w:t>=（磋商基准价/最后磋商报价）</w:t>
      </w:r>
      <w:r w:rsidRPr="00D42D66">
        <w:rPr>
          <w:rFonts w:ascii="方正仿宋_GBK" w:eastAsia="方正仿宋_GBK"/>
          <w:bCs/>
          <w:kern w:val="0"/>
          <w:sz w:val="32"/>
          <w:szCs w:val="32"/>
        </w:rPr>
        <w:t>×</w:t>
      </w:r>
      <w:r w:rsidRPr="00D42D66">
        <w:rPr>
          <w:rFonts w:ascii="方正仿宋_GBK" w:eastAsia="方正仿宋_GBK" w:hint="eastAsia"/>
          <w:bCs/>
          <w:kern w:val="0"/>
          <w:sz w:val="32"/>
          <w:szCs w:val="32"/>
        </w:rPr>
        <w:t>价格权值</w:t>
      </w:r>
      <w:r w:rsidR="00110FCD">
        <w:rPr>
          <w:rFonts w:ascii="方正仿宋_GBK" w:eastAsia="方正仿宋_GBK" w:hint="eastAsia"/>
          <w:bCs/>
          <w:kern w:val="0"/>
          <w:sz w:val="32"/>
          <w:szCs w:val="32"/>
        </w:rPr>
        <w:t>（40%）</w:t>
      </w:r>
      <w:r w:rsidRPr="00D42D66">
        <w:rPr>
          <w:rFonts w:ascii="方正仿宋_GBK" w:eastAsia="方正仿宋_GBK" w:hint="eastAsia"/>
          <w:bCs/>
          <w:kern w:val="0"/>
          <w:sz w:val="32"/>
          <w:szCs w:val="32"/>
        </w:rPr>
        <w:t>×</w:t>
      </w:r>
      <w:r w:rsidRPr="00D42D66">
        <w:rPr>
          <w:rFonts w:ascii="方正仿宋_GBK" w:eastAsia="方正仿宋_GBK"/>
          <w:bCs/>
          <w:kern w:val="0"/>
          <w:sz w:val="32"/>
          <w:szCs w:val="32"/>
        </w:rPr>
        <w:t xml:space="preserve">100　　</w:t>
      </w:r>
    </w:p>
    <w:p w:rsidR="00E23097" w:rsidRDefault="00D42D66" w:rsidP="007A6104">
      <w:pPr>
        <w:spacing w:line="560" w:lineRule="exact"/>
        <w:ind w:firstLineChars="200" w:firstLine="640"/>
        <w:rPr>
          <w:rFonts w:ascii="方正黑体_GBK" w:eastAsia="方正黑体_GBK"/>
          <w:sz w:val="32"/>
          <w:szCs w:val="32"/>
        </w:rPr>
      </w:pPr>
      <w:r w:rsidRPr="00D42D66">
        <w:rPr>
          <w:rFonts w:ascii="方正黑体_GBK" w:eastAsia="方正黑体_GBK" w:hint="eastAsia"/>
          <w:sz w:val="32"/>
          <w:szCs w:val="32"/>
        </w:rPr>
        <w:t>十一、公告网站、公告时间及咨询</w:t>
      </w:r>
    </w:p>
    <w:p w:rsidR="00B76240" w:rsidRDefault="00B76240" w:rsidP="00B76240">
      <w:pPr>
        <w:spacing w:line="560" w:lineRule="exact"/>
        <w:ind w:firstLine="645"/>
        <w:rPr>
          <w:rFonts w:ascii="仿宋_GB2312" w:eastAsia="仿宋_GB2312" w:cs="仿宋_GB2312"/>
          <w:sz w:val="32"/>
          <w:szCs w:val="32"/>
          <w:lang w:val="zh-CN"/>
        </w:rPr>
      </w:pPr>
      <w:r>
        <w:rPr>
          <w:rFonts w:ascii="方正仿宋_GBK" w:eastAsia="方正仿宋_GBK" w:hint="eastAsia"/>
          <w:bCs/>
          <w:kern w:val="0"/>
          <w:sz w:val="32"/>
          <w:szCs w:val="32"/>
        </w:rPr>
        <w:t>1.公告网站：</w:t>
      </w:r>
      <w:r>
        <w:rPr>
          <w:rFonts w:ascii="仿宋_GB2312" w:eastAsia="仿宋_GB2312" w:cs="仿宋_GB2312" w:hint="eastAsia"/>
          <w:sz w:val="32"/>
          <w:szCs w:val="32"/>
          <w:lang w:val="zh-CN"/>
        </w:rPr>
        <w:t>南通市商务局网站通知栏目。</w:t>
      </w:r>
    </w:p>
    <w:p w:rsidR="00B76240" w:rsidRDefault="00B76240" w:rsidP="00B76240">
      <w:pPr>
        <w:spacing w:line="560" w:lineRule="exact"/>
        <w:ind w:firstLine="645"/>
        <w:rPr>
          <w:rFonts w:ascii="方正仿宋_GBK" w:eastAsia="方正仿宋_GBK"/>
          <w:bCs/>
          <w:kern w:val="0"/>
          <w:sz w:val="32"/>
          <w:szCs w:val="32"/>
        </w:rPr>
      </w:pPr>
      <w:r>
        <w:rPr>
          <w:rFonts w:ascii="方正仿宋_GBK" w:eastAsia="方正仿宋_GBK" w:hint="eastAsia"/>
          <w:bCs/>
          <w:kern w:val="0"/>
          <w:sz w:val="32"/>
          <w:szCs w:val="32"/>
        </w:rPr>
        <w:t>2.公告时间：2018年7月</w:t>
      </w:r>
      <w:r w:rsidR="000E45E5">
        <w:rPr>
          <w:rFonts w:ascii="方正仿宋_GBK" w:eastAsia="方正仿宋_GBK" w:hint="eastAsia"/>
          <w:bCs/>
          <w:kern w:val="0"/>
          <w:sz w:val="32"/>
          <w:szCs w:val="32"/>
        </w:rPr>
        <w:t>5</w:t>
      </w:r>
      <w:r>
        <w:rPr>
          <w:rFonts w:ascii="方正仿宋_GBK" w:eastAsia="方正仿宋_GBK" w:hint="eastAsia"/>
          <w:bCs/>
          <w:kern w:val="0"/>
          <w:sz w:val="32"/>
          <w:szCs w:val="32"/>
        </w:rPr>
        <w:t>日起，至</w:t>
      </w:r>
      <w:r w:rsidRPr="00220FF9">
        <w:rPr>
          <w:rFonts w:ascii="方正仿宋_GBK" w:eastAsia="方正仿宋_GBK" w:hint="eastAsia"/>
          <w:bCs/>
          <w:kern w:val="0"/>
          <w:sz w:val="32"/>
          <w:szCs w:val="32"/>
        </w:rPr>
        <w:t>201</w:t>
      </w:r>
      <w:r>
        <w:rPr>
          <w:rFonts w:ascii="方正仿宋_GBK" w:eastAsia="方正仿宋_GBK" w:hint="eastAsia"/>
          <w:bCs/>
          <w:kern w:val="0"/>
          <w:sz w:val="32"/>
          <w:szCs w:val="32"/>
        </w:rPr>
        <w:t>8</w:t>
      </w:r>
      <w:r w:rsidRPr="00220FF9">
        <w:rPr>
          <w:rFonts w:ascii="方正仿宋_GBK" w:eastAsia="方正仿宋_GBK" w:hint="eastAsia"/>
          <w:bCs/>
          <w:kern w:val="0"/>
          <w:sz w:val="32"/>
          <w:szCs w:val="32"/>
        </w:rPr>
        <w:t>年</w:t>
      </w:r>
      <w:r>
        <w:rPr>
          <w:rFonts w:ascii="方正仿宋_GBK" w:eastAsia="方正仿宋_GBK" w:hint="eastAsia"/>
          <w:bCs/>
          <w:kern w:val="0"/>
          <w:sz w:val="32"/>
          <w:szCs w:val="32"/>
        </w:rPr>
        <w:t>7</w:t>
      </w:r>
      <w:r w:rsidRPr="00220FF9">
        <w:rPr>
          <w:rFonts w:ascii="方正仿宋_GBK" w:eastAsia="方正仿宋_GBK" w:hint="eastAsia"/>
          <w:bCs/>
          <w:kern w:val="0"/>
          <w:sz w:val="32"/>
          <w:szCs w:val="32"/>
        </w:rPr>
        <w:t>月</w:t>
      </w:r>
      <w:r w:rsidR="00814B57">
        <w:rPr>
          <w:rFonts w:ascii="方正仿宋_GBK" w:eastAsia="方正仿宋_GBK" w:hint="eastAsia"/>
          <w:bCs/>
          <w:kern w:val="0"/>
          <w:sz w:val="32"/>
          <w:szCs w:val="32"/>
        </w:rPr>
        <w:t>19</w:t>
      </w:r>
      <w:r w:rsidRPr="00220FF9">
        <w:rPr>
          <w:rFonts w:ascii="方正仿宋_GBK" w:eastAsia="方正仿宋_GBK" w:hint="eastAsia"/>
          <w:bCs/>
          <w:kern w:val="0"/>
          <w:sz w:val="32"/>
          <w:szCs w:val="32"/>
        </w:rPr>
        <w:t>日</w:t>
      </w:r>
      <w:r w:rsidR="00814B57">
        <w:rPr>
          <w:rFonts w:ascii="方正仿宋_GBK" w:eastAsia="方正仿宋_GBK" w:hint="eastAsia"/>
          <w:bCs/>
          <w:kern w:val="0"/>
          <w:sz w:val="32"/>
          <w:szCs w:val="32"/>
        </w:rPr>
        <w:t>，其中，7月12日为</w:t>
      </w:r>
      <w:r w:rsidR="00EB016E">
        <w:rPr>
          <w:rFonts w:ascii="方正仿宋_GBK" w:eastAsia="方正仿宋_GBK" w:hint="eastAsia"/>
          <w:bCs/>
          <w:kern w:val="0"/>
          <w:sz w:val="32"/>
          <w:szCs w:val="32"/>
        </w:rPr>
        <w:t>统一现场考察时间，7月19日上午10:00为</w:t>
      </w:r>
      <w:r w:rsidR="00814B57">
        <w:rPr>
          <w:rFonts w:ascii="方正仿宋_GBK" w:eastAsia="方正仿宋_GBK" w:hint="eastAsia"/>
          <w:bCs/>
          <w:kern w:val="0"/>
          <w:sz w:val="32"/>
          <w:szCs w:val="32"/>
        </w:rPr>
        <w:t>响应文件接收截止时间</w:t>
      </w:r>
      <w:r w:rsidRPr="00220FF9">
        <w:rPr>
          <w:rFonts w:ascii="方正仿宋_GBK" w:eastAsia="方正仿宋_GBK" w:hint="eastAsia"/>
          <w:bCs/>
          <w:kern w:val="0"/>
          <w:sz w:val="32"/>
          <w:szCs w:val="32"/>
        </w:rPr>
        <w:t>。</w:t>
      </w:r>
    </w:p>
    <w:p w:rsidR="00D42D66" w:rsidRDefault="00B76240" w:rsidP="00D42D66">
      <w:pPr>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3.咨询：</w:t>
      </w:r>
      <w:r w:rsidR="005D1AFD">
        <w:rPr>
          <w:rFonts w:ascii="方正仿宋_GBK" w:eastAsia="方正仿宋_GBK" w:hint="eastAsia"/>
          <w:bCs/>
          <w:kern w:val="0"/>
          <w:sz w:val="32"/>
          <w:szCs w:val="32"/>
        </w:rPr>
        <w:t>公告时间内，如有</w:t>
      </w:r>
      <w:r w:rsidRPr="00220FF9">
        <w:rPr>
          <w:rFonts w:ascii="方正仿宋_GBK" w:eastAsia="方正仿宋_GBK" w:hint="eastAsia"/>
          <w:bCs/>
          <w:kern w:val="0"/>
          <w:sz w:val="32"/>
          <w:szCs w:val="32"/>
        </w:rPr>
        <w:t>对公告的询问，请与南通市商务局政府采购</w:t>
      </w:r>
      <w:r>
        <w:rPr>
          <w:rFonts w:ascii="方正仿宋_GBK" w:eastAsia="方正仿宋_GBK" w:hint="eastAsia"/>
          <w:bCs/>
          <w:kern w:val="0"/>
          <w:sz w:val="32"/>
          <w:szCs w:val="32"/>
        </w:rPr>
        <w:t>工作</w:t>
      </w:r>
      <w:r w:rsidRPr="00220FF9">
        <w:rPr>
          <w:rFonts w:ascii="方正仿宋_GBK" w:eastAsia="方正仿宋_GBK" w:hint="eastAsia"/>
          <w:bCs/>
          <w:kern w:val="0"/>
          <w:sz w:val="32"/>
          <w:szCs w:val="32"/>
        </w:rPr>
        <w:t>小组联系，电话：0513-85115201。</w:t>
      </w:r>
    </w:p>
    <w:p w:rsidR="005D1AFD" w:rsidRPr="00712544" w:rsidRDefault="00B76240" w:rsidP="005D1AFD">
      <w:pPr>
        <w:spacing w:line="560" w:lineRule="exact"/>
        <w:rPr>
          <w:rFonts w:ascii="方正小标宋_GBK" w:eastAsia="方正小标宋_GBK"/>
          <w:sz w:val="32"/>
          <w:szCs w:val="32"/>
        </w:rPr>
      </w:pPr>
      <w:r w:rsidRPr="00220FF9">
        <w:rPr>
          <w:rFonts w:ascii="方正仿宋_GBK" w:eastAsia="方正仿宋_GBK" w:hint="eastAsia"/>
          <w:bCs/>
          <w:kern w:val="0"/>
          <w:sz w:val="32"/>
          <w:szCs w:val="32"/>
        </w:rPr>
        <w:t xml:space="preserve">　</w:t>
      </w:r>
      <w:r w:rsidR="005D1AFD">
        <w:rPr>
          <w:rFonts w:ascii="方正仿宋_GBK" w:eastAsia="方正仿宋_GBK" w:hint="eastAsia"/>
          <w:bCs/>
          <w:kern w:val="0"/>
          <w:sz w:val="32"/>
          <w:szCs w:val="32"/>
        </w:rPr>
        <w:t xml:space="preserve">  </w:t>
      </w:r>
      <w:r w:rsidR="005D1AFD">
        <w:rPr>
          <w:rFonts w:ascii="方正小标宋_GBK" w:eastAsia="方正小标宋_GBK" w:hint="eastAsia"/>
          <w:sz w:val="32"/>
          <w:szCs w:val="32"/>
        </w:rPr>
        <w:t>十二</w:t>
      </w:r>
      <w:r w:rsidR="005D1AFD" w:rsidRPr="00712544">
        <w:rPr>
          <w:rFonts w:ascii="方正小标宋_GBK" w:eastAsia="方正小标宋_GBK" w:hint="eastAsia"/>
          <w:sz w:val="32"/>
          <w:szCs w:val="32"/>
        </w:rPr>
        <w:t>、特别提醒</w:t>
      </w:r>
    </w:p>
    <w:p w:rsidR="005D1AFD" w:rsidRPr="00220FF9" w:rsidRDefault="005D1AFD" w:rsidP="005D1AFD">
      <w:pPr>
        <w:spacing w:line="560" w:lineRule="exact"/>
        <w:ind w:firstLineChars="200" w:firstLine="640"/>
        <w:jc w:val="left"/>
        <w:rPr>
          <w:rFonts w:ascii="方正仿宋_GBK" w:eastAsia="方正仿宋_GBK"/>
          <w:sz w:val="32"/>
          <w:szCs w:val="32"/>
        </w:rPr>
      </w:pPr>
      <w:r w:rsidRPr="00220FF9">
        <w:rPr>
          <w:rFonts w:ascii="方正仿宋_GBK" w:eastAsia="方正仿宋_GBK" w:hint="eastAsia"/>
          <w:sz w:val="32"/>
          <w:szCs w:val="32"/>
        </w:rPr>
        <w:t>1.供应商</w:t>
      </w:r>
      <w:r>
        <w:rPr>
          <w:rFonts w:ascii="方正仿宋_GBK" w:eastAsia="方正仿宋_GBK" w:hint="eastAsia"/>
          <w:sz w:val="32"/>
          <w:szCs w:val="32"/>
        </w:rPr>
        <w:t>应当按照磋商文件的要求，逐一响应各个项目，认真、仔细编制响应文件，并</w:t>
      </w:r>
      <w:r w:rsidRPr="00220FF9">
        <w:rPr>
          <w:rFonts w:ascii="方正仿宋_GBK" w:eastAsia="方正仿宋_GBK" w:hint="eastAsia"/>
          <w:sz w:val="32"/>
          <w:szCs w:val="32"/>
        </w:rPr>
        <w:t>对其提交的</w:t>
      </w:r>
      <w:r>
        <w:rPr>
          <w:rFonts w:ascii="方正仿宋_GBK" w:eastAsia="方正仿宋_GBK" w:hint="eastAsia"/>
          <w:sz w:val="32"/>
          <w:szCs w:val="32"/>
        </w:rPr>
        <w:t>响应</w:t>
      </w:r>
      <w:r w:rsidRPr="00220FF9">
        <w:rPr>
          <w:rFonts w:ascii="方正仿宋_GBK" w:eastAsia="方正仿宋_GBK" w:hint="eastAsia"/>
          <w:sz w:val="32"/>
          <w:szCs w:val="32"/>
        </w:rPr>
        <w:t>文件的真实性、合法性承担法律责任。</w:t>
      </w:r>
    </w:p>
    <w:p w:rsidR="005D1AFD" w:rsidRPr="00220FF9" w:rsidRDefault="005D1AFD" w:rsidP="005D1AFD">
      <w:pPr>
        <w:spacing w:line="560" w:lineRule="exact"/>
        <w:ind w:firstLineChars="200" w:firstLine="640"/>
        <w:jc w:val="left"/>
        <w:rPr>
          <w:rFonts w:ascii="方正仿宋_GBK" w:eastAsia="方正仿宋_GBK"/>
          <w:sz w:val="32"/>
          <w:szCs w:val="32"/>
        </w:rPr>
      </w:pPr>
      <w:r w:rsidRPr="00220FF9">
        <w:rPr>
          <w:rFonts w:ascii="方正仿宋_GBK" w:eastAsia="方正仿宋_GBK" w:hint="eastAsia"/>
          <w:sz w:val="32"/>
          <w:szCs w:val="32"/>
        </w:rPr>
        <w:t>2.供应商</w:t>
      </w:r>
      <w:r>
        <w:rPr>
          <w:rFonts w:ascii="方正仿宋_GBK" w:eastAsia="方正仿宋_GBK" w:hint="eastAsia"/>
          <w:sz w:val="32"/>
          <w:szCs w:val="32"/>
        </w:rPr>
        <w:t>应密切</w:t>
      </w:r>
      <w:r w:rsidRPr="00220FF9">
        <w:rPr>
          <w:rFonts w:ascii="方正仿宋_GBK" w:eastAsia="方正仿宋_GBK" w:hint="eastAsia"/>
          <w:sz w:val="32"/>
          <w:szCs w:val="32"/>
        </w:rPr>
        <w:t>关注</w:t>
      </w:r>
      <w:r>
        <w:rPr>
          <w:rFonts w:ascii="方正仿宋_GBK" w:eastAsia="方正仿宋_GBK" w:hint="eastAsia"/>
          <w:sz w:val="32"/>
          <w:szCs w:val="32"/>
        </w:rPr>
        <w:t>公告</w:t>
      </w:r>
      <w:r w:rsidRPr="00220FF9">
        <w:rPr>
          <w:rFonts w:ascii="方正仿宋_GBK" w:eastAsia="方正仿宋_GBK" w:hint="eastAsia"/>
          <w:sz w:val="32"/>
          <w:szCs w:val="32"/>
        </w:rPr>
        <w:t>网站</w:t>
      </w:r>
      <w:r>
        <w:rPr>
          <w:rFonts w:ascii="方正仿宋_GBK" w:eastAsia="方正仿宋_GBK" w:hint="eastAsia"/>
          <w:sz w:val="32"/>
          <w:szCs w:val="32"/>
        </w:rPr>
        <w:t>本次采购</w:t>
      </w:r>
      <w:r w:rsidRPr="00220FF9">
        <w:rPr>
          <w:rFonts w:ascii="方正仿宋_GBK" w:eastAsia="方正仿宋_GBK" w:hint="eastAsia"/>
          <w:sz w:val="32"/>
          <w:szCs w:val="32"/>
        </w:rPr>
        <w:t>相关信息。</w:t>
      </w:r>
    </w:p>
    <w:p w:rsidR="00EB016E" w:rsidRDefault="005D1AFD" w:rsidP="00D42D66">
      <w:pPr>
        <w:spacing w:line="560" w:lineRule="exact"/>
        <w:ind w:firstLineChars="200" w:firstLine="640"/>
        <w:rPr>
          <w:rFonts w:ascii="方正仿宋_GBK" w:eastAsia="方正仿宋_GBK"/>
          <w:sz w:val="32"/>
          <w:szCs w:val="32"/>
        </w:rPr>
      </w:pPr>
      <w:r w:rsidRPr="00220FF9">
        <w:rPr>
          <w:rFonts w:ascii="方正仿宋_GBK" w:eastAsia="方正仿宋_GBK" w:hint="eastAsia"/>
          <w:sz w:val="32"/>
          <w:szCs w:val="32"/>
        </w:rPr>
        <w:t>3.供应商</w:t>
      </w:r>
      <w:r>
        <w:rPr>
          <w:rFonts w:ascii="方正仿宋_GBK" w:eastAsia="方正仿宋_GBK" w:hint="eastAsia"/>
          <w:sz w:val="32"/>
          <w:szCs w:val="32"/>
        </w:rPr>
        <w:t>应</w:t>
      </w:r>
      <w:r w:rsidRPr="00220FF9">
        <w:rPr>
          <w:rFonts w:ascii="方正仿宋_GBK" w:eastAsia="方正仿宋_GBK" w:hint="eastAsia"/>
          <w:sz w:val="32"/>
          <w:szCs w:val="32"/>
        </w:rPr>
        <w:t>认真阅读</w:t>
      </w:r>
      <w:r>
        <w:rPr>
          <w:rFonts w:ascii="方正仿宋_GBK" w:eastAsia="方正仿宋_GBK" w:hint="eastAsia"/>
          <w:sz w:val="32"/>
          <w:szCs w:val="32"/>
        </w:rPr>
        <w:t>磋商</w:t>
      </w:r>
      <w:r w:rsidRPr="00220FF9">
        <w:rPr>
          <w:rFonts w:ascii="方正仿宋_GBK" w:eastAsia="方正仿宋_GBK" w:hint="eastAsia"/>
          <w:sz w:val="32"/>
          <w:szCs w:val="32"/>
        </w:rPr>
        <w:t>文件，严格遵守约定，如有疑问请及时来人、来电</w:t>
      </w:r>
      <w:r>
        <w:rPr>
          <w:rFonts w:ascii="方正仿宋_GBK" w:eastAsia="方正仿宋_GBK" w:hint="eastAsia"/>
          <w:sz w:val="32"/>
          <w:szCs w:val="32"/>
        </w:rPr>
        <w:t>咨</w:t>
      </w:r>
      <w:r w:rsidRPr="00220FF9">
        <w:rPr>
          <w:rFonts w:ascii="方正仿宋_GBK" w:eastAsia="方正仿宋_GBK" w:hint="eastAsia"/>
          <w:sz w:val="32"/>
          <w:szCs w:val="32"/>
        </w:rPr>
        <w:t>询。</w:t>
      </w:r>
    </w:p>
    <w:p w:rsidR="00EB016E" w:rsidRDefault="00D42D66" w:rsidP="00D42D66">
      <w:pPr>
        <w:spacing w:line="560" w:lineRule="exact"/>
        <w:ind w:firstLineChars="200" w:firstLine="640"/>
        <w:rPr>
          <w:rFonts w:ascii="方正黑体_GBK" w:eastAsia="方正黑体_GBK"/>
          <w:bCs/>
          <w:kern w:val="0"/>
          <w:sz w:val="32"/>
          <w:szCs w:val="32"/>
        </w:rPr>
      </w:pPr>
      <w:r w:rsidRPr="00D42D66">
        <w:rPr>
          <w:rFonts w:ascii="方正黑体_GBK" w:eastAsia="方正黑体_GBK" w:hint="eastAsia"/>
          <w:bCs/>
          <w:kern w:val="0"/>
          <w:sz w:val="32"/>
          <w:szCs w:val="32"/>
        </w:rPr>
        <w:lastRenderedPageBreak/>
        <w:t>十三、政府采购合同重要条款约定</w:t>
      </w:r>
    </w:p>
    <w:p w:rsidR="00D42D66" w:rsidRDefault="00622214" w:rsidP="00D42D66">
      <w:pPr>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按照规定，成交供应商与采购人应于磋商评审结束后的规定时间内签订政府采购合同。采购人将拟写入合同的重要条款与磋商公告同时公告，参与采购</w:t>
      </w:r>
      <w:r w:rsidR="00625A8D">
        <w:rPr>
          <w:rFonts w:ascii="方正仿宋_GBK" w:eastAsia="方正仿宋_GBK" w:hint="eastAsia"/>
          <w:bCs/>
          <w:kern w:val="0"/>
          <w:sz w:val="32"/>
          <w:szCs w:val="32"/>
        </w:rPr>
        <w:t>活动</w:t>
      </w:r>
      <w:r>
        <w:rPr>
          <w:rFonts w:ascii="方正仿宋_GBK" w:eastAsia="方正仿宋_GBK" w:hint="eastAsia"/>
          <w:bCs/>
          <w:kern w:val="0"/>
          <w:sz w:val="32"/>
          <w:szCs w:val="32"/>
        </w:rPr>
        <w:t>的供应商视为同意此条款。条款内容如下：</w:t>
      </w:r>
    </w:p>
    <w:p w:rsidR="00D42D66" w:rsidRDefault="00622214" w:rsidP="00D42D66">
      <w:pPr>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1.成交供应商应于磋商评审结束后5个工作日内按照竞争性磋商评审确定的事项签订政府采购合同。成交供应商违反此约定的，应承担违约责任，向采购人支付违约金，金额为成交价格的20%，采购人将重新确定磋商评审评分次高分值的供应商为成交供应商。</w:t>
      </w:r>
    </w:p>
    <w:p w:rsidR="00595FCD" w:rsidRDefault="00622214" w:rsidP="00A5365E">
      <w:pPr>
        <w:spacing w:line="560" w:lineRule="exact"/>
        <w:ind w:firstLine="645"/>
        <w:rPr>
          <w:rFonts w:ascii="方正仿宋_GBK" w:eastAsia="方正仿宋_GBK"/>
          <w:bCs/>
          <w:kern w:val="0"/>
          <w:sz w:val="32"/>
          <w:szCs w:val="32"/>
        </w:rPr>
      </w:pPr>
      <w:r>
        <w:rPr>
          <w:rFonts w:ascii="方正仿宋_GBK" w:eastAsia="方正仿宋_GBK" w:hint="eastAsia"/>
          <w:bCs/>
          <w:kern w:val="0"/>
          <w:sz w:val="32"/>
          <w:szCs w:val="32"/>
        </w:rPr>
        <w:t>2.</w:t>
      </w:r>
      <w:r w:rsidR="00A5365E">
        <w:rPr>
          <w:rFonts w:ascii="方正仿宋_GBK" w:eastAsia="方正仿宋_GBK" w:hint="eastAsia"/>
          <w:bCs/>
          <w:kern w:val="0"/>
          <w:sz w:val="32"/>
          <w:szCs w:val="32"/>
        </w:rPr>
        <w:t>供应商交货时间：2018年   月  日前完成交货</w:t>
      </w:r>
      <w:r w:rsidR="00595FCD">
        <w:rPr>
          <w:rFonts w:ascii="方正仿宋_GBK" w:eastAsia="方正仿宋_GBK" w:hint="eastAsia"/>
          <w:bCs/>
          <w:kern w:val="0"/>
          <w:sz w:val="32"/>
          <w:szCs w:val="32"/>
        </w:rPr>
        <w:t>，交货前须提前通知采购人；交货</w:t>
      </w:r>
      <w:r w:rsidR="00A5365E">
        <w:rPr>
          <w:rFonts w:ascii="方正仿宋_GBK" w:eastAsia="方正仿宋_GBK" w:hint="eastAsia"/>
          <w:bCs/>
          <w:kern w:val="0"/>
          <w:sz w:val="32"/>
          <w:szCs w:val="32"/>
        </w:rPr>
        <w:t>地点：南通报业大厦七、八、九层，地址：</w:t>
      </w:r>
      <w:r w:rsidR="00A5365E" w:rsidRPr="00D34A9D">
        <w:rPr>
          <w:rFonts w:ascii="方正仿宋_GBK" w:eastAsia="方正仿宋_GBK" w:hint="eastAsia"/>
          <w:bCs/>
          <w:kern w:val="0"/>
          <w:sz w:val="32"/>
          <w:szCs w:val="32"/>
        </w:rPr>
        <w:t>南通市崇川区世纪大道8号信访局西侧</w:t>
      </w:r>
      <w:r w:rsidR="00A5365E">
        <w:rPr>
          <w:rFonts w:ascii="方正仿宋_GBK" w:eastAsia="方正仿宋_GBK" w:hint="eastAsia"/>
          <w:bCs/>
          <w:kern w:val="0"/>
          <w:sz w:val="32"/>
          <w:szCs w:val="32"/>
        </w:rPr>
        <w:t>。</w:t>
      </w:r>
    </w:p>
    <w:p w:rsidR="00595FCD" w:rsidRDefault="00595FCD" w:rsidP="00A5365E">
      <w:pPr>
        <w:spacing w:line="560" w:lineRule="exact"/>
        <w:ind w:firstLine="645"/>
        <w:rPr>
          <w:rFonts w:ascii="方正仿宋_GBK" w:eastAsia="方正仿宋_GBK"/>
          <w:bCs/>
          <w:kern w:val="0"/>
          <w:sz w:val="32"/>
          <w:szCs w:val="32"/>
        </w:rPr>
      </w:pPr>
      <w:r>
        <w:rPr>
          <w:rFonts w:ascii="方正仿宋_GBK" w:eastAsia="方正仿宋_GBK" w:hint="eastAsia"/>
          <w:bCs/>
          <w:kern w:val="0"/>
          <w:sz w:val="32"/>
          <w:szCs w:val="32"/>
        </w:rPr>
        <w:t>送货方式</w:t>
      </w:r>
      <w:r w:rsidR="00FA635B">
        <w:rPr>
          <w:rFonts w:ascii="方正仿宋_GBK" w:eastAsia="方正仿宋_GBK" w:hint="eastAsia"/>
          <w:bCs/>
          <w:kern w:val="0"/>
          <w:sz w:val="32"/>
          <w:szCs w:val="32"/>
        </w:rPr>
        <w:t>及安装</w:t>
      </w:r>
      <w:r>
        <w:rPr>
          <w:rFonts w:ascii="方正仿宋_GBK" w:eastAsia="方正仿宋_GBK" w:hint="eastAsia"/>
          <w:bCs/>
          <w:kern w:val="0"/>
          <w:sz w:val="32"/>
          <w:szCs w:val="32"/>
        </w:rPr>
        <w:t>：供应商负责免费送货上门</w:t>
      </w:r>
      <w:r w:rsidR="00FA635B">
        <w:rPr>
          <w:rFonts w:ascii="方正仿宋_GBK" w:eastAsia="方正仿宋_GBK" w:hint="eastAsia"/>
          <w:bCs/>
          <w:kern w:val="0"/>
          <w:sz w:val="32"/>
          <w:szCs w:val="32"/>
        </w:rPr>
        <w:t>；供应商负责全部货物免费安装。</w:t>
      </w:r>
    </w:p>
    <w:p w:rsidR="00A5365E" w:rsidRDefault="00595FCD" w:rsidP="00A5365E">
      <w:pPr>
        <w:spacing w:line="560" w:lineRule="exact"/>
        <w:ind w:firstLine="645"/>
        <w:rPr>
          <w:rFonts w:ascii="方正仿宋_GBK" w:eastAsia="方正仿宋_GBK"/>
          <w:bCs/>
          <w:kern w:val="0"/>
          <w:sz w:val="32"/>
          <w:szCs w:val="32"/>
        </w:rPr>
      </w:pPr>
      <w:r>
        <w:rPr>
          <w:rFonts w:ascii="方正仿宋_GBK" w:eastAsia="方正仿宋_GBK" w:hint="eastAsia"/>
          <w:bCs/>
          <w:kern w:val="0"/>
          <w:sz w:val="32"/>
          <w:szCs w:val="32"/>
        </w:rPr>
        <w:t>货物风险：交货地点交付前，风险由供应商承担；验收交付后，风险转移至采购人。</w:t>
      </w:r>
    </w:p>
    <w:p w:rsidR="00D42D66" w:rsidRDefault="00595FCD" w:rsidP="00D42D66">
      <w:pPr>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3.付款及支付方式：</w:t>
      </w:r>
      <w:r w:rsidR="00DA121D">
        <w:rPr>
          <w:rFonts w:ascii="方正仿宋_GBK" w:eastAsia="方正仿宋_GBK" w:hint="eastAsia"/>
          <w:bCs/>
          <w:kern w:val="0"/>
          <w:sz w:val="32"/>
          <w:szCs w:val="32"/>
        </w:rPr>
        <w:t>货物交付、</w:t>
      </w:r>
      <w:r>
        <w:rPr>
          <w:rFonts w:ascii="方正仿宋_GBK" w:eastAsia="方正仿宋_GBK" w:hint="eastAsia"/>
          <w:bCs/>
          <w:kern w:val="0"/>
          <w:sz w:val="32"/>
          <w:szCs w:val="32"/>
        </w:rPr>
        <w:t>验收合格后30日内，</w:t>
      </w:r>
      <w:r w:rsidR="00DA121D">
        <w:rPr>
          <w:rFonts w:ascii="方正仿宋_GBK" w:eastAsia="方正仿宋_GBK" w:hint="eastAsia"/>
          <w:bCs/>
          <w:kern w:val="0"/>
          <w:sz w:val="32"/>
          <w:szCs w:val="32"/>
        </w:rPr>
        <w:t>采购人向供应商支付合同款的70%，余款于</w:t>
      </w:r>
      <w:r>
        <w:rPr>
          <w:rFonts w:ascii="方正仿宋_GBK" w:eastAsia="方正仿宋_GBK" w:hint="eastAsia"/>
          <w:bCs/>
          <w:kern w:val="0"/>
          <w:sz w:val="32"/>
          <w:szCs w:val="32"/>
        </w:rPr>
        <w:t>合同</w:t>
      </w:r>
      <w:r w:rsidR="00DA121D">
        <w:rPr>
          <w:rFonts w:ascii="方正仿宋_GBK" w:eastAsia="方正仿宋_GBK" w:hint="eastAsia"/>
          <w:bCs/>
          <w:kern w:val="0"/>
          <w:sz w:val="32"/>
          <w:szCs w:val="32"/>
        </w:rPr>
        <w:t>签署年度内支付完毕。支付方式：银行转账。</w:t>
      </w:r>
    </w:p>
    <w:p w:rsidR="00D42D66" w:rsidRDefault="00DA121D" w:rsidP="00D42D66">
      <w:pPr>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4.供应商提交的响应文件</w:t>
      </w:r>
      <w:r w:rsidR="00EA7F07">
        <w:rPr>
          <w:rFonts w:ascii="方正仿宋_GBK" w:eastAsia="方正仿宋_GBK" w:hint="eastAsia"/>
          <w:bCs/>
          <w:kern w:val="0"/>
          <w:sz w:val="32"/>
          <w:szCs w:val="32"/>
        </w:rPr>
        <w:t>涉及的对于供应货物的质量、材质、技术、服务等的承诺，</w:t>
      </w:r>
      <w:r>
        <w:rPr>
          <w:rFonts w:ascii="方正仿宋_GBK" w:eastAsia="方正仿宋_GBK" w:hint="eastAsia"/>
          <w:bCs/>
          <w:kern w:val="0"/>
          <w:sz w:val="32"/>
          <w:szCs w:val="32"/>
        </w:rPr>
        <w:t>以及磋商评审中</w:t>
      </w:r>
      <w:r w:rsidR="00EA7F07">
        <w:rPr>
          <w:rFonts w:ascii="方正仿宋_GBK" w:eastAsia="方正仿宋_GBK" w:hint="eastAsia"/>
          <w:bCs/>
          <w:kern w:val="0"/>
          <w:sz w:val="32"/>
          <w:szCs w:val="32"/>
        </w:rPr>
        <w:t>作出</w:t>
      </w:r>
      <w:r>
        <w:rPr>
          <w:rFonts w:ascii="方正仿宋_GBK" w:eastAsia="方正仿宋_GBK" w:hint="eastAsia"/>
          <w:bCs/>
          <w:kern w:val="0"/>
          <w:sz w:val="32"/>
          <w:szCs w:val="32"/>
        </w:rPr>
        <w:t>的承诺，</w:t>
      </w:r>
      <w:r w:rsidR="00EA7F07">
        <w:rPr>
          <w:rFonts w:ascii="方正仿宋_GBK" w:eastAsia="方正仿宋_GBK" w:hint="eastAsia"/>
          <w:bCs/>
          <w:kern w:val="0"/>
          <w:sz w:val="32"/>
          <w:szCs w:val="32"/>
        </w:rPr>
        <w:t>均具有法律效力，</w:t>
      </w:r>
      <w:r>
        <w:rPr>
          <w:rFonts w:ascii="方正仿宋_GBK" w:eastAsia="方正仿宋_GBK" w:hint="eastAsia"/>
          <w:bCs/>
          <w:kern w:val="0"/>
          <w:sz w:val="32"/>
          <w:szCs w:val="32"/>
        </w:rPr>
        <w:t>在其被确定为成交供应商</w:t>
      </w:r>
      <w:r w:rsidR="00EA7F07">
        <w:rPr>
          <w:rFonts w:ascii="方正仿宋_GBK" w:eastAsia="方正仿宋_GBK" w:hint="eastAsia"/>
          <w:bCs/>
          <w:kern w:val="0"/>
          <w:sz w:val="32"/>
          <w:szCs w:val="32"/>
        </w:rPr>
        <w:t>并与采购人签订政府采购合同后，</w:t>
      </w:r>
      <w:r>
        <w:rPr>
          <w:rFonts w:ascii="方正仿宋_GBK" w:eastAsia="方正仿宋_GBK" w:hint="eastAsia"/>
          <w:bCs/>
          <w:kern w:val="0"/>
          <w:sz w:val="32"/>
          <w:szCs w:val="32"/>
        </w:rPr>
        <w:t>均作为</w:t>
      </w:r>
      <w:r w:rsidR="00EA7F07">
        <w:rPr>
          <w:rFonts w:ascii="方正仿宋_GBK" w:eastAsia="方正仿宋_GBK" w:hint="eastAsia"/>
          <w:bCs/>
          <w:kern w:val="0"/>
          <w:sz w:val="32"/>
          <w:szCs w:val="32"/>
        </w:rPr>
        <w:t>合同不可缺少的一部分，与合同具有同等法律效力，是供应商的合同</w:t>
      </w:r>
      <w:r>
        <w:rPr>
          <w:rFonts w:ascii="方正仿宋_GBK" w:eastAsia="方正仿宋_GBK" w:hint="eastAsia"/>
          <w:bCs/>
          <w:kern w:val="0"/>
          <w:sz w:val="32"/>
          <w:szCs w:val="32"/>
        </w:rPr>
        <w:t>义务，必须履行，</w:t>
      </w:r>
      <w:r w:rsidR="00EA7F07">
        <w:rPr>
          <w:rFonts w:ascii="方正仿宋_GBK" w:eastAsia="方正仿宋_GBK" w:hint="eastAsia"/>
          <w:bCs/>
          <w:kern w:val="0"/>
          <w:sz w:val="32"/>
          <w:szCs w:val="32"/>
        </w:rPr>
        <w:t>采购人有权将其全</w:t>
      </w:r>
      <w:r w:rsidR="00EA7F07">
        <w:rPr>
          <w:rFonts w:ascii="方正仿宋_GBK" w:eastAsia="方正仿宋_GBK" w:hint="eastAsia"/>
          <w:bCs/>
          <w:kern w:val="0"/>
          <w:sz w:val="32"/>
          <w:szCs w:val="32"/>
        </w:rPr>
        <w:lastRenderedPageBreak/>
        <w:t>部</w:t>
      </w:r>
      <w:r>
        <w:rPr>
          <w:rFonts w:ascii="方正仿宋_GBK" w:eastAsia="方正仿宋_GBK" w:hint="eastAsia"/>
          <w:bCs/>
          <w:kern w:val="0"/>
          <w:sz w:val="32"/>
          <w:szCs w:val="32"/>
        </w:rPr>
        <w:t>载入</w:t>
      </w:r>
      <w:r w:rsidR="00EA7F07">
        <w:rPr>
          <w:rFonts w:ascii="方正仿宋_GBK" w:eastAsia="方正仿宋_GBK" w:hint="eastAsia"/>
          <w:bCs/>
          <w:kern w:val="0"/>
          <w:sz w:val="32"/>
          <w:szCs w:val="32"/>
        </w:rPr>
        <w:t>双方</w:t>
      </w:r>
      <w:r>
        <w:rPr>
          <w:rFonts w:ascii="方正仿宋_GBK" w:eastAsia="方正仿宋_GBK" w:hint="eastAsia"/>
          <w:bCs/>
          <w:kern w:val="0"/>
          <w:sz w:val="32"/>
          <w:szCs w:val="32"/>
        </w:rPr>
        <w:t>合同文本。</w:t>
      </w:r>
    </w:p>
    <w:p w:rsidR="00D42D66" w:rsidRDefault="001E4FA3" w:rsidP="00D42D66">
      <w:pPr>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5.采购人依照消费者权益保护法等有关法律法规规定，享有所有消费者应有的合法权利和利益，享有应有的售后服务权益。</w:t>
      </w:r>
    </w:p>
    <w:p w:rsidR="00D42D66" w:rsidRDefault="001E4FA3" w:rsidP="00D42D66">
      <w:pPr>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6.供应商应依照消费者权益保护法等有关法律法规规定，履行生产商、经销商法定义务和本合同约定，应承担售后服务，免费服务期为交付后1年。</w:t>
      </w:r>
    </w:p>
    <w:p w:rsidR="00D42D66" w:rsidRDefault="001E4FA3" w:rsidP="00D42D66">
      <w:pPr>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7</w:t>
      </w:r>
      <w:r w:rsidR="00DA121D">
        <w:rPr>
          <w:rFonts w:ascii="方正仿宋_GBK" w:eastAsia="方正仿宋_GBK" w:hint="eastAsia"/>
          <w:bCs/>
          <w:kern w:val="0"/>
          <w:sz w:val="32"/>
          <w:szCs w:val="32"/>
        </w:rPr>
        <w:t>.违约责任条款。</w:t>
      </w:r>
    </w:p>
    <w:p w:rsidR="00D42D66" w:rsidRDefault="00DA121D" w:rsidP="00D42D66">
      <w:pPr>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（1）规格、材质不符合合同约定的，属于违约行为，采购人</w:t>
      </w:r>
      <w:r w:rsidR="001E4FA3">
        <w:rPr>
          <w:rFonts w:ascii="方正仿宋_GBK" w:eastAsia="方正仿宋_GBK" w:hint="eastAsia"/>
          <w:bCs/>
          <w:kern w:val="0"/>
          <w:sz w:val="32"/>
          <w:szCs w:val="32"/>
        </w:rPr>
        <w:t>有权</w:t>
      </w:r>
      <w:r>
        <w:rPr>
          <w:rFonts w:ascii="方正仿宋_GBK" w:eastAsia="方正仿宋_GBK" w:hint="eastAsia"/>
          <w:bCs/>
          <w:kern w:val="0"/>
          <w:sz w:val="32"/>
          <w:szCs w:val="32"/>
        </w:rPr>
        <w:t>拒收，供应商向采购人支付该违约货物成交价格的10%作为违约金，供应商须限期继续履行合同；数量不符合约定的，供应商</w:t>
      </w:r>
      <w:r w:rsidR="001E4FA3">
        <w:rPr>
          <w:rFonts w:ascii="方正仿宋_GBK" w:eastAsia="方正仿宋_GBK" w:hint="eastAsia"/>
          <w:bCs/>
          <w:kern w:val="0"/>
          <w:sz w:val="32"/>
          <w:szCs w:val="32"/>
        </w:rPr>
        <w:t>应</w:t>
      </w:r>
      <w:r>
        <w:rPr>
          <w:rFonts w:ascii="方正仿宋_GBK" w:eastAsia="方正仿宋_GBK" w:hint="eastAsia"/>
          <w:bCs/>
          <w:kern w:val="0"/>
          <w:sz w:val="32"/>
          <w:szCs w:val="32"/>
        </w:rPr>
        <w:t>支付该货物成交价格的10%</w:t>
      </w:r>
      <w:r w:rsidR="001E4FA3">
        <w:rPr>
          <w:rFonts w:ascii="方正仿宋_GBK" w:eastAsia="方正仿宋_GBK" w:hint="eastAsia"/>
          <w:bCs/>
          <w:kern w:val="0"/>
          <w:sz w:val="32"/>
          <w:szCs w:val="32"/>
        </w:rPr>
        <w:t>作为</w:t>
      </w:r>
      <w:r>
        <w:rPr>
          <w:rFonts w:ascii="方正仿宋_GBK" w:eastAsia="方正仿宋_GBK" w:hint="eastAsia"/>
          <w:bCs/>
          <w:kern w:val="0"/>
          <w:sz w:val="32"/>
          <w:szCs w:val="32"/>
        </w:rPr>
        <w:t>违约金，并须限期继续履行合同。</w:t>
      </w:r>
      <w:r w:rsidR="001E4FA3">
        <w:rPr>
          <w:rFonts w:ascii="方正仿宋_GBK" w:eastAsia="方正仿宋_GBK" w:hint="eastAsia"/>
          <w:bCs/>
          <w:kern w:val="0"/>
          <w:sz w:val="32"/>
          <w:szCs w:val="32"/>
        </w:rPr>
        <w:t>供应商违反第4条内容的，属于违约行为，供应商依本条款承担违约责任。由于供应商货物，造成采购人的工作人员或第三方伤害的，供应商须承担</w:t>
      </w:r>
      <w:r w:rsidR="00FA635B">
        <w:rPr>
          <w:rFonts w:ascii="方正仿宋_GBK" w:eastAsia="方正仿宋_GBK" w:hint="eastAsia"/>
          <w:bCs/>
          <w:kern w:val="0"/>
          <w:sz w:val="32"/>
          <w:szCs w:val="32"/>
        </w:rPr>
        <w:t>全部</w:t>
      </w:r>
      <w:r w:rsidR="001E4FA3">
        <w:rPr>
          <w:rFonts w:ascii="方正仿宋_GBK" w:eastAsia="方正仿宋_GBK" w:hint="eastAsia"/>
          <w:bCs/>
          <w:kern w:val="0"/>
          <w:sz w:val="32"/>
          <w:szCs w:val="32"/>
        </w:rPr>
        <w:t>损害赔偿责任。</w:t>
      </w:r>
    </w:p>
    <w:p w:rsidR="00D42D66" w:rsidRDefault="00DA121D" w:rsidP="00D42D66">
      <w:pPr>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（2）</w:t>
      </w:r>
      <w:r w:rsidR="006E45E0">
        <w:rPr>
          <w:rFonts w:ascii="方正仿宋_GBK" w:eastAsia="方正仿宋_GBK" w:hint="eastAsia"/>
          <w:bCs/>
          <w:kern w:val="0"/>
          <w:sz w:val="32"/>
          <w:szCs w:val="32"/>
        </w:rPr>
        <w:t>供应商延迟交付货物的，应承担违约责任，</w:t>
      </w:r>
      <w:r w:rsidR="00BB170F">
        <w:rPr>
          <w:rFonts w:ascii="方正仿宋_GBK" w:eastAsia="方正仿宋_GBK" w:hint="eastAsia"/>
          <w:bCs/>
          <w:kern w:val="0"/>
          <w:sz w:val="32"/>
          <w:szCs w:val="32"/>
        </w:rPr>
        <w:t>支付违约金，</w:t>
      </w:r>
      <w:r w:rsidR="006E45E0">
        <w:rPr>
          <w:rFonts w:ascii="方正仿宋_GBK" w:eastAsia="方正仿宋_GBK" w:hint="eastAsia"/>
          <w:bCs/>
          <w:kern w:val="0"/>
          <w:sz w:val="32"/>
          <w:szCs w:val="32"/>
        </w:rPr>
        <w:t>每延期</w:t>
      </w:r>
      <w:r w:rsidR="00B44A31">
        <w:rPr>
          <w:rFonts w:ascii="方正仿宋_GBK" w:eastAsia="方正仿宋_GBK" w:hint="eastAsia"/>
          <w:bCs/>
          <w:kern w:val="0"/>
          <w:sz w:val="32"/>
          <w:szCs w:val="32"/>
        </w:rPr>
        <w:t>1日，违约金额为合同总金额的2%，违约金累计。</w:t>
      </w:r>
    </w:p>
    <w:p w:rsidR="00D42D66" w:rsidRDefault="006A16BD" w:rsidP="00D42D66">
      <w:pPr>
        <w:spacing w:line="560" w:lineRule="exact"/>
        <w:ind w:firstLineChars="200" w:firstLine="640"/>
        <w:rPr>
          <w:rFonts w:ascii="方正仿宋_GBK" w:eastAsia="方正仿宋_GBK"/>
          <w:bCs/>
          <w:kern w:val="0"/>
          <w:sz w:val="32"/>
          <w:szCs w:val="32"/>
        </w:rPr>
      </w:pPr>
      <w:r>
        <w:rPr>
          <w:rFonts w:ascii="方正仿宋_GBK" w:eastAsia="方正仿宋_GBK" w:hint="eastAsia"/>
          <w:bCs/>
          <w:kern w:val="0"/>
          <w:sz w:val="32"/>
          <w:szCs w:val="32"/>
        </w:rPr>
        <w:t xml:space="preserve">（3）供应商拒绝履行合同，或根本违反合同约定的，应向采购人承担根本违约责任，支付违约金，金额为合同总金额的50%。 </w:t>
      </w:r>
    </w:p>
    <w:p w:rsidR="00084F7C" w:rsidRPr="00D30775" w:rsidRDefault="00FA635B" w:rsidP="00084F7C">
      <w:pPr>
        <w:spacing w:line="440" w:lineRule="exact"/>
        <w:ind w:firstLineChars="200" w:firstLine="640"/>
        <w:rPr>
          <w:rFonts w:ascii="宋体"/>
          <w:sz w:val="28"/>
          <w:szCs w:val="28"/>
        </w:rPr>
      </w:pPr>
      <w:r>
        <w:rPr>
          <w:rFonts w:ascii="方正仿宋_GBK" w:eastAsia="方正仿宋_GBK" w:hint="eastAsia"/>
          <w:bCs/>
          <w:kern w:val="0"/>
          <w:sz w:val="32"/>
          <w:szCs w:val="32"/>
        </w:rPr>
        <w:t>8</w:t>
      </w:r>
      <w:r w:rsidR="00DA121D">
        <w:rPr>
          <w:rFonts w:ascii="方正仿宋_GBK" w:eastAsia="方正仿宋_GBK" w:hint="eastAsia"/>
          <w:bCs/>
          <w:kern w:val="0"/>
          <w:sz w:val="32"/>
          <w:szCs w:val="32"/>
        </w:rPr>
        <w:t>.争议解决方式。</w:t>
      </w:r>
      <w:r w:rsidR="00D42D66" w:rsidRPr="00D42D66">
        <w:rPr>
          <w:rFonts w:ascii="方正仿宋_GBK" w:eastAsia="方正仿宋_GBK" w:hint="eastAsia"/>
          <w:bCs/>
          <w:sz w:val="32"/>
          <w:szCs w:val="32"/>
        </w:rPr>
        <w:t>因合同履行引起或与合同有关的任何争议，双方友好协商解决，</w:t>
      </w:r>
      <w:r w:rsidR="00DA121D">
        <w:rPr>
          <w:rFonts w:ascii="方正仿宋_GBK" w:eastAsia="方正仿宋_GBK" w:hint="eastAsia"/>
          <w:bCs/>
          <w:sz w:val="32"/>
          <w:szCs w:val="32"/>
        </w:rPr>
        <w:t>若</w:t>
      </w:r>
      <w:r w:rsidR="00D42D66" w:rsidRPr="00D42D66">
        <w:rPr>
          <w:rFonts w:ascii="方正仿宋_GBK" w:eastAsia="方正仿宋_GBK" w:hint="eastAsia"/>
          <w:bCs/>
          <w:sz w:val="32"/>
          <w:szCs w:val="32"/>
        </w:rPr>
        <w:t>协商不成，</w:t>
      </w:r>
      <w:r w:rsidR="002F6F98">
        <w:rPr>
          <w:rFonts w:ascii="宋体" w:hint="eastAsia"/>
          <w:sz w:val="28"/>
          <w:szCs w:val="28"/>
        </w:rPr>
        <w:t>双方</w:t>
      </w:r>
      <w:r w:rsidR="00D42D66" w:rsidRPr="00D42D66">
        <w:rPr>
          <w:rFonts w:ascii="方正仿宋_GBK" w:eastAsia="方正仿宋_GBK" w:hint="eastAsia"/>
          <w:bCs/>
          <w:sz w:val="32"/>
          <w:szCs w:val="32"/>
        </w:rPr>
        <w:t>提交南通仲裁委员会按照其仲裁规则进行仲裁，仲裁裁决是终局的，对双方均有约束力。</w:t>
      </w:r>
    </w:p>
    <w:p w:rsidR="00D42D66" w:rsidRDefault="00D42D66" w:rsidP="00D42D66">
      <w:pPr>
        <w:spacing w:line="560" w:lineRule="exact"/>
        <w:ind w:firstLineChars="200" w:firstLine="640"/>
        <w:rPr>
          <w:rFonts w:ascii="方正仿宋_GBK" w:eastAsia="方正仿宋_GBK"/>
          <w:bCs/>
          <w:kern w:val="0"/>
          <w:sz w:val="32"/>
          <w:szCs w:val="32"/>
        </w:rPr>
      </w:pPr>
    </w:p>
    <w:p w:rsidR="00D42D66" w:rsidRDefault="005D1AFD" w:rsidP="00D42D66">
      <w:pPr>
        <w:spacing w:line="560" w:lineRule="exact"/>
        <w:ind w:firstLine="660"/>
        <w:rPr>
          <w:rFonts w:ascii="方正仿宋_GBK" w:eastAsia="方正仿宋_GBK"/>
          <w:bCs/>
          <w:kern w:val="0"/>
          <w:sz w:val="32"/>
          <w:szCs w:val="32"/>
        </w:rPr>
      </w:pPr>
      <w:r>
        <w:rPr>
          <w:rFonts w:ascii="方正仿宋_GBK" w:eastAsia="方正仿宋_GBK" w:hint="eastAsia"/>
          <w:sz w:val="32"/>
          <w:szCs w:val="32"/>
        </w:rPr>
        <w:lastRenderedPageBreak/>
        <w:t xml:space="preserve"> </w:t>
      </w:r>
    </w:p>
    <w:p w:rsidR="00D42D66" w:rsidRDefault="009F0368" w:rsidP="00D42D66">
      <w:pPr>
        <w:spacing w:line="560" w:lineRule="exact"/>
        <w:rPr>
          <w:rFonts w:ascii="方正仿宋_GBK" w:eastAsia="方正仿宋_GBK"/>
          <w:sz w:val="32"/>
          <w:szCs w:val="32"/>
        </w:rPr>
      </w:pPr>
      <w:r w:rsidRPr="00220FF9">
        <w:rPr>
          <w:rFonts w:ascii="方正仿宋_GBK" w:eastAsia="方正仿宋_GBK" w:hint="eastAsia"/>
          <w:bCs/>
          <w:kern w:val="0"/>
          <w:sz w:val="32"/>
          <w:szCs w:val="32"/>
        </w:rPr>
        <w:t xml:space="preserve">　</w:t>
      </w:r>
      <w:r w:rsidR="005C2038" w:rsidRPr="00220FF9">
        <w:rPr>
          <w:rFonts w:ascii="方正仿宋_GBK" w:eastAsia="方正仿宋_GBK" w:hint="eastAsia"/>
          <w:bCs/>
          <w:kern w:val="0"/>
          <w:sz w:val="32"/>
          <w:szCs w:val="32"/>
        </w:rPr>
        <w:t xml:space="preserve"> </w:t>
      </w:r>
      <w:r w:rsidR="008E1036" w:rsidRPr="00220FF9">
        <w:rPr>
          <w:rFonts w:ascii="方正仿宋_GBK" w:eastAsia="方正仿宋_GBK" w:hint="eastAsia"/>
          <w:bCs/>
          <w:kern w:val="0"/>
          <w:sz w:val="32"/>
          <w:szCs w:val="32"/>
        </w:rPr>
        <w:t xml:space="preserve"> </w:t>
      </w:r>
    </w:p>
    <w:p w:rsidR="008E7F88" w:rsidRPr="00220FF9" w:rsidRDefault="008E7F88" w:rsidP="00475B53">
      <w:pPr>
        <w:spacing w:line="560" w:lineRule="exact"/>
        <w:ind w:firstLineChars="200" w:firstLine="640"/>
        <w:rPr>
          <w:rFonts w:ascii="方正仿宋_GBK" w:eastAsia="方正仿宋_GBK"/>
          <w:bCs/>
          <w:kern w:val="0"/>
          <w:sz w:val="32"/>
          <w:szCs w:val="32"/>
        </w:rPr>
      </w:pPr>
    </w:p>
    <w:p w:rsidR="009F0368" w:rsidRPr="00220FF9" w:rsidRDefault="00AD1244" w:rsidP="00475B53">
      <w:pPr>
        <w:spacing w:line="560" w:lineRule="exact"/>
        <w:ind w:right="320"/>
        <w:jc w:val="right"/>
        <w:rPr>
          <w:rFonts w:ascii="方正仿宋_GBK" w:eastAsia="方正仿宋_GBK"/>
          <w:bCs/>
          <w:kern w:val="0"/>
          <w:sz w:val="32"/>
          <w:szCs w:val="32"/>
        </w:rPr>
      </w:pPr>
      <w:r w:rsidRPr="00220FF9">
        <w:rPr>
          <w:rFonts w:ascii="方正仿宋_GBK" w:eastAsia="方正仿宋_GBK" w:hint="eastAsia"/>
          <w:bCs/>
          <w:kern w:val="0"/>
          <w:sz w:val="32"/>
          <w:szCs w:val="32"/>
        </w:rPr>
        <w:t>南通市商务局</w:t>
      </w:r>
    </w:p>
    <w:p w:rsidR="00CA0A99" w:rsidRPr="004D6AA7" w:rsidRDefault="009F0368" w:rsidP="00475B53">
      <w:pPr>
        <w:spacing w:line="560" w:lineRule="exact"/>
        <w:jc w:val="right"/>
        <w:rPr>
          <w:rFonts w:eastAsia="方正仿宋_GBK"/>
          <w:sz w:val="32"/>
          <w:szCs w:val="32"/>
        </w:rPr>
      </w:pPr>
      <w:r w:rsidRPr="00220FF9">
        <w:rPr>
          <w:rFonts w:ascii="方正仿宋_GBK" w:eastAsia="方正仿宋_GBK" w:hint="eastAsia"/>
          <w:bCs/>
          <w:kern w:val="0"/>
          <w:sz w:val="32"/>
          <w:szCs w:val="32"/>
        </w:rPr>
        <w:t xml:space="preserve">　　</w:t>
      </w:r>
      <w:r w:rsidR="00FA635B" w:rsidRPr="00220FF9">
        <w:rPr>
          <w:rFonts w:ascii="方正仿宋_GBK" w:eastAsia="方正仿宋_GBK" w:hint="eastAsia"/>
          <w:bCs/>
          <w:kern w:val="0"/>
          <w:sz w:val="32"/>
          <w:szCs w:val="32"/>
        </w:rPr>
        <w:t>2018年</w:t>
      </w:r>
      <w:r w:rsidR="00FA635B">
        <w:rPr>
          <w:rFonts w:ascii="方正仿宋_GBK" w:eastAsia="方正仿宋_GBK" w:hint="eastAsia"/>
          <w:bCs/>
          <w:kern w:val="0"/>
          <w:sz w:val="32"/>
          <w:szCs w:val="32"/>
        </w:rPr>
        <w:t>7</w:t>
      </w:r>
      <w:r w:rsidR="00FA635B" w:rsidRPr="00220FF9">
        <w:rPr>
          <w:rFonts w:ascii="方正仿宋_GBK" w:eastAsia="方正仿宋_GBK" w:hint="eastAsia"/>
          <w:bCs/>
          <w:kern w:val="0"/>
          <w:sz w:val="32"/>
          <w:szCs w:val="32"/>
        </w:rPr>
        <w:t>月</w:t>
      </w:r>
      <w:r w:rsidR="00FA635B">
        <w:rPr>
          <w:rFonts w:ascii="方正仿宋_GBK" w:eastAsia="方正仿宋_GBK" w:hint="eastAsia"/>
          <w:bCs/>
          <w:kern w:val="0"/>
          <w:sz w:val="32"/>
          <w:szCs w:val="32"/>
        </w:rPr>
        <w:t>5</w:t>
      </w:r>
      <w:r w:rsidRPr="00220FF9">
        <w:rPr>
          <w:rFonts w:ascii="方正仿宋_GBK" w:eastAsia="方正仿宋_GBK" w:hint="eastAsia"/>
          <w:bCs/>
          <w:kern w:val="0"/>
          <w:sz w:val="32"/>
          <w:szCs w:val="32"/>
        </w:rPr>
        <w:t>日</w:t>
      </w:r>
      <w:r w:rsidR="00CA0A99" w:rsidRPr="004D6AA7">
        <w:rPr>
          <w:rFonts w:eastAsia="方正仿宋_GBK"/>
          <w:sz w:val="32"/>
          <w:szCs w:val="32"/>
        </w:rPr>
        <w:br w:type="page"/>
      </w:r>
    </w:p>
    <w:p w:rsidR="00AA0490" w:rsidRPr="004D6AA7" w:rsidRDefault="00AA0490" w:rsidP="00475B53">
      <w:pPr>
        <w:spacing w:line="560" w:lineRule="exact"/>
        <w:rPr>
          <w:rFonts w:eastAsia="方正仿宋_GBK"/>
          <w:sz w:val="32"/>
          <w:szCs w:val="32"/>
        </w:rPr>
      </w:pPr>
      <w:r w:rsidRPr="004D6AA7">
        <w:rPr>
          <w:rFonts w:eastAsia="方正仿宋_GBK"/>
          <w:sz w:val="32"/>
          <w:szCs w:val="32"/>
        </w:rPr>
        <w:lastRenderedPageBreak/>
        <w:t>附件</w:t>
      </w:r>
      <w:r w:rsidRPr="004D6AA7">
        <w:rPr>
          <w:rFonts w:eastAsia="方正仿宋_GBK"/>
          <w:sz w:val="32"/>
          <w:szCs w:val="32"/>
        </w:rPr>
        <w:t>1</w:t>
      </w:r>
    </w:p>
    <w:p w:rsidR="00AA0490" w:rsidRPr="004D6AA7" w:rsidRDefault="007D5EA3" w:rsidP="00475B53">
      <w:pPr>
        <w:spacing w:line="560" w:lineRule="exact"/>
        <w:jc w:val="center"/>
        <w:rPr>
          <w:rFonts w:ascii="方正小标宋_GBK" w:eastAsia="方正小标宋_GBK"/>
          <w:sz w:val="44"/>
          <w:szCs w:val="44"/>
        </w:rPr>
      </w:pPr>
      <w:r w:rsidRPr="004D6AA7">
        <w:rPr>
          <w:rFonts w:ascii="方正小标宋_GBK" w:eastAsia="方正小标宋_GBK" w:hint="eastAsia"/>
          <w:sz w:val="44"/>
          <w:szCs w:val="44"/>
        </w:rPr>
        <w:t>投标</w:t>
      </w:r>
      <w:r w:rsidR="00AA0490" w:rsidRPr="004D6AA7">
        <w:rPr>
          <w:rFonts w:ascii="方正小标宋_GBK" w:eastAsia="方正小标宋_GBK" w:hint="eastAsia"/>
          <w:sz w:val="44"/>
          <w:szCs w:val="44"/>
        </w:rPr>
        <w:t>供应商报名表</w:t>
      </w:r>
    </w:p>
    <w:p w:rsidR="00AA0490" w:rsidRPr="004D6AA7" w:rsidRDefault="00AA0490" w:rsidP="00475B53">
      <w:pPr>
        <w:spacing w:line="560" w:lineRule="exact"/>
        <w:jc w:val="center"/>
        <w:rPr>
          <w:rFonts w:eastAsia="黑体"/>
          <w:sz w:val="32"/>
          <w:szCs w:val="32"/>
        </w:rPr>
      </w:pPr>
    </w:p>
    <w:tbl>
      <w:tblPr>
        <w:tblW w:w="52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2796"/>
        <w:gridCol w:w="2308"/>
        <w:gridCol w:w="1842"/>
      </w:tblGrid>
      <w:tr w:rsidR="004D6AA7" w:rsidRPr="004D6AA7" w:rsidTr="003273FB">
        <w:trPr>
          <w:trHeight w:val="725"/>
          <w:jc w:val="center"/>
        </w:trPr>
        <w:tc>
          <w:tcPr>
            <w:tcW w:w="1217" w:type="pct"/>
            <w:vAlign w:val="center"/>
          </w:tcPr>
          <w:p w:rsidR="00AA0490" w:rsidRPr="004D6AA7" w:rsidRDefault="00AA0490" w:rsidP="00475B53">
            <w:pPr>
              <w:spacing w:line="560" w:lineRule="exact"/>
              <w:jc w:val="left"/>
              <w:rPr>
                <w:rFonts w:ascii="方正仿宋_GBK" w:eastAsia="方正仿宋_GBK"/>
                <w:sz w:val="28"/>
                <w:szCs w:val="28"/>
              </w:rPr>
            </w:pPr>
            <w:r w:rsidRPr="004D6AA7">
              <w:rPr>
                <w:rFonts w:ascii="方正仿宋_GBK" w:eastAsia="方正仿宋_GBK" w:hint="eastAsia"/>
                <w:sz w:val="28"/>
                <w:szCs w:val="28"/>
              </w:rPr>
              <w:t>供应商名称</w:t>
            </w:r>
          </w:p>
        </w:tc>
        <w:tc>
          <w:tcPr>
            <w:tcW w:w="1523" w:type="pct"/>
            <w:vAlign w:val="center"/>
          </w:tcPr>
          <w:p w:rsidR="00AA0490" w:rsidRPr="004D6AA7" w:rsidRDefault="00AA0490" w:rsidP="00475B53">
            <w:pPr>
              <w:spacing w:line="560" w:lineRule="exact"/>
              <w:jc w:val="center"/>
              <w:rPr>
                <w:rFonts w:ascii="方正仿宋_GBK" w:eastAsia="方正仿宋_GBK"/>
                <w:sz w:val="28"/>
                <w:szCs w:val="28"/>
              </w:rPr>
            </w:pPr>
          </w:p>
        </w:tc>
        <w:tc>
          <w:tcPr>
            <w:tcW w:w="1257" w:type="pct"/>
            <w:vAlign w:val="center"/>
          </w:tcPr>
          <w:p w:rsidR="00AA0490" w:rsidRPr="004D6AA7" w:rsidRDefault="00AA0490" w:rsidP="00475B53">
            <w:pPr>
              <w:spacing w:line="560" w:lineRule="exact"/>
              <w:jc w:val="left"/>
              <w:rPr>
                <w:rFonts w:ascii="方正仿宋_GBK" w:eastAsia="方正仿宋_GBK"/>
                <w:sz w:val="28"/>
                <w:szCs w:val="28"/>
              </w:rPr>
            </w:pPr>
            <w:r w:rsidRPr="004D6AA7">
              <w:rPr>
                <w:rFonts w:ascii="方正仿宋_GBK" w:eastAsia="方正仿宋_GBK" w:hint="eastAsia"/>
                <w:sz w:val="28"/>
                <w:szCs w:val="28"/>
              </w:rPr>
              <w:t>注册资金</w:t>
            </w:r>
          </w:p>
        </w:tc>
        <w:tc>
          <w:tcPr>
            <w:tcW w:w="1003" w:type="pct"/>
            <w:vAlign w:val="center"/>
          </w:tcPr>
          <w:p w:rsidR="00AA0490" w:rsidRPr="004D6AA7" w:rsidRDefault="00AA0490" w:rsidP="00475B53">
            <w:pPr>
              <w:spacing w:line="560" w:lineRule="exact"/>
              <w:jc w:val="center"/>
              <w:rPr>
                <w:rFonts w:ascii="方正仿宋_GBK" w:eastAsia="方正仿宋_GBK"/>
                <w:sz w:val="28"/>
                <w:szCs w:val="28"/>
              </w:rPr>
            </w:pPr>
          </w:p>
        </w:tc>
      </w:tr>
      <w:tr w:rsidR="004D6AA7" w:rsidRPr="004D6AA7" w:rsidTr="003273FB">
        <w:trPr>
          <w:trHeight w:val="543"/>
          <w:jc w:val="center"/>
        </w:trPr>
        <w:tc>
          <w:tcPr>
            <w:tcW w:w="1217" w:type="pct"/>
            <w:vAlign w:val="center"/>
          </w:tcPr>
          <w:p w:rsidR="00AA0490" w:rsidRPr="004D6AA7" w:rsidRDefault="00AA0490" w:rsidP="00475B53">
            <w:pPr>
              <w:spacing w:line="560" w:lineRule="exact"/>
              <w:jc w:val="left"/>
              <w:rPr>
                <w:rFonts w:ascii="方正仿宋_GBK" w:eastAsia="方正仿宋_GBK"/>
                <w:sz w:val="28"/>
                <w:szCs w:val="28"/>
              </w:rPr>
            </w:pPr>
            <w:r w:rsidRPr="004D6AA7">
              <w:rPr>
                <w:rFonts w:ascii="方正仿宋_GBK" w:eastAsia="方正仿宋_GBK" w:hint="eastAsia"/>
                <w:sz w:val="28"/>
                <w:szCs w:val="28"/>
              </w:rPr>
              <w:t>法定代表人姓名</w:t>
            </w:r>
          </w:p>
        </w:tc>
        <w:tc>
          <w:tcPr>
            <w:tcW w:w="1523" w:type="pct"/>
            <w:vAlign w:val="center"/>
          </w:tcPr>
          <w:p w:rsidR="00AA0490" w:rsidRPr="004D6AA7" w:rsidRDefault="00AA0490" w:rsidP="00475B53">
            <w:pPr>
              <w:spacing w:line="560" w:lineRule="exact"/>
              <w:ind w:firstLineChars="400" w:firstLine="1120"/>
              <w:rPr>
                <w:rFonts w:ascii="方正仿宋_GBK" w:eastAsia="方正仿宋_GBK"/>
                <w:sz w:val="28"/>
                <w:szCs w:val="28"/>
              </w:rPr>
            </w:pPr>
          </w:p>
        </w:tc>
        <w:tc>
          <w:tcPr>
            <w:tcW w:w="1257" w:type="pct"/>
            <w:vAlign w:val="center"/>
          </w:tcPr>
          <w:p w:rsidR="00AA0490" w:rsidRPr="004D6AA7" w:rsidRDefault="00AA0490" w:rsidP="00475B53">
            <w:pPr>
              <w:spacing w:line="560" w:lineRule="exact"/>
              <w:jc w:val="left"/>
              <w:rPr>
                <w:rFonts w:ascii="方正仿宋_GBK" w:eastAsia="方正仿宋_GBK"/>
                <w:sz w:val="28"/>
                <w:szCs w:val="28"/>
              </w:rPr>
            </w:pPr>
            <w:r w:rsidRPr="004D6AA7">
              <w:rPr>
                <w:rFonts w:ascii="方正仿宋_GBK" w:eastAsia="方正仿宋_GBK" w:hint="eastAsia"/>
                <w:sz w:val="28"/>
                <w:szCs w:val="28"/>
              </w:rPr>
              <w:t>法定代表人电话</w:t>
            </w:r>
          </w:p>
        </w:tc>
        <w:tc>
          <w:tcPr>
            <w:tcW w:w="1003" w:type="pct"/>
            <w:vAlign w:val="center"/>
          </w:tcPr>
          <w:p w:rsidR="00AA0490" w:rsidRPr="004D6AA7" w:rsidRDefault="00AA0490" w:rsidP="00475B53">
            <w:pPr>
              <w:spacing w:line="560" w:lineRule="exact"/>
              <w:jc w:val="center"/>
              <w:rPr>
                <w:rFonts w:ascii="方正仿宋_GBK" w:eastAsia="方正仿宋_GBK"/>
                <w:sz w:val="28"/>
                <w:szCs w:val="28"/>
              </w:rPr>
            </w:pPr>
          </w:p>
        </w:tc>
      </w:tr>
      <w:tr w:rsidR="004D6AA7" w:rsidRPr="004D6AA7" w:rsidTr="003273FB">
        <w:trPr>
          <w:trHeight w:val="550"/>
          <w:jc w:val="center"/>
        </w:trPr>
        <w:tc>
          <w:tcPr>
            <w:tcW w:w="1217" w:type="pct"/>
            <w:vAlign w:val="center"/>
          </w:tcPr>
          <w:p w:rsidR="00AA0490" w:rsidRPr="004D6AA7" w:rsidRDefault="00AA0490" w:rsidP="00475B53">
            <w:pPr>
              <w:spacing w:line="560" w:lineRule="exact"/>
              <w:jc w:val="left"/>
              <w:rPr>
                <w:rFonts w:ascii="方正仿宋_GBK" w:eastAsia="方正仿宋_GBK"/>
                <w:sz w:val="28"/>
                <w:szCs w:val="28"/>
              </w:rPr>
            </w:pPr>
            <w:r w:rsidRPr="004D6AA7">
              <w:rPr>
                <w:rFonts w:ascii="方正仿宋_GBK" w:eastAsia="方正仿宋_GBK" w:hint="eastAsia"/>
                <w:sz w:val="28"/>
                <w:szCs w:val="28"/>
              </w:rPr>
              <w:t>被授权人姓名</w:t>
            </w:r>
          </w:p>
        </w:tc>
        <w:tc>
          <w:tcPr>
            <w:tcW w:w="1523" w:type="pct"/>
            <w:vAlign w:val="center"/>
          </w:tcPr>
          <w:p w:rsidR="00AA0490" w:rsidRPr="004D6AA7" w:rsidRDefault="00AA0490" w:rsidP="00475B53">
            <w:pPr>
              <w:spacing w:line="560" w:lineRule="exact"/>
              <w:rPr>
                <w:rFonts w:ascii="方正仿宋_GBK" w:eastAsia="方正仿宋_GBK"/>
                <w:sz w:val="28"/>
                <w:szCs w:val="28"/>
              </w:rPr>
            </w:pPr>
          </w:p>
        </w:tc>
        <w:tc>
          <w:tcPr>
            <w:tcW w:w="1257" w:type="pct"/>
            <w:vAlign w:val="center"/>
          </w:tcPr>
          <w:p w:rsidR="00AA0490" w:rsidRPr="004D6AA7" w:rsidRDefault="00AA0490" w:rsidP="00475B53">
            <w:pPr>
              <w:spacing w:line="560" w:lineRule="exact"/>
              <w:jc w:val="left"/>
              <w:rPr>
                <w:rFonts w:ascii="方正仿宋_GBK" w:eastAsia="方正仿宋_GBK"/>
                <w:sz w:val="28"/>
                <w:szCs w:val="28"/>
              </w:rPr>
            </w:pPr>
            <w:r w:rsidRPr="004D6AA7">
              <w:rPr>
                <w:rFonts w:ascii="方正仿宋_GBK" w:eastAsia="方正仿宋_GBK" w:hint="eastAsia"/>
                <w:sz w:val="28"/>
                <w:szCs w:val="28"/>
              </w:rPr>
              <w:t>被授权人电话</w:t>
            </w:r>
          </w:p>
        </w:tc>
        <w:tc>
          <w:tcPr>
            <w:tcW w:w="1003" w:type="pct"/>
            <w:vAlign w:val="center"/>
          </w:tcPr>
          <w:p w:rsidR="00AA0490" w:rsidRPr="004D6AA7" w:rsidRDefault="00AA0490" w:rsidP="00475B53">
            <w:pPr>
              <w:spacing w:line="560" w:lineRule="exact"/>
              <w:jc w:val="center"/>
              <w:rPr>
                <w:rFonts w:ascii="方正仿宋_GBK" w:eastAsia="方正仿宋_GBK"/>
                <w:sz w:val="28"/>
                <w:szCs w:val="28"/>
              </w:rPr>
            </w:pPr>
          </w:p>
        </w:tc>
      </w:tr>
      <w:tr w:rsidR="004D6AA7" w:rsidRPr="004D6AA7" w:rsidTr="003273FB">
        <w:trPr>
          <w:trHeight w:val="696"/>
          <w:jc w:val="center"/>
        </w:trPr>
        <w:tc>
          <w:tcPr>
            <w:tcW w:w="1217" w:type="pct"/>
            <w:vAlign w:val="center"/>
          </w:tcPr>
          <w:p w:rsidR="00AA0490" w:rsidRPr="004D6AA7" w:rsidRDefault="00AA0490" w:rsidP="00475B53">
            <w:pPr>
              <w:spacing w:line="560" w:lineRule="exact"/>
              <w:jc w:val="left"/>
              <w:rPr>
                <w:rFonts w:ascii="方正仿宋_GBK" w:eastAsia="方正仿宋_GBK"/>
                <w:sz w:val="28"/>
                <w:szCs w:val="28"/>
              </w:rPr>
            </w:pPr>
            <w:r w:rsidRPr="004D6AA7">
              <w:rPr>
                <w:rFonts w:ascii="方正仿宋_GBK" w:eastAsia="方正仿宋_GBK" w:hint="eastAsia"/>
                <w:sz w:val="28"/>
                <w:szCs w:val="28"/>
              </w:rPr>
              <w:t>被授权人手机</w:t>
            </w:r>
          </w:p>
        </w:tc>
        <w:tc>
          <w:tcPr>
            <w:tcW w:w="1523" w:type="pct"/>
            <w:vAlign w:val="center"/>
          </w:tcPr>
          <w:p w:rsidR="00AA0490" w:rsidRPr="004D6AA7" w:rsidRDefault="00AA0490" w:rsidP="00475B53">
            <w:pPr>
              <w:spacing w:line="560" w:lineRule="exact"/>
              <w:ind w:firstLineChars="300" w:firstLine="840"/>
              <w:rPr>
                <w:rFonts w:ascii="方正仿宋_GBK" w:eastAsia="方正仿宋_GBK"/>
                <w:sz w:val="28"/>
                <w:szCs w:val="28"/>
              </w:rPr>
            </w:pPr>
          </w:p>
        </w:tc>
        <w:tc>
          <w:tcPr>
            <w:tcW w:w="1257" w:type="pct"/>
            <w:vAlign w:val="center"/>
          </w:tcPr>
          <w:p w:rsidR="00AA0490" w:rsidRPr="004D6AA7" w:rsidRDefault="00AA0490" w:rsidP="00475B53">
            <w:pPr>
              <w:spacing w:line="560" w:lineRule="exact"/>
              <w:jc w:val="left"/>
              <w:rPr>
                <w:rFonts w:ascii="方正仿宋_GBK" w:eastAsia="方正仿宋_GBK"/>
                <w:sz w:val="28"/>
                <w:szCs w:val="28"/>
              </w:rPr>
            </w:pPr>
            <w:r w:rsidRPr="004D6AA7">
              <w:rPr>
                <w:rFonts w:ascii="方正仿宋_GBK" w:eastAsia="方正仿宋_GBK" w:hint="eastAsia"/>
                <w:sz w:val="28"/>
                <w:szCs w:val="28"/>
              </w:rPr>
              <w:t>传真号</w:t>
            </w:r>
          </w:p>
        </w:tc>
        <w:tc>
          <w:tcPr>
            <w:tcW w:w="1003" w:type="pct"/>
            <w:vAlign w:val="center"/>
          </w:tcPr>
          <w:p w:rsidR="00AA0490" w:rsidRPr="004D6AA7" w:rsidRDefault="00AA0490" w:rsidP="00475B53">
            <w:pPr>
              <w:spacing w:line="560" w:lineRule="exact"/>
              <w:jc w:val="center"/>
              <w:rPr>
                <w:rFonts w:ascii="方正仿宋_GBK" w:eastAsia="方正仿宋_GBK"/>
                <w:sz w:val="28"/>
                <w:szCs w:val="28"/>
              </w:rPr>
            </w:pPr>
          </w:p>
        </w:tc>
      </w:tr>
      <w:tr w:rsidR="004D6AA7" w:rsidRPr="004D6AA7" w:rsidTr="003273FB">
        <w:trPr>
          <w:trHeight w:val="741"/>
          <w:jc w:val="center"/>
        </w:trPr>
        <w:tc>
          <w:tcPr>
            <w:tcW w:w="5000" w:type="pct"/>
            <w:gridSpan w:val="4"/>
            <w:vAlign w:val="center"/>
          </w:tcPr>
          <w:p w:rsidR="00AA0490" w:rsidRPr="004D6AA7" w:rsidRDefault="00AA0490" w:rsidP="00475B53">
            <w:pPr>
              <w:spacing w:line="560" w:lineRule="exact"/>
              <w:jc w:val="center"/>
              <w:rPr>
                <w:rFonts w:ascii="方正仿宋_GBK" w:eastAsia="方正仿宋_GBK"/>
                <w:sz w:val="28"/>
                <w:szCs w:val="28"/>
              </w:rPr>
            </w:pPr>
            <w:r w:rsidRPr="004D6AA7">
              <w:rPr>
                <w:rFonts w:ascii="方正仿宋_GBK" w:eastAsia="方正仿宋_GBK" w:hint="eastAsia"/>
                <w:sz w:val="28"/>
                <w:szCs w:val="28"/>
              </w:rPr>
              <w:t>供应商提供的资料</w:t>
            </w:r>
          </w:p>
        </w:tc>
      </w:tr>
      <w:tr w:rsidR="00AA0490" w:rsidRPr="004D6AA7" w:rsidTr="003273FB">
        <w:trPr>
          <w:trHeight w:val="7253"/>
          <w:jc w:val="center"/>
        </w:trPr>
        <w:tc>
          <w:tcPr>
            <w:tcW w:w="5000" w:type="pct"/>
            <w:gridSpan w:val="4"/>
            <w:vAlign w:val="center"/>
          </w:tcPr>
          <w:p w:rsidR="00AA0490" w:rsidRPr="004D6AA7" w:rsidRDefault="00AA0490" w:rsidP="00475B53">
            <w:pPr>
              <w:autoSpaceDE w:val="0"/>
              <w:autoSpaceDN w:val="0"/>
              <w:adjustRightInd w:val="0"/>
              <w:spacing w:before="100" w:after="100" w:line="560" w:lineRule="exact"/>
              <w:jc w:val="left"/>
              <w:rPr>
                <w:bCs/>
                <w:sz w:val="24"/>
                <w:lang w:val="zh-CN"/>
              </w:rPr>
            </w:pPr>
          </w:p>
        </w:tc>
      </w:tr>
    </w:tbl>
    <w:p w:rsidR="00CA0A99" w:rsidRPr="004D6AA7" w:rsidRDefault="008E7F88" w:rsidP="00475B53">
      <w:pPr>
        <w:spacing w:line="560" w:lineRule="exact"/>
      </w:pPr>
      <w:r w:rsidRPr="009F1BC4">
        <w:rPr>
          <w:rFonts w:hint="eastAsia"/>
          <w:sz w:val="28"/>
          <w:szCs w:val="28"/>
        </w:rPr>
        <w:t>注：该表请完整填写，盖章，无须密封。</w:t>
      </w:r>
    </w:p>
    <w:p w:rsidR="009947C3" w:rsidRDefault="00CA0A99" w:rsidP="00475B53">
      <w:pPr>
        <w:spacing w:line="560" w:lineRule="exact"/>
        <w:ind w:firstLineChars="200" w:firstLine="420"/>
      </w:pPr>
      <w:r w:rsidRPr="004D6AA7">
        <w:br w:type="page"/>
      </w:r>
    </w:p>
    <w:p w:rsidR="00CD72C7" w:rsidRDefault="00CD72C7" w:rsidP="00475B53">
      <w:pPr>
        <w:spacing w:line="560" w:lineRule="exact"/>
        <w:ind w:firstLineChars="200" w:firstLine="640"/>
        <w:rPr>
          <w:rFonts w:ascii="方正仿宋_GBK" w:eastAsia="方正仿宋_GBK"/>
          <w:sz w:val="32"/>
          <w:szCs w:val="32"/>
        </w:rPr>
        <w:sectPr w:rsidR="00CD72C7" w:rsidSect="00A922D9">
          <w:footerReference w:type="default" r:id="rId9"/>
          <w:pgSz w:w="11906" w:h="16838"/>
          <w:pgMar w:top="1304" w:right="1701" w:bottom="1304" w:left="1701" w:header="851" w:footer="992" w:gutter="0"/>
          <w:cols w:space="425"/>
          <w:docGrid w:type="lines" w:linePitch="312"/>
        </w:sectPr>
      </w:pPr>
    </w:p>
    <w:p w:rsidR="009947C3" w:rsidRDefault="0096219C" w:rsidP="004338F7">
      <w:pPr>
        <w:spacing w:line="520" w:lineRule="exact"/>
        <w:ind w:firstLineChars="200" w:firstLine="640"/>
        <w:rPr>
          <w:rFonts w:ascii="方正仿宋_GBK" w:eastAsia="方正仿宋_GBK"/>
          <w:sz w:val="32"/>
          <w:szCs w:val="32"/>
        </w:rPr>
      </w:pPr>
      <w:r w:rsidRPr="0096219C">
        <w:rPr>
          <w:rFonts w:ascii="方正仿宋_GBK" w:eastAsia="方正仿宋_GBK" w:hint="eastAsia"/>
          <w:sz w:val="32"/>
          <w:szCs w:val="32"/>
        </w:rPr>
        <w:lastRenderedPageBreak/>
        <w:t>附件2</w:t>
      </w:r>
    </w:p>
    <w:p w:rsidR="00CD72C7" w:rsidRPr="00BA7A50" w:rsidRDefault="00CD72C7" w:rsidP="004338F7">
      <w:pPr>
        <w:spacing w:line="520" w:lineRule="exact"/>
        <w:jc w:val="center"/>
        <w:rPr>
          <w:rFonts w:ascii="方正仿宋_GBK" w:eastAsia="方正仿宋_GBK"/>
          <w:sz w:val="24"/>
        </w:rPr>
      </w:pPr>
      <w:r w:rsidRPr="00BA7A50">
        <w:rPr>
          <w:rFonts w:ascii="方正仿宋_GBK" w:eastAsia="方正仿宋_GBK" w:hAnsi="方正小标宋_GBK" w:cs="方正小标宋_GBK" w:hint="eastAsia"/>
          <w:bCs/>
          <w:color w:val="000000"/>
          <w:sz w:val="24"/>
        </w:rPr>
        <w:t>南通市商务局办公家具采购</w:t>
      </w:r>
      <w:r w:rsidR="00841F36">
        <w:rPr>
          <w:rFonts w:ascii="方正仿宋_GBK" w:eastAsia="方正仿宋_GBK" w:hAnsi="方正小标宋_GBK" w:cs="方正小标宋_GBK" w:hint="eastAsia"/>
          <w:bCs/>
          <w:color w:val="000000"/>
          <w:sz w:val="24"/>
        </w:rPr>
        <w:t>需求</w:t>
      </w:r>
    </w:p>
    <w:tbl>
      <w:tblPr>
        <w:tblW w:w="16746" w:type="dxa"/>
        <w:jc w:val="center"/>
        <w:tblLayout w:type="fixed"/>
        <w:tblLook w:val="0000" w:firstRow="0" w:lastRow="0" w:firstColumn="0" w:lastColumn="0" w:noHBand="0" w:noVBand="0"/>
      </w:tblPr>
      <w:tblGrid>
        <w:gridCol w:w="540"/>
        <w:gridCol w:w="1711"/>
        <w:gridCol w:w="2268"/>
        <w:gridCol w:w="4394"/>
        <w:gridCol w:w="1276"/>
        <w:gridCol w:w="3827"/>
        <w:gridCol w:w="2730"/>
      </w:tblGrid>
      <w:tr w:rsidR="00A545BF" w:rsidRPr="00BA7A50" w:rsidTr="00A545BF">
        <w:trPr>
          <w:cantSplit/>
          <w:jc w:val="center"/>
        </w:trPr>
        <w:tc>
          <w:tcPr>
            <w:tcW w:w="540" w:type="dxa"/>
            <w:tcBorders>
              <w:top w:val="single" w:sz="4" w:space="0" w:color="auto"/>
              <w:left w:val="single" w:sz="4" w:space="0" w:color="auto"/>
              <w:bottom w:val="single" w:sz="4" w:space="0" w:color="auto"/>
              <w:right w:val="single" w:sz="4" w:space="0" w:color="auto"/>
            </w:tcBorders>
            <w:vAlign w:val="center"/>
          </w:tcPr>
          <w:p w:rsidR="00A545BF" w:rsidRPr="00BA7A50" w:rsidRDefault="00A545BF" w:rsidP="004338F7">
            <w:pPr>
              <w:widowControl/>
              <w:spacing w:line="520" w:lineRule="exact"/>
              <w:jc w:val="center"/>
              <w:rPr>
                <w:rFonts w:ascii="方正仿宋_GBK" w:eastAsia="方正仿宋_GBK" w:hAnsi="方正黑体_GBK" w:cs="方正黑体_GBK"/>
                <w:color w:val="000000"/>
                <w:sz w:val="24"/>
              </w:rPr>
            </w:pPr>
            <w:r w:rsidRPr="00BA7A50">
              <w:rPr>
                <w:rFonts w:ascii="方正仿宋_GBK" w:eastAsia="方正仿宋_GBK" w:hAnsi="方正黑体_GBK" w:cs="方正黑体_GBK" w:hint="eastAsia"/>
                <w:color w:val="000000"/>
                <w:sz w:val="24"/>
              </w:rPr>
              <w:t>序号</w:t>
            </w:r>
          </w:p>
        </w:tc>
        <w:tc>
          <w:tcPr>
            <w:tcW w:w="1711" w:type="dxa"/>
            <w:tcBorders>
              <w:top w:val="single" w:sz="4" w:space="0" w:color="auto"/>
              <w:left w:val="single" w:sz="4" w:space="0" w:color="auto"/>
              <w:bottom w:val="single" w:sz="4" w:space="0" w:color="auto"/>
              <w:right w:val="single" w:sz="4" w:space="0" w:color="auto"/>
            </w:tcBorders>
            <w:vAlign w:val="center"/>
          </w:tcPr>
          <w:p w:rsidR="00A545BF" w:rsidRPr="00BA7A50" w:rsidRDefault="00A545BF" w:rsidP="004338F7">
            <w:pPr>
              <w:widowControl/>
              <w:spacing w:line="520" w:lineRule="exact"/>
              <w:jc w:val="center"/>
              <w:rPr>
                <w:rFonts w:ascii="方正仿宋_GBK" w:eastAsia="方正仿宋_GBK" w:hAnsi="方正黑体_GBK" w:cs="方正黑体_GBK"/>
                <w:color w:val="000000"/>
                <w:sz w:val="24"/>
              </w:rPr>
            </w:pPr>
            <w:r>
              <w:rPr>
                <w:rFonts w:ascii="方正仿宋_GBK" w:eastAsia="方正仿宋_GBK" w:hAnsi="方正黑体_GBK" w:cs="方正黑体_GBK" w:hint="eastAsia"/>
                <w:color w:val="000000"/>
                <w:sz w:val="24"/>
              </w:rPr>
              <w:t>货物</w:t>
            </w:r>
            <w:r w:rsidRPr="00BA7A50">
              <w:rPr>
                <w:rFonts w:ascii="方正仿宋_GBK" w:eastAsia="方正仿宋_GBK" w:hAnsi="方正黑体_GBK" w:cs="方正黑体_GBK" w:hint="eastAsia"/>
                <w:color w:val="000000"/>
                <w:sz w:val="24"/>
              </w:rPr>
              <w:t>名称</w:t>
            </w:r>
          </w:p>
        </w:tc>
        <w:tc>
          <w:tcPr>
            <w:tcW w:w="2268" w:type="dxa"/>
            <w:tcBorders>
              <w:top w:val="single" w:sz="4" w:space="0" w:color="auto"/>
              <w:left w:val="single" w:sz="4" w:space="0" w:color="auto"/>
              <w:bottom w:val="single" w:sz="4" w:space="0" w:color="auto"/>
              <w:right w:val="single" w:sz="4" w:space="0" w:color="auto"/>
            </w:tcBorders>
            <w:vAlign w:val="center"/>
          </w:tcPr>
          <w:p w:rsidR="00A545BF" w:rsidRPr="00BA7A50" w:rsidRDefault="00A545BF" w:rsidP="004338F7">
            <w:pPr>
              <w:widowControl/>
              <w:spacing w:line="520" w:lineRule="exact"/>
              <w:jc w:val="center"/>
              <w:rPr>
                <w:rFonts w:ascii="方正仿宋_GBK" w:eastAsia="方正仿宋_GBK" w:hAnsi="方正黑体_GBK" w:cs="方正黑体_GBK"/>
                <w:color w:val="000000"/>
                <w:sz w:val="24"/>
              </w:rPr>
            </w:pPr>
            <w:r>
              <w:rPr>
                <w:rFonts w:ascii="方正仿宋_GBK" w:eastAsia="方正仿宋_GBK" w:hAnsi="方正黑体_GBK" w:cs="方正黑体_GBK" w:hint="eastAsia"/>
                <w:color w:val="000000"/>
                <w:sz w:val="24"/>
              </w:rPr>
              <w:t>货物</w:t>
            </w:r>
            <w:r w:rsidRPr="00BA7A50">
              <w:rPr>
                <w:rFonts w:ascii="方正仿宋_GBK" w:eastAsia="方正仿宋_GBK" w:hAnsi="方正黑体_GBK" w:cs="方正黑体_GBK" w:hint="eastAsia"/>
                <w:color w:val="000000"/>
                <w:sz w:val="24"/>
              </w:rPr>
              <w:t>规格</w:t>
            </w:r>
          </w:p>
        </w:tc>
        <w:tc>
          <w:tcPr>
            <w:tcW w:w="4394" w:type="dxa"/>
            <w:tcBorders>
              <w:top w:val="single" w:sz="4" w:space="0" w:color="auto"/>
              <w:left w:val="single" w:sz="4" w:space="0" w:color="auto"/>
              <w:bottom w:val="single" w:sz="4" w:space="0" w:color="auto"/>
              <w:right w:val="single" w:sz="4" w:space="0" w:color="auto"/>
            </w:tcBorders>
            <w:vAlign w:val="center"/>
          </w:tcPr>
          <w:p w:rsidR="00A545BF" w:rsidRPr="00BA7A50" w:rsidRDefault="00A545BF" w:rsidP="004338F7">
            <w:pPr>
              <w:widowControl/>
              <w:spacing w:line="520" w:lineRule="exact"/>
              <w:jc w:val="center"/>
              <w:rPr>
                <w:rFonts w:ascii="方正仿宋_GBK" w:eastAsia="方正仿宋_GBK" w:hAnsi="方正黑体_GBK" w:cs="方正黑体_GBK"/>
                <w:color w:val="000000"/>
                <w:sz w:val="24"/>
              </w:rPr>
            </w:pPr>
            <w:r>
              <w:rPr>
                <w:rFonts w:ascii="方正仿宋_GBK" w:eastAsia="方正仿宋_GBK" w:hAnsi="方正黑体_GBK" w:cs="方正黑体_GBK" w:hint="eastAsia"/>
                <w:color w:val="000000"/>
                <w:sz w:val="24"/>
              </w:rPr>
              <w:t>材质要求</w:t>
            </w:r>
          </w:p>
        </w:tc>
        <w:tc>
          <w:tcPr>
            <w:tcW w:w="1276" w:type="dxa"/>
            <w:tcBorders>
              <w:top w:val="single" w:sz="4" w:space="0" w:color="auto"/>
              <w:left w:val="single" w:sz="4" w:space="0" w:color="auto"/>
              <w:bottom w:val="single" w:sz="4" w:space="0" w:color="auto"/>
              <w:right w:val="single" w:sz="4" w:space="0" w:color="auto"/>
            </w:tcBorders>
            <w:vAlign w:val="center"/>
          </w:tcPr>
          <w:p w:rsidR="00A545BF" w:rsidRPr="00BA7A50" w:rsidRDefault="00A545BF" w:rsidP="004338F7">
            <w:pPr>
              <w:widowControl/>
              <w:spacing w:line="520" w:lineRule="exact"/>
              <w:jc w:val="center"/>
              <w:rPr>
                <w:rFonts w:ascii="方正仿宋_GBK" w:eastAsia="方正仿宋_GBK" w:hAnsi="方正黑体_GBK" w:cs="方正黑体_GBK"/>
                <w:color w:val="000000"/>
                <w:sz w:val="24"/>
              </w:rPr>
            </w:pPr>
            <w:r w:rsidRPr="00BA7A50">
              <w:rPr>
                <w:rFonts w:ascii="方正仿宋_GBK" w:eastAsia="方正仿宋_GBK" w:hAnsi="方正黑体_GBK" w:cs="方正黑体_GBK" w:hint="eastAsia"/>
                <w:color w:val="000000"/>
                <w:sz w:val="24"/>
              </w:rPr>
              <w:t>数量</w:t>
            </w:r>
          </w:p>
        </w:tc>
        <w:tc>
          <w:tcPr>
            <w:tcW w:w="3827" w:type="dxa"/>
            <w:tcBorders>
              <w:top w:val="single" w:sz="4" w:space="0" w:color="auto"/>
              <w:left w:val="single" w:sz="4" w:space="0" w:color="auto"/>
              <w:bottom w:val="single" w:sz="4" w:space="0" w:color="auto"/>
              <w:right w:val="single" w:sz="4" w:space="0" w:color="auto"/>
            </w:tcBorders>
            <w:vAlign w:val="center"/>
          </w:tcPr>
          <w:p w:rsidR="00A545BF" w:rsidRPr="00BA7A50" w:rsidRDefault="00A545BF" w:rsidP="00A545BF">
            <w:pPr>
              <w:widowControl/>
              <w:spacing w:line="520" w:lineRule="exact"/>
              <w:jc w:val="center"/>
              <w:rPr>
                <w:rFonts w:ascii="方正仿宋_GBK" w:eastAsia="方正仿宋_GBK" w:hAnsi="方正黑体_GBK" w:cs="方正黑体_GBK"/>
                <w:color w:val="000000"/>
                <w:sz w:val="24"/>
              </w:rPr>
            </w:pPr>
            <w:r>
              <w:rPr>
                <w:rFonts w:ascii="方正仿宋_GBK" w:eastAsia="方正仿宋_GBK" w:hAnsi="方正黑体_GBK" w:cs="方正黑体_GBK" w:hint="eastAsia"/>
                <w:color w:val="000000"/>
                <w:sz w:val="24"/>
              </w:rPr>
              <w:t>响应文件</w:t>
            </w:r>
            <w:r w:rsidRPr="00BA7A50">
              <w:rPr>
                <w:rFonts w:ascii="方正仿宋_GBK" w:eastAsia="方正仿宋_GBK" w:hAnsi="方正黑体_GBK" w:cs="方正黑体_GBK" w:hint="eastAsia"/>
                <w:color w:val="000000"/>
                <w:sz w:val="24"/>
              </w:rPr>
              <w:t>要求</w:t>
            </w:r>
          </w:p>
        </w:tc>
        <w:tc>
          <w:tcPr>
            <w:tcW w:w="2730" w:type="dxa"/>
            <w:tcBorders>
              <w:top w:val="single" w:sz="4" w:space="0" w:color="auto"/>
              <w:left w:val="single" w:sz="4" w:space="0" w:color="auto"/>
              <w:bottom w:val="single" w:sz="4" w:space="0" w:color="auto"/>
              <w:right w:val="single" w:sz="4" w:space="0" w:color="auto"/>
            </w:tcBorders>
            <w:vAlign w:val="center"/>
          </w:tcPr>
          <w:p w:rsidR="00A545BF" w:rsidRPr="00BA7A50" w:rsidRDefault="002523D0" w:rsidP="002523D0">
            <w:pPr>
              <w:widowControl/>
              <w:spacing w:line="520" w:lineRule="exact"/>
              <w:jc w:val="center"/>
              <w:rPr>
                <w:rFonts w:ascii="方正仿宋_GBK" w:eastAsia="方正仿宋_GBK" w:hAnsi="方正黑体_GBK" w:cs="方正黑体_GBK"/>
                <w:color w:val="000000"/>
                <w:sz w:val="24"/>
              </w:rPr>
            </w:pPr>
            <w:r>
              <w:rPr>
                <w:rFonts w:ascii="方正仿宋_GBK" w:eastAsia="方正仿宋_GBK" w:hAnsi="方正黑体_GBK" w:cs="方正黑体_GBK" w:hint="eastAsia"/>
                <w:color w:val="000000"/>
                <w:sz w:val="24"/>
              </w:rPr>
              <w:t>技术、服务要求</w:t>
            </w:r>
          </w:p>
        </w:tc>
      </w:tr>
      <w:tr w:rsidR="002523D0" w:rsidRPr="00BA7A50" w:rsidTr="00F12FEB">
        <w:trPr>
          <w:cantSplit/>
          <w:trHeight w:val="1557"/>
          <w:jc w:val="center"/>
        </w:trPr>
        <w:tc>
          <w:tcPr>
            <w:tcW w:w="540" w:type="dxa"/>
            <w:tcBorders>
              <w:top w:val="single" w:sz="4" w:space="0" w:color="auto"/>
              <w:left w:val="single" w:sz="4" w:space="0" w:color="auto"/>
              <w:bottom w:val="single" w:sz="4" w:space="0" w:color="auto"/>
              <w:right w:val="single" w:sz="4" w:space="0" w:color="auto"/>
            </w:tcBorders>
            <w:vAlign w:val="center"/>
          </w:tcPr>
          <w:p w:rsidR="002523D0" w:rsidRPr="00BA7A50" w:rsidRDefault="002523D0" w:rsidP="004338F7">
            <w:pPr>
              <w:widowControl/>
              <w:spacing w:line="520" w:lineRule="exact"/>
              <w:jc w:val="center"/>
              <w:rPr>
                <w:rFonts w:ascii="方正仿宋_GBK" w:eastAsia="方正仿宋_GBK"/>
                <w:sz w:val="24"/>
              </w:rPr>
            </w:pPr>
            <w:r w:rsidRPr="00BA7A50">
              <w:rPr>
                <w:rFonts w:ascii="方正仿宋_GBK" w:eastAsia="方正仿宋_GBK" w:hint="eastAsia"/>
                <w:sz w:val="24"/>
              </w:rPr>
              <w:t>1</w:t>
            </w:r>
          </w:p>
        </w:tc>
        <w:tc>
          <w:tcPr>
            <w:tcW w:w="1711" w:type="dxa"/>
            <w:tcBorders>
              <w:top w:val="single" w:sz="4" w:space="0" w:color="auto"/>
              <w:left w:val="nil"/>
              <w:bottom w:val="single" w:sz="4" w:space="0" w:color="auto"/>
              <w:right w:val="single" w:sz="4" w:space="0" w:color="auto"/>
            </w:tcBorders>
            <w:vAlign w:val="center"/>
          </w:tcPr>
          <w:p w:rsidR="002523D0" w:rsidRPr="00BA7A50" w:rsidRDefault="002523D0" w:rsidP="004338F7">
            <w:pPr>
              <w:widowControl/>
              <w:spacing w:line="520" w:lineRule="exact"/>
              <w:rPr>
                <w:rFonts w:ascii="方正仿宋_GBK" w:eastAsia="方正仿宋_GBK"/>
                <w:sz w:val="24"/>
              </w:rPr>
            </w:pPr>
            <w:r w:rsidRPr="00BA7A50">
              <w:rPr>
                <w:rFonts w:ascii="方正仿宋_GBK" w:eastAsia="方正仿宋_GBK" w:hint="eastAsia"/>
                <w:sz w:val="24"/>
              </w:rPr>
              <w:t>办公桌椅</w:t>
            </w:r>
          </w:p>
        </w:tc>
        <w:tc>
          <w:tcPr>
            <w:tcW w:w="2268" w:type="dxa"/>
            <w:tcBorders>
              <w:top w:val="single" w:sz="4" w:space="0" w:color="auto"/>
              <w:left w:val="nil"/>
              <w:bottom w:val="single" w:sz="4" w:space="0" w:color="auto"/>
              <w:right w:val="single" w:sz="4" w:space="0" w:color="auto"/>
            </w:tcBorders>
            <w:vAlign w:val="center"/>
          </w:tcPr>
          <w:p w:rsidR="002523D0" w:rsidRPr="00BA7A50" w:rsidRDefault="002523D0" w:rsidP="004338F7">
            <w:pPr>
              <w:spacing w:line="520" w:lineRule="exact"/>
              <w:rPr>
                <w:rFonts w:ascii="方正仿宋_GBK" w:eastAsia="方正仿宋_GBK"/>
                <w:sz w:val="24"/>
              </w:rPr>
            </w:pPr>
            <w:r w:rsidRPr="00BA7A50">
              <w:rPr>
                <w:rFonts w:ascii="方正仿宋_GBK" w:eastAsia="方正仿宋_GBK" w:hint="eastAsia"/>
                <w:sz w:val="24"/>
              </w:rPr>
              <w:t>1.6米，配置标准边柜和抽屉柜</w:t>
            </w:r>
            <w:r w:rsidRPr="00BA7A50">
              <w:rPr>
                <w:rFonts w:ascii="方正仿宋_GBK" w:eastAsia="方正仿宋_GBK" w:hint="eastAsia"/>
                <w:sz w:val="24"/>
              </w:rPr>
              <w:t> </w:t>
            </w:r>
          </w:p>
        </w:tc>
        <w:tc>
          <w:tcPr>
            <w:tcW w:w="4394" w:type="dxa"/>
            <w:tcBorders>
              <w:top w:val="single" w:sz="4" w:space="0" w:color="auto"/>
              <w:left w:val="nil"/>
              <w:bottom w:val="single" w:sz="4" w:space="0" w:color="auto"/>
              <w:right w:val="single" w:sz="4" w:space="0" w:color="auto"/>
            </w:tcBorders>
            <w:vAlign w:val="center"/>
          </w:tcPr>
          <w:p w:rsidR="002523D0" w:rsidRDefault="002523D0" w:rsidP="004338F7">
            <w:pPr>
              <w:widowControl/>
              <w:spacing w:line="520" w:lineRule="exact"/>
              <w:jc w:val="center"/>
              <w:rPr>
                <w:rFonts w:ascii="方正仿宋_GBK" w:eastAsia="方正仿宋_GBK"/>
                <w:sz w:val="24"/>
              </w:rPr>
            </w:pPr>
            <w:r w:rsidRPr="00BA7A50">
              <w:rPr>
                <w:rFonts w:ascii="方正仿宋_GBK" w:eastAsia="方正仿宋_GBK" w:hint="eastAsia"/>
                <w:sz w:val="24"/>
              </w:rPr>
              <w:t>1、面材：采用优等品胡桃木实木皮，采用优等品环保中密度纤维板。</w:t>
            </w:r>
          </w:p>
          <w:p w:rsidR="002523D0" w:rsidRPr="00BA7A50" w:rsidRDefault="002523D0" w:rsidP="004338F7">
            <w:pPr>
              <w:widowControl/>
              <w:spacing w:line="520" w:lineRule="exact"/>
              <w:jc w:val="center"/>
              <w:rPr>
                <w:rFonts w:ascii="方正仿宋_GBK" w:eastAsia="方正仿宋_GBK"/>
                <w:sz w:val="24"/>
              </w:rPr>
            </w:pPr>
            <w:r w:rsidRPr="00BA7A50">
              <w:rPr>
                <w:rFonts w:ascii="方正仿宋_GBK" w:eastAsia="方正仿宋_GBK" w:hint="eastAsia"/>
                <w:sz w:val="24"/>
              </w:rPr>
              <w:t xml:space="preserve">甲醛释放符合环保要求  </w:t>
            </w:r>
          </w:p>
        </w:tc>
        <w:tc>
          <w:tcPr>
            <w:tcW w:w="1276" w:type="dxa"/>
            <w:tcBorders>
              <w:top w:val="single" w:sz="4" w:space="0" w:color="auto"/>
              <w:left w:val="nil"/>
              <w:bottom w:val="single" w:sz="4" w:space="0" w:color="auto"/>
              <w:right w:val="single" w:sz="4" w:space="0" w:color="auto"/>
            </w:tcBorders>
            <w:vAlign w:val="center"/>
          </w:tcPr>
          <w:p w:rsidR="00D42D66" w:rsidRDefault="002523D0" w:rsidP="00D42D66">
            <w:pPr>
              <w:widowControl/>
              <w:spacing w:line="520" w:lineRule="exact"/>
              <w:jc w:val="center"/>
              <w:rPr>
                <w:rFonts w:ascii="方正仿宋_GBK" w:eastAsia="方正仿宋_GBK"/>
                <w:sz w:val="24"/>
              </w:rPr>
            </w:pPr>
            <w:r w:rsidRPr="00BA7A50">
              <w:rPr>
                <w:rFonts w:ascii="方正仿宋_GBK" w:eastAsia="方正仿宋_GBK" w:hint="eastAsia"/>
                <w:sz w:val="24"/>
              </w:rPr>
              <w:t>10套</w:t>
            </w:r>
          </w:p>
        </w:tc>
        <w:tc>
          <w:tcPr>
            <w:tcW w:w="3827" w:type="dxa"/>
            <w:tcBorders>
              <w:top w:val="single" w:sz="4" w:space="0" w:color="auto"/>
              <w:left w:val="nil"/>
              <w:bottom w:val="single" w:sz="4" w:space="0" w:color="auto"/>
              <w:right w:val="single" w:sz="4" w:space="0" w:color="auto"/>
            </w:tcBorders>
            <w:vAlign w:val="center"/>
          </w:tcPr>
          <w:p w:rsidR="002523D0" w:rsidRPr="00BA7A50" w:rsidRDefault="002523D0" w:rsidP="004338F7">
            <w:pPr>
              <w:widowControl/>
              <w:spacing w:line="520" w:lineRule="exact"/>
              <w:rPr>
                <w:rFonts w:ascii="方正仿宋_GBK" w:eastAsia="方正仿宋_GBK"/>
                <w:sz w:val="24"/>
              </w:rPr>
            </w:pPr>
            <w:r w:rsidRPr="00BA7A50">
              <w:rPr>
                <w:rFonts w:ascii="方正仿宋_GBK" w:eastAsia="方正仿宋_GBK" w:hint="eastAsia"/>
                <w:sz w:val="24"/>
              </w:rPr>
              <w:t>提供投标货物的远中近各角度图片三组，可以看清造型，结构，材质，颜色</w:t>
            </w:r>
          </w:p>
        </w:tc>
        <w:tc>
          <w:tcPr>
            <w:tcW w:w="2730" w:type="dxa"/>
            <w:vMerge w:val="restart"/>
            <w:tcBorders>
              <w:top w:val="single" w:sz="4" w:space="0" w:color="auto"/>
              <w:left w:val="nil"/>
              <w:right w:val="single" w:sz="4" w:space="0" w:color="auto"/>
            </w:tcBorders>
          </w:tcPr>
          <w:p w:rsidR="002523D0" w:rsidRPr="00BA7A50" w:rsidRDefault="002523D0" w:rsidP="002523D0">
            <w:pPr>
              <w:widowControl/>
              <w:spacing w:line="520" w:lineRule="exact"/>
              <w:rPr>
                <w:rFonts w:ascii="方正仿宋_GBK" w:eastAsia="方正仿宋_GBK"/>
                <w:sz w:val="24"/>
              </w:rPr>
            </w:pPr>
            <w:r>
              <w:rPr>
                <w:rFonts w:ascii="方正仿宋_GBK" w:eastAsia="方正仿宋_GBK" w:hint="eastAsia"/>
                <w:sz w:val="24"/>
              </w:rPr>
              <w:t>1.供应商提供</w:t>
            </w:r>
            <w:r w:rsidRPr="00EC0170">
              <w:rPr>
                <w:rFonts w:ascii="方正仿宋_GBK" w:eastAsia="方正仿宋_GBK" w:hint="eastAsia"/>
                <w:sz w:val="24"/>
              </w:rPr>
              <w:t>货物的照片或设计图</w:t>
            </w:r>
            <w:r>
              <w:rPr>
                <w:rFonts w:ascii="方正仿宋_GBK" w:eastAsia="方正仿宋_GBK" w:hint="eastAsia"/>
                <w:sz w:val="24"/>
              </w:rPr>
              <w:t>。</w:t>
            </w:r>
          </w:p>
          <w:p w:rsidR="002523D0" w:rsidRPr="00BA7A50" w:rsidRDefault="002523D0" w:rsidP="004338F7">
            <w:pPr>
              <w:widowControl/>
              <w:spacing w:line="520" w:lineRule="exact"/>
              <w:rPr>
                <w:rFonts w:ascii="方正仿宋_GBK" w:eastAsia="方正仿宋_GBK"/>
                <w:sz w:val="24"/>
              </w:rPr>
            </w:pPr>
            <w:r>
              <w:rPr>
                <w:rFonts w:ascii="方正仿宋_GBK" w:eastAsia="方正仿宋_GBK" w:hint="eastAsia"/>
                <w:sz w:val="24"/>
              </w:rPr>
              <w:t>2.供应商</w:t>
            </w:r>
            <w:r w:rsidRPr="00EC0170">
              <w:rPr>
                <w:rFonts w:ascii="方正仿宋_GBK" w:eastAsia="方正仿宋_GBK" w:hint="eastAsia"/>
                <w:sz w:val="24"/>
              </w:rPr>
              <w:t>对所</w:t>
            </w:r>
            <w:r>
              <w:rPr>
                <w:rFonts w:ascii="方正仿宋_GBK" w:eastAsia="方正仿宋_GBK" w:hint="eastAsia"/>
                <w:sz w:val="24"/>
              </w:rPr>
              <w:t>供应</w:t>
            </w:r>
            <w:r w:rsidRPr="00EC0170">
              <w:rPr>
                <w:rFonts w:ascii="方正仿宋_GBK" w:eastAsia="方正仿宋_GBK" w:hint="eastAsia"/>
                <w:sz w:val="24"/>
              </w:rPr>
              <w:t>货物</w:t>
            </w:r>
            <w:r>
              <w:rPr>
                <w:rFonts w:ascii="方正仿宋_GBK" w:eastAsia="方正仿宋_GBK" w:hint="eastAsia"/>
                <w:sz w:val="24"/>
              </w:rPr>
              <w:t>进行</w:t>
            </w:r>
            <w:r w:rsidRPr="00EC0170">
              <w:rPr>
                <w:rFonts w:ascii="方正仿宋_GBK" w:eastAsia="方正仿宋_GBK" w:hint="eastAsia"/>
                <w:sz w:val="24"/>
              </w:rPr>
              <w:t>材质</w:t>
            </w:r>
            <w:r>
              <w:rPr>
                <w:rFonts w:ascii="方正仿宋_GBK" w:eastAsia="方正仿宋_GBK" w:hint="eastAsia"/>
                <w:sz w:val="24"/>
              </w:rPr>
              <w:t>说明、承诺。</w:t>
            </w:r>
          </w:p>
          <w:p w:rsidR="002523D0" w:rsidRPr="00BA7A50" w:rsidRDefault="002523D0" w:rsidP="004338F7">
            <w:pPr>
              <w:widowControl/>
              <w:spacing w:line="520" w:lineRule="exact"/>
              <w:rPr>
                <w:rFonts w:ascii="方正仿宋_GBK" w:eastAsia="方正仿宋_GBK"/>
                <w:sz w:val="24"/>
              </w:rPr>
            </w:pPr>
            <w:r>
              <w:rPr>
                <w:rFonts w:ascii="方正仿宋_GBK" w:eastAsia="方正仿宋_GBK" w:hint="eastAsia"/>
                <w:sz w:val="24"/>
              </w:rPr>
              <w:t>3.</w:t>
            </w:r>
            <w:r w:rsidRPr="00EC0170">
              <w:rPr>
                <w:rFonts w:ascii="方正仿宋_GBK" w:eastAsia="方正仿宋_GBK" w:hint="eastAsia"/>
                <w:sz w:val="24"/>
              </w:rPr>
              <w:t>供应商对所供货物的</w:t>
            </w:r>
            <w:r>
              <w:rPr>
                <w:rFonts w:ascii="方正仿宋_GBK" w:eastAsia="方正仿宋_GBK" w:hint="eastAsia"/>
                <w:sz w:val="24"/>
              </w:rPr>
              <w:t>环保水平进行说明、承诺。</w:t>
            </w:r>
          </w:p>
          <w:p w:rsidR="002523D0" w:rsidRPr="00BA7A50" w:rsidRDefault="002523D0" w:rsidP="004338F7">
            <w:pPr>
              <w:widowControl/>
              <w:spacing w:line="520" w:lineRule="exact"/>
              <w:rPr>
                <w:rFonts w:ascii="方正仿宋_GBK" w:eastAsia="方正仿宋_GBK"/>
                <w:sz w:val="24"/>
              </w:rPr>
            </w:pPr>
            <w:r>
              <w:rPr>
                <w:rFonts w:ascii="方正仿宋_GBK" w:eastAsia="方正仿宋_GBK" w:hint="eastAsia"/>
                <w:sz w:val="24"/>
              </w:rPr>
              <w:t>4.</w:t>
            </w:r>
            <w:r w:rsidRPr="00EC0170">
              <w:rPr>
                <w:rFonts w:ascii="方正仿宋_GBK" w:eastAsia="方正仿宋_GBK" w:hint="eastAsia"/>
                <w:sz w:val="24"/>
              </w:rPr>
              <w:t>供应商</w:t>
            </w:r>
            <w:r>
              <w:rPr>
                <w:rFonts w:ascii="方正仿宋_GBK" w:eastAsia="方正仿宋_GBK" w:hint="eastAsia"/>
                <w:sz w:val="24"/>
              </w:rPr>
              <w:t>进行</w:t>
            </w:r>
            <w:r w:rsidRPr="00EC0170">
              <w:rPr>
                <w:rFonts w:ascii="方正仿宋_GBK" w:eastAsia="方正仿宋_GBK" w:hint="eastAsia"/>
                <w:sz w:val="24"/>
              </w:rPr>
              <w:t>服务承诺</w:t>
            </w:r>
            <w:r>
              <w:rPr>
                <w:rFonts w:ascii="方正仿宋_GBK" w:eastAsia="方正仿宋_GBK" w:hint="eastAsia"/>
                <w:sz w:val="24"/>
              </w:rPr>
              <w:t>。</w:t>
            </w:r>
          </w:p>
          <w:p w:rsidR="002523D0" w:rsidRPr="00BA7A50" w:rsidRDefault="002523D0" w:rsidP="002523D0">
            <w:pPr>
              <w:spacing w:after="240" w:line="520" w:lineRule="exact"/>
              <w:rPr>
                <w:rFonts w:ascii="方正仿宋_GBK" w:eastAsia="方正仿宋_GBK"/>
                <w:sz w:val="24"/>
              </w:rPr>
            </w:pPr>
            <w:r>
              <w:rPr>
                <w:rFonts w:ascii="方正仿宋_GBK" w:eastAsia="方正仿宋_GBK" w:hint="eastAsia"/>
                <w:sz w:val="24"/>
              </w:rPr>
              <w:t>5.提供</w:t>
            </w:r>
            <w:r w:rsidRPr="00EC0170">
              <w:rPr>
                <w:rFonts w:ascii="方正仿宋_GBK" w:eastAsia="方正仿宋_GBK" w:hint="eastAsia"/>
                <w:sz w:val="24"/>
              </w:rPr>
              <w:t>供应商</w:t>
            </w:r>
            <w:r>
              <w:rPr>
                <w:rFonts w:ascii="方正仿宋_GBK" w:eastAsia="方正仿宋_GBK" w:hint="eastAsia"/>
                <w:sz w:val="24"/>
              </w:rPr>
              <w:t>20万元以上的</w:t>
            </w:r>
            <w:r w:rsidRPr="00EC0170">
              <w:rPr>
                <w:rFonts w:ascii="方正仿宋_GBK" w:eastAsia="方正仿宋_GBK" w:hint="eastAsia"/>
                <w:sz w:val="24"/>
              </w:rPr>
              <w:t>合作案例</w:t>
            </w:r>
            <w:r>
              <w:rPr>
                <w:rFonts w:ascii="方正仿宋_GBK" w:eastAsia="方正仿宋_GBK" w:hint="eastAsia"/>
                <w:sz w:val="24"/>
              </w:rPr>
              <w:t>。</w:t>
            </w:r>
          </w:p>
        </w:tc>
      </w:tr>
      <w:tr w:rsidR="002523D0" w:rsidRPr="00BA7A50" w:rsidTr="00F12FEB">
        <w:trPr>
          <w:cantSplit/>
          <w:jc w:val="center"/>
        </w:trPr>
        <w:tc>
          <w:tcPr>
            <w:tcW w:w="540" w:type="dxa"/>
            <w:tcBorders>
              <w:top w:val="nil"/>
              <w:left w:val="single" w:sz="4" w:space="0" w:color="auto"/>
              <w:bottom w:val="single" w:sz="4" w:space="0" w:color="auto"/>
              <w:right w:val="single" w:sz="4" w:space="0" w:color="auto"/>
            </w:tcBorders>
            <w:vAlign w:val="center"/>
          </w:tcPr>
          <w:p w:rsidR="002523D0" w:rsidRPr="00BA7A50" w:rsidRDefault="002523D0" w:rsidP="004338F7">
            <w:pPr>
              <w:widowControl/>
              <w:spacing w:line="520" w:lineRule="exact"/>
              <w:jc w:val="center"/>
              <w:rPr>
                <w:rFonts w:ascii="方正仿宋_GBK" w:eastAsia="方正仿宋_GBK"/>
                <w:sz w:val="24"/>
              </w:rPr>
            </w:pPr>
            <w:r w:rsidRPr="00BA7A50">
              <w:rPr>
                <w:rFonts w:ascii="方正仿宋_GBK" w:eastAsia="方正仿宋_GBK" w:hint="eastAsia"/>
                <w:sz w:val="24"/>
              </w:rPr>
              <w:t>2</w:t>
            </w:r>
          </w:p>
        </w:tc>
        <w:tc>
          <w:tcPr>
            <w:tcW w:w="1711" w:type="dxa"/>
            <w:tcBorders>
              <w:top w:val="nil"/>
              <w:left w:val="nil"/>
              <w:bottom w:val="single" w:sz="4" w:space="0" w:color="auto"/>
              <w:right w:val="single" w:sz="4" w:space="0" w:color="auto"/>
            </w:tcBorders>
            <w:vAlign w:val="center"/>
          </w:tcPr>
          <w:p w:rsidR="002523D0" w:rsidRPr="00BA7A50" w:rsidRDefault="002523D0" w:rsidP="004338F7">
            <w:pPr>
              <w:widowControl/>
              <w:spacing w:line="520" w:lineRule="exact"/>
              <w:rPr>
                <w:rFonts w:ascii="方正仿宋_GBK" w:eastAsia="方正仿宋_GBK"/>
                <w:sz w:val="24"/>
              </w:rPr>
            </w:pPr>
            <w:r w:rsidRPr="00BA7A50">
              <w:rPr>
                <w:rFonts w:ascii="方正仿宋_GBK" w:eastAsia="方正仿宋_GBK" w:hint="eastAsia"/>
                <w:sz w:val="24"/>
              </w:rPr>
              <w:t>接待沙发</w:t>
            </w:r>
          </w:p>
        </w:tc>
        <w:tc>
          <w:tcPr>
            <w:tcW w:w="2268" w:type="dxa"/>
            <w:tcBorders>
              <w:top w:val="nil"/>
              <w:left w:val="nil"/>
              <w:bottom w:val="single" w:sz="4" w:space="0" w:color="auto"/>
              <w:right w:val="single" w:sz="4" w:space="0" w:color="auto"/>
            </w:tcBorders>
            <w:vAlign w:val="center"/>
          </w:tcPr>
          <w:p w:rsidR="002523D0" w:rsidRPr="00BA7A50" w:rsidRDefault="002523D0" w:rsidP="004338F7">
            <w:pPr>
              <w:widowControl/>
              <w:spacing w:line="520" w:lineRule="exact"/>
              <w:rPr>
                <w:rFonts w:ascii="方正仿宋_GBK" w:eastAsia="方正仿宋_GBK"/>
                <w:sz w:val="24"/>
              </w:rPr>
            </w:pPr>
            <w:r w:rsidRPr="00BA7A50">
              <w:rPr>
                <w:rFonts w:ascii="方正仿宋_GBK" w:eastAsia="方正仿宋_GBK" w:hint="eastAsia"/>
                <w:sz w:val="24"/>
              </w:rPr>
              <w:t>常规2米真皮沙发</w:t>
            </w:r>
          </w:p>
        </w:tc>
        <w:tc>
          <w:tcPr>
            <w:tcW w:w="4394" w:type="dxa"/>
            <w:tcBorders>
              <w:top w:val="nil"/>
              <w:left w:val="nil"/>
              <w:bottom w:val="single" w:sz="4" w:space="0" w:color="auto"/>
              <w:right w:val="single" w:sz="4" w:space="0" w:color="auto"/>
            </w:tcBorders>
            <w:vAlign w:val="center"/>
          </w:tcPr>
          <w:p w:rsidR="002523D0" w:rsidRPr="00BA7A50" w:rsidRDefault="002523D0" w:rsidP="0024190A">
            <w:pPr>
              <w:widowControl/>
              <w:spacing w:line="520" w:lineRule="exact"/>
              <w:rPr>
                <w:rFonts w:ascii="方正仿宋_GBK" w:eastAsia="方正仿宋_GBK"/>
                <w:sz w:val="24"/>
              </w:rPr>
            </w:pPr>
            <w:r w:rsidRPr="00BA7A50">
              <w:rPr>
                <w:rFonts w:ascii="方正仿宋_GBK" w:eastAsia="方正仿宋_GBK" w:hint="eastAsia"/>
                <w:sz w:val="24"/>
              </w:rPr>
              <w:t>1、饰面：牛皮，无疤痕、无结瘤，厚度一致适中，柔软手感好，不掉色和脱漆。</w:t>
            </w:r>
          </w:p>
          <w:p w:rsidR="002523D0" w:rsidRPr="00BA7A50" w:rsidRDefault="002523D0" w:rsidP="004338F7">
            <w:pPr>
              <w:widowControl/>
              <w:spacing w:line="520" w:lineRule="exact"/>
              <w:jc w:val="center"/>
              <w:rPr>
                <w:rFonts w:ascii="方正仿宋_GBK" w:eastAsia="方正仿宋_GBK"/>
                <w:sz w:val="24"/>
              </w:rPr>
            </w:pPr>
            <w:r w:rsidRPr="00BA7A50">
              <w:rPr>
                <w:rFonts w:ascii="方正仿宋_GBK" w:eastAsia="方正仿宋_GBK" w:hint="eastAsia"/>
                <w:sz w:val="24"/>
              </w:rPr>
              <w:t>2、木制件：选用胡桃木木皮，无明显色差，内框架采用实木，无边材。</w:t>
            </w:r>
          </w:p>
        </w:tc>
        <w:tc>
          <w:tcPr>
            <w:tcW w:w="1276" w:type="dxa"/>
            <w:tcBorders>
              <w:top w:val="nil"/>
              <w:left w:val="nil"/>
              <w:bottom w:val="single" w:sz="4" w:space="0" w:color="auto"/>
              <w:right w:val="single" w:sz="4" w:space="0" w:color="auto"/>
            </w:tcBorders>
            <w:vAlign w:val="center"/>
          </w:tcPr>
          <w:p w:rsidR="00D42D66" w:rsidRDefault="002523D0" w:rsidP="00D42D66">
            <w:pPr>
              <w:widowControl/>
              <w:spacing w:line="520" w:lineRule="exact"/>
              <w:jc w:val="center"/>
              <w:rPr>
                <w:rFonts w:ascii="方正仿宋_GBK" w:eastAsia="方正仿宋_GBK"/>
                <w:sz w:val="24"/>
              </w:rPr>
            </w:pPr>
            <w:r w:rsidRPr="00BA7A50">
              <w:rPr>
                <w:rFonts w:ascii="方正仿宋_GBK" w:eastAsia="方正仿宋_GBK" w:hint="eastAsia"/>
                <w:sz w:val="24"/>
              </w:rPr>
              <w:t>25张</w:t>
            </w:r>
          </w:p>
        </w:tc>
        <w:tc>
          <w:tcPr>
            <w:tcW w:w="3827" w:type="dxa"/>
            <w:tcBorders>
              <w:top w:val="nil"/>
              <w:left w:val="nil"/>
              <w:bottom w:val="single" w:sz="4" w:space="0" w:color="auto"/>
              <w:right w:val="single" w:sz="4" w:space="0" w:color="auto"/>
            </w:tcBorders>
            <w:vAlign w:val="center"/>
          </w:tcPr>
          <w:p w:rsidR="002523D0" w:rsidRPr="00BA7A50" w:rsidRDefault="002523D0" w:rsidP="004338F7">
            <w:pPr>
              <w:widowControl/>
              <w:spacing w:line="520" w:lineRule="exact"/>
              <w:rPr>
                <w:rFonts w:ascii="方正仿宋_GBK" w:eastAsia="方正仿宋_GBK"/>
                <w:sz w:val="24"/>
              </w:rPr>
            </w:pPr>
            <w:r w:rsidRPr="00BA7A50">
              <w:rPr>
                <w:rFonts w:ascii="方正仿宋_GBK" w:eastAsia="方正仿宋_GBK" w:hint="eastAsia"/>
                <w:sz w:val="24"/>
              </w:rPr>
              <w:t>提供投标货物的远中近各角度图片三组，可以看清造型，结构，材质，颜色</w:t>
            </w:r>
          </w:p>
        </w:tc>
        <w:tc>
          <w:tcPr>
            <w:tcW w:w="2730" w:type="dxa"/>
            <w:vMerge/>
            <w:tcBorders>
              <w:left w:val="nil"/>
              <w:right w:val="single" w:sz="4" w:space="0" w:color="auto"/>
            </w:tcBorders>
          </w:tcPr>
          <w:p w:rsidR="002523D0" w:rsidRPr="00BA7A50" w:rsidRDefault="002523D0" w:rsidP="004338F7">
            <w:pPr>
              <w:spacing w:after="240" w:line="520" w:lineRule="exact"/>
              <w:rPr>
                <w:rFonts w:ascii="方正仿宋_GBK" w:eastAsia="方正仿宋_GBK"/>
                <w:sz w:val="24"/>
              </w:rPr>
            </w:pPr>
          </w:p>
        </w:tc>
      </w:tr>
      <w:tr w:rsidR="002523D0" w:rsidRPr="00BA7A50" w:rsidTr="00F12FEB">
        <w:trPr>
          <w:cantSplit/>
          <w:jc w:val="center"/>
        </w:trPr>
        <w:tc>
          <w:tcPr>
            <w:tcW w:w="540" w:type="dxa"/>
            <w:tcBorders>
              <w:top w:val="nil"/>
              <w:left w:val="single" w:sz="4" w:space="0" w:color="auto"/>
              <w:bottom w:val="single" w:sz="4" w:space="0" w:color="auto"/>
              <w:right w:val="single" w:sz="4" w:space="0" w:color="auto"/>
            </w:tcBorders>
            <w:vAlign w:val="center"/>
          </w:tcPr>
          <w:p w:rsidR="002523D0" w:rsidRPr="00BA7A50" w:rsidRDefault="002523D0" w:rsidP="004338F7">
            <w:pPr>
              <w:widowControl/>
              <w:spacing w:line="520" w:lineRule="exact"/>
              <w:jc w:val="center"/>
              <w:rPr>
                <w:rFonts w:ascii="方正仿宋_GBK" w:eastAsia="方正仿宋_GBK"/>
                <w:sz w:val="24"/>
              </w:rPr>
            </w:pPr>
            <w:r w:rsidRPr="00BA7A50">
              <w:rPr>
                <w:rFonts w:ascii="方正仿宋_GBK" w:eastAsia="方正仿宋_GBK" w:hint="eastAsia"/>
                <w:sz w:val="24"/>
              </w:rPr>
              <w:t>3</w:t>
            </w:r>
          </w:p>
        </w:tc>
        <w:tc>
          <w:tcPr>
            <w:tcW w:w="1711" w:type="dxa"/>
            <w:tcBorders>
              <w:top w:val="nil"/>
              <w:left w:val="nil"/>
              <w:bottom w:val="single" w:sz="4" w:space="0" w:color="auto"/>
              <w:right w:val="single" w:sz="4" w:space="0" w:color="auto"/>
            </w:tcBorders>
            <w:vAlign w:val="center"/>
          </w:tcPr>
          <w:p w:rsidR="002523D0" w:rsidRPr="00BA7A50" w:rsidRDefault="002523D0" w:rsidP="004338F7">
            <w:pPr>
              <w:widowControl/>
              <w:spacing w:line="520" w:lineRule="exact"/>
              <w:rPr>
                <w:rFonts w:ascii="方正仿宋_GBK" w:eastAsia="方正仿宋_GBK"/>
                <w:sz w:val="24"/>
              </w:rPr>
            </w:pPr>
            <w:r w:rsidRPr="00BA7A50">
              <w:rPr>
                <w:rFonts w:ascii="方正仿宋_GBK" w:eastAsia="方正仿宋_GBK" w:hint="eastAsia"/>
                <w:sz w:val="24"/>
              </w:rPr>
              <w:t>茶水柜</w:t>
            </w:r>
          </w:p>
        </w:tc>
        <w:tc>
          <w:tcPr>
            <w:tcW w:w="2268" w:type="dxa"/>
            <w:tcBorders>
              <w:top w:val="nil"/>
              <w:left w:val="nil"/>
              <w:bottom w:val="single" w:sz="4" w:space="0" w:color="auto"/>
              <w:right w:val="single" w:sz="4" w:space="0" w:color="auto"/>
            </w:tcBorders>
            <w:vAlign w:val="center"/>
          </w:tcPr>
          <w:p w:rsidR="002523D0" w:rsidRDefault="002523D0" w:rsidP="004338F7">
            <w:pPr>
              <w:widowControl/>
              <w:spacing w:line="520" w:lineRule="exact"/>
              <w:rPr>
                <w:rFonts w:ascii="方正仿宋_GBK" w:eastAsia="方正仿宋_GBK"/>
                <w:sz w:val="24"/>
              </w:rPr>
            </w:pPr>
            <w:r>
              <w:rPr>
                <w:rFonts w:ascii="方正仿宋_GBK" w:eastAsia="方正仿宋_GBK" w:hint="eastAsia"/>
                <w:sz w:val="24"/>
              </w:rPr>
              <w:t>形状：</w:t>
            </w:r>
          </w:p>
          <w:p w:rsidR="002523D0" w:rsidRDefault="002523D0" w:rsidP="004338F7">
            <w:pPr>
              <w:widowControl/>
              <w:spacing w:line="520" w:lineRule="exact"/>
              <w:rPr>
                <w:rFonts w:ascii="方正仿宋_GBK" w:eastAsia="方正仿宋_GBK"/>
                <w:sz w:val="24"/>
              </w:rPr>
            </w:pPr>
            <w:r>
              <w:rPr>
                <w:rFonts w:ascii="方正仿宋_GBK" w:eastAsia="方正仿宋_GBK" w:hint="eastAsia"/>
                <w:sz w:val="24"/>
              </w:rPr>
              <w:t>长：</w:t>
            </w:r>
          </w:p>
          <w:p w:rsidR="002523D0" w:rsidRDefault="002523D0" w:rsidP="004338F7">
            <w:pPr>
              <w:widowControl/>
              <w:spacing w:line="520" w:lineRule="exact"/>
              <w:rPr>
                <w:rFonts w:ascii="方正仿宋_GBK" w:eastAsia="方正仿宋_GBK"/>
                <w:sz w:val="24"/>
              </w:rPr>
            </w:pPr>
            <w:r>
              <w:rPr>
                <w:rFonts w:ascii="方正仿宋_GBK" w:eastAsia="方正仿宋_GBK" w:hint="eastAsia"/>
                <w:sz w:val="24"/>
              </w:rPr>
              <w:t>宽：</w:t>
            </w:r>
          </w:p>
          <w:p w:rsidR="002523D0" w:rsidRPr="00BA7A50" w:rsidRDefault="002523D0" w:rsidP="004338F7">
            <w:pPr>
              <w:widowControl/>
              <w:spacing w:line="520" w:lineRule="exact"/>
              <w:rPr>
                <w:rFonts w:ascii="方正仿宋_GBK" w:eastAsia="方正仿宋_GBK"/>
                <w:sz w:val="24"/>
              </w:rPr>
            </w:pPr>
            <w:r>
              <w:rPr>
                <w:rFonts w:ascii="方正仿宋_GBK" w:eastAsia="方正仿宋_GBK" w:hint="eastAsia"/>
                <w:sz w:val="24"/>
              </w:rPr>
              <w:t>高：</w:t>
            </w:r>
          </w:p>
        </w:tc>
        <w:tc>
          <w:tcPr>
            <w:tcW w:w="4394" w:type="dxa"/>
            <w:tcBorders>
              <w:top w:val="nil"/>
              <w:left w:val="nil"/>
              <w:bottom w:val="single" w:sz="4" w:space="0" w:color="auto"/>
              <w:right w:val="single" w:sz="4" w:space="0" w:color="auto"/>
            </w:tcBorders>
            <w:vAlign w:val="center"/>
          </w:tcPr>
          <w:p w:rsidR="002523D0" w:rsidRPr="00BA7A50" w:rsidRDefault="002523D0" w:rsidP="004338F7">
            <w:pPr>
              <w:widowControl/>
              <w:spacing w:line="520" w:lineRule="exact"/>
              <w:jc w:val="center"/>
              <w:rPr>
                <w:rFonts w:ascii="方正仿宋_GBK" w:eastAsia="方正仿宋_GBK"/>
                <w:sz w:val="24"/>
              </w:rPr>
            </w:pPr>
            <w:r w:rsidRPr="00BA7A50">
              <w:rPr>
                <w:rFonts w:ascii="方正仿宋_GBK" w:eastAsia="方正仿宋_GBK" w:hint="eastAsia"/>
                <w:sz w:val="24"/>
              </w:rPr>
              <w:t>1、面材：采用优等品胡桃木实木皮，基材采用优等品环保中密度纤维板。                                    2、环保要求：甲醛释放量≤1.5mg/L。</w:t>
            </w:r>
          </w:p>
        </w:tc>
        <w:tc>
          <w:tcPr>
            <w:tcW w:w="1276" w:type="dxa"/>
            <w:tcBorders>
              <w:top w:val="nil"/>
              <w:left w:val="nil"/>
              <w:bottom w:val="single" w:sz="4" w:space="0" w:color="auto"/>
              <w:right w:val="single" w:sz="4" w:space="0" w:color="auto"/>
            </w:tcBorders>
            <w:vAlign w:val="center"/>
          </w:tcPr>
          <w:p w:rsidR="00D42D66" w:rsidRDefault="002523D0" w:rsidP="00D42D66">
            <w:pPr>
              <w:widowControl/>
              <w:spacing w:line="520" w:lineRule="exact"/>
              <w:jc w:val="center"/>
              <w:rPr>
                <w:rFonts w:ascii="方正仿宋_GBK" w:eastAsia="方正仿宋_GBK"/>
                <w:sz w:val="24"/>
              </w:rPr>
            </w:pPr>
            <w:r w:rsidRPr="00BA7A50">
              <w:rPr>
                <w:rFonts w:ascii="方正仿宋_GBK" w:eastAsia="方正仿宋_GBK" w:hint="eastAsia"/>
                <w:sz w:val="24"/>
              </w:rPr>
              <w:t>32张</w:t>
            </w:r>
          </w:p>
        </w:tc>
        <w:tc>
          <w:tcPr>
            <w:tcW w:w="3827" w:type="dxa"/>
            <w:tcBorders>
              <w:top w:val="nil"/>
              <w:left w:val="nil"/>
              <w:bottom w:val="single" w:sz="4" w:space="0" w:color="auto"/>
              <w:right w:val="single" w:sz="4" w:space="0" w:color="auto"/>
            </w:tcBorders>
            <w:vAlign w:val="center"/>
          </w:tcPr>
          <w:p w:rsidR="002523D0" w:rsidRPr="00BA7A50" w:rsidRDefault="002523D0" w:rsidP="004338F7">
            <w:pPr>
              <w:widowControl/>
              <w:spacing w:line="520" w:lineRule="exact"/>
              <w:rPr>
                <w:rFonts w:ascii="方正仿宋_GBK" w:eastAsia="方正仿宋_GBK"/>
                <w:sz w:val="24"/>
              </w:rPr>
            </w:pPr>
            <w:r w:rsidRPr="00BA7A50">
              <w:rPr>
                <w:rFonts w:ascii="方正仿宋_GBK" w:eastAsia="方正仿宋_GBK" w:hint="eastAsia"/>
                <w:sz w:val="24"/>
              </w:rPr>
              <w:t>提供投标货物的远中近各角度图片三组，可以看清造型，结构，材质，颜色</w:t>
            </w:r>
          </w:p>
        </w:tc>
        <w:tc>
          <w:tcPr>
            <w:tcW w:w="2730" w:type="dxa"/>
            <w:vMerge/>
            <w:tcBorders>
              <w:left w:val="nil"/>
              <w:right w:val="single" w:sz="4" w:space="0" w:color="auto"/>
            </w:tcBorders>
          </w:tcPr>
          <w:p w:rsidR="002523D0" w:rsidRPr="00BA7A50" w:rsidRDefault="002523D0" w:rsidP="004338F7">
            <w:pPr>
              <w:spacing w:after="240" w:line="520" w:lineRule="exact"/>
              <w:rPr>
                <w:rFonts w:ascii="方正仿宋_GBK" w:eastAsia="方正仿宋_GBK"/>
                <w:sz w:val="24"/>
              </w:rPr>
            </w:pPr>
          </w:p>
        </w:tc>
      </w:tr>
      <w:tr w:rsidR="002523D0" w:rsidRPr="00BA7A50" w:rsidTr="00F12FEB">
        <w:trPr>
          <w:cantSplit/>
          <w:jc w:val="center"/>
        </w:trPr>
        <w:tc>
          <w:tcPr>
            <w:tcW w:w="540" w:type="dxa"/>
            <w:tcBorders>
              <w:top w:val="nil"/>
              <w:left w:val="single" w:sz="4" w:space="0" w:color="auto"/>
              <w:bottom w:val="single" w:sz="4" w:space="0" w:color="auto"/>
              <w:right w:val="single" w:sz="4" w:space="0" w:color="auto"/>
            </w:tcBorders>
            <w:vAlign w:val="center"/>
          </w:tcPr>
          <w:p w:rsidR="002523D0" w:rsidRPr="00BA7A50" w:rsidRDefault="002523D0" w:rsidP="004338F7">
            <w:pPr>
              <w:widowControl/>
              <w:spacing w:line="520" w:lineRule="exact"/>
              <w:jc w:val="center"/>
              <w:rPr>
                <w:rFonts w:ascii="方正仿宋_GBK" w:eastAsia="方正仿宋_GBK"/>
                <w:sz w:val="24"/>
              </w:rPr>
            </w:pPr>
            <w:r w:rsidRPr="00BA7A50">
              <w:rPr>
                <w:rFonts w:ascii="方正仿宋_GBK" w:eastAsia="方正仿宋_GBK" w:hint="eastAsia"/>
                <w:sz w:val="24"/>
              </w:rPr>
              <w:lastRenderedPageBreak/>
              <w:t>4</w:t>
            </w:r>
          </w:p>
        </w:tc>
        <w:tc>
          <w:tcPr>
            <w:tcW w:w="1711" w:type="dxa"/>
            <w:tcBorders>
              <w:top w:val="nil"/>
              <w:left w:val="nil"/>
              <w:bottom w:val="single" w:sz="4" w:space="0" w:color="auto"/>
              <w:right w:val="single" w:sz="4" w:space="0" w:color="auto"/>
            </w:tcBorders>
            <w:vAlign w:val="center"/>
          </w:tcPr>
          <w:p w:rsidR="002523D0" w:rsidRPr="00BA7A50" w:rsidRDefault="002523D0" w:rsidP="004338F7">
            <w:pPr>
              <w:widowControl/>
              <w:spacing w:line="520" w:lineRule="exact"/>
              <w:rPr>
                <w:rFonts w:ascii="方正仿宋_GBK" w:eastAsia="方正仿宋_GBK"/>
                <w:sz w:val="24"/>
              </w:rPr>
            </w:pPr>
            <w:r w:rsidRPr="00BA7A50">
              <w:rPr>
                <w:rFonts w:ascii="方正仿宋_GBK" w:eastAsia="方正仿宋_GBK" w:hint="eastAsia"/>
                <w:sz w:val="24"/>
              </w:rPr>
              <w:t>文件柜</w:t>
            </w:r>
          </w:p>
        </w:tc>
        <w:tc>
          <w:tcPr>
            <w:tcW w:w="2268" w:type="dxa"/>
            <w:tcBorders>
              <w:top w:val="nil"/>
              <w:left w:val="nil"/>
              <w:bottom w:val="single" w:sz="4" w:space="0" w:color="auto"/>
              <w:right w:val="single" w:sz="4" w:space="0" w:color="auto"/>
            </w:tcBorders>
            <w:vAlign w:val="center"/>
          </w:tcPr>
          <w:p w:rsidR="002523D0" w:rsidRDefault="002523D0" w:rsidP="004338F7">
            <w:pPr>
              <w:widowControl/>
              <w:spacing w:line="520" w:lineRule="exact"/>
              <w:rPr>
                <w:rFonts w:ascii="方正仿宋_GBK" w:eastAsia="方正仿宋_GBK"/>
                <w:sz w:val="24"/>
              </w:rPr>
            </w:pPr>
            <w:r>
              <w:rPr>
                <w:rFonts w:ascii="方正仿宋_GBK" w:eastAsia="方正仿宋_GBK" w:hint="eastAsia"/>
                <w:sz w:val="24"/>
              </w:rPr>
              <w:t>形状：</w:t>
            </w:r>
          </w:p>
          <w:p w:rsidR="002523D0" w:rsidRDefault="002523D0" w:rsidP="004338F7">
            <w:pPr>
              <w:widowControl/>
              <w:spacing w:line="520" w:lineRule="exact"/>
              <w:rPr>
                <w:rFonts w:ascii="方正仿宋_GBK" w:eastAsia="方正仿宋_GBK"/>
                <w:sz w:val="24"/>
              </w:rPr>
            </w:pPr>
            <w:r>
              <w:rPr>
                <w:rFonts w:ascii="方正仿宋_GBK" w:eastAsia="方正仿宋_GBK" w:hint="eastAsia"/>
                <w:sz w:val="24"/>
              </w:rPr>
              <w:t>长：</w:t>
            </w:r>
          </w:p>
          <w:p w:rsidR="002523D0" w:rsidRDefault="002523D0" w:rsidP="004338F7">
            <w:pPr>
              <w:widowControl/>
              <w:spacing w:line="520" w:lineRule="exact"/>
              <w:rPr>
                <w:rFonts w:ascii="方正仿宋_GBK" w:eastAsia="方正仿宋_GBK"/>
                <w:sz w:val="24"/>
              </w:rPr>
            </w:pPr>
            <w:r>
              <w:rPr>
                <w:rFonts w:ascii="方正仿宋_GBK" w:eastAsia="方正仿宋_GBK" w:hint="eastAsia"/>
                <w:sz w:val="24"/>
              </w:rPr>
              <w:t>宽：</w:t>
            </w:r>
          </w:p>
          <w:p w:rsidR="002523D0" w:rsidRDefault="002523D0" w:rsidP="004338F7">
            <w:pPr>
              <w:widowControl/>
              <w:spacing w:line="520" w:lineRule="exact"/>
              <w:rPr>
                <w:rFonts w:ascii="方正仿宋_GBK" w:eastAsia="方正仿宋_GBK"/>
                <w:sz w:val="24"/>
              </w:rPr>
            </w:pPr>
            <w:r>
              <w:rPr>
                <w:rFonts w:ascii="方正仿宋_GBK" w:eastAsia="方正仿宋_GBK" w:hint="eastAsia"/>
                <w:sz w:val="24"/>
              </w:rPr>
              <w:t>高：</w:t>
            </w:r>
          </w:p>
          <w:p w:rsidR="002523D0" w:rsidRPr="00BA7A50" w:rsidRDefault="002523D0" w:rsidP="004338F7">
            <w:pPr>
              <w:widowControl/>
              <w:spacing w:line="520" w:lineRule="exact"/>
              <w:rPr>
                <w:rFonts w:ascii="方正仿宋_GBK" w:eastAsia="方正仿宋_GBK"/>
                <w:sz w:val="24"/>
              </w:rPr>
            </w:pPr>
          </w:p>
        </w:tc>
        <w:tc>
          <w:tcPr>
            <w:tcW w:w="4394" w:type="dxa"/>
            <w:tcBorders>
              <w:top w:val="nil"/>
              <w:left w:val="nil"/>
              <w:bottom w:val="single" w:sz="4" w:space="0" w:color="auto"/>
              <w:right w:val="single" w:sz="4" w:space="0" w:color="auto"/>
            </w:tcBorders>
            <w:vAlign w:val="center"/>
          </w:tcPr>
          <w:p w:rsidR="002523D0" w:rsidRPr="00BA7A50" w:rsidRDefault="002523D0" w:rsidP="004338F7">
            <w:pPr>
              <w:widowControl/>
              <w:spacing w:line="520" w:lineRule="exact"/>
              <w:jc w:val="center"/>
              <w:rPr>
                <w:rFonts w:ascii="方正仿宋_GBK" w:eastAsia="方正仿宋_GBK"/>
                <w:sz w:val="24"/>
              </w:rPr>
            </w:pPr>
            <w:r w:rsidRPr="00BA7A50">
              <w:rPr>
                <w:rFonts w:ascii="方正仿宋_GBK" w:eastAsia="方正仿宋_GBK" w:hint="eastAsia"/>
                <w:sz w:val="24"/>
              </w:rPr>
              <w:t>1、材料：优质冷轧钢板厚度0.8mm以上。</w:t>
            </w:r>
            <w:r w:rsidRPr="00BA7A50">
              <w:rPr>
                <w:rFonts w:ascii="方正仿宋_GBK" w:eastAsia="方正仿宋_GBK" w:hint="eastAsia"/>
                <w:sz w:val="24"/>
              </w:rPr>
              <w:br/>
              <w:t>2、处理：经酸碱洗、清洗、磷化之后亚光喷塑。</w:t>
            </w:r>
            <w:r w:rsidRPr="00BA7A50">
              <w:rPr>
                <w:rFonts w:ascii="方正仿宋_GBK" w:eastAsia="方正仿宋_GBK" w:hint="eastAsia"/>
                <w:sz w:val="24"/>
              </w:rPr>
              <w:br/>
              <w:t>3、五金：牢固、耐用、开启闭合轻便。</w:t>
            </w:r>
          </w:p>
        </w:tc>
        <w:tc>
          <w:tcPr>
            <w:tcW w:w="1276" w:type="dxa"/>
            <w:tcBorders>
              <w:top w:val="nil"/>
              <w:left w:val="nil"/>
              <w:bottom w:val="single" w:sz="4" w:space="0" w:color="auto"/>
              <w:right w:val="single" w:sz="4" w:space="0" w:color="auto"/>
            </w:tcBorders>
            <w:vAlign w:val="center"/>
          </w:tcPr>
          <w:p w:rsidR="00D42D66" w:rsidRDefault="002523D0" w:rsidP="00D42D66">
            <w:pPr>
              <w:widowControl/>
              <w:spacing w:line="520" w:lineRule="exact"/>
              <w:jc w:val="center"/>
              <w:rPr>
                <w:rFonts w:ascii="方正仿宋_GBK" w:eastAsia="方正仿宋_GBK"/>
                <w:sz w:val="24"/>
              </w:rPr>
            </w:pPr>
            <w:r w:rsidRPr="00BA7A50">
              <w:rPr>
                <w:rFonts w:ascii="方正仿宋_GBK" w:eastAsia="方正仿宋_GBK" w:hint="eastAsia"/>
                <w:sz w:val="24"/>
              </w:rPr>
              <w:t>20张</w:t>
            </w:r>
          </w:p>
        </w:tc>
        <w:tc>
          <w:tcPr>
            <w:tcW w:w="3827" w:type="dxa"/>
            <w:tcBorders>
              <w:top w:val="nil"/>
              <w:left w:val="nil"/>
              <w:bottom w:val="single" w:sz="4" w:space="0" w:color="auto"/>
              <w:right w:val="single" w:sz="4" w:space="0" w:color="auto"/>
            </w:tcBorders>
            <w:vAlign w:val="center"/>
          </w:tcPr>
          <w:p w:rsidR="002523D0" w:rsidRPr="00BA7A50" w:rsidRDefault="002523D0" w:rsidP="004338F7">
            <w:pPr>
              <w:widowControl/>
              <w:spacing w:line="520" w:lineRule="exact"/>
              <w:rPr>
                <w:rFonts w:ascii="方正仿宋_GBK" w:eastAsia="方正仿宋_GBK"/>
                <w:sz w:val="24"/>
              </w:rPr>
            </w:pPr>
            <w:r w:rsidRPr="00BA7A50">
              <w:rPr>
                <w:rFonts w:ascii="方正仿宋_GBK" w:eastAsia="方正仿宋_GBK" w:hint="eastAsia"/>
                <w:sz w:val="24"/>
              </w:rPr>
              <w:t>提供投标货物的远中近各角度图片三组，可以看清造型，结构，材质，颜色</w:t>
            </w:r>
          </w:p>
        </w:tc>
        <w:tc>
          <w:tcPr>
            <w:tcW w:w="2730" w:type="dxa"/>
            <w:vMerge/>
            <w:tcBorders>
              <w:left w:val="nil"/>
              <w:right w:val="single" w:sz="4" w:space="0" w:color="auto"/>
            </w:tcBorders>
          </w:tcPr>
          <w:p w:rsidR="002523D0" w:rsidRPr="00BA7A50" w:rsidRDefault="002523D0" w:rsidP="004338F7">
            <w:pPr>
              <w:spacing w:after="240" w:line="520" w:lineRule="exact"/>
              <w:rPr>
                <w:rFonts w:ascii="方正仿宋_GBK" w:eastAsia="方正仿宋_GBK"/>
                <w:sz w:val="24"/>
              </w:rPr>
            </w:pPr>
          </w:p>
        </w:tc>
      </w:tr>
      <w:tr w:rsidR="002523D0" w:rsidRPr="00BA7A50" w:rsidTr="00F12FEB">
        <w:trPr>
          <w:cantSplit/>
          <w:trHeight w:val="90"/>
          <w:jc w:val="center"/>
        </w:trPr>
        <w:tc>
          <w:tcPr>
            <w:tcW w:w="540" w:type="dxa"/>
            <w:tcBorders>
              <w:top w:val="single" w:sz="4" w:space="0" w:color="auto"/>
              <w:left w:val="single" w:sz="4" w:space="0" w:color="auto"/>
              <w:bottom w:val="single" w:sz="4" w:space="0" w:color="auto"/>
              <w:right w:val="single" w:sz="4" w:space="0" w:color="auto"/>
            </w:tcBorders>
            <w:vAlign w:val="center"/>
          </w:tcPr>
          <w:p w:rsidR="002523D0" w:rsidRPr="00BA7A50" w:rsidRDefault="002523D0" w:rsidP="004338F7">
            <w:pPr>
              <w:widowControl/>
              <w:spacing w:line="520" w:lineRule="exact"/>
              <w:jc w:val="center"/>
              <w:rPr>
                <w:rFonts w:ascii="方正仿宋_GBK" w:eastAsia="方正仿宋_GBK"/>
                <w:sz w:val="24"/>
              </w:rPr>
            </w:pPr>
            <w:r w:rsidRPr="00BA7A50">
              <w:rPr>
                <w:rFonts w:ascii="方正仿宋_GBK" w:eastAsia="方正仿宋_GBK" w:hint="eastAsia"/>
                <w:sz w:val="24"/>
              </w:rPr>
              <w:t>5</w:t>
            </w:r>
          </w:p>
        </w:tc>
        <w:tc>
          <w:tcPr>
            <w:tcW w:w="1711" w:type="dxa"/>
            <w:tcBorders>
              <w:top w:val="single" w:sz="4" w:space="0" w:color="auto"/>
              <w:left w:val="single" w:sz="4" w:space="0" w:color="auto"/>
              <w:bottom w:val="single" w:sz="4" w:space="0" w:color="auto"/>
              <w:right w:val="single" w:sz="4" w:space="0" w:color="auto"/>
            </w:tcBorders>
            <w:vAlign w:val="center"/>
          </w:tcPr>
          <w:p w:rsidR="002523D0" w:rsidRPr="00BA7A50" w:rsidRDefault="002523D0" w:rsidP="004338F7">
            <w:pPr>
              <w:widowControl/>
              <w:spacing w:line="520" w:lineRule="exact"/>
              <w:rPr>
                <w:rFonts w:ascii="方正仿宋_GBK" w:eastAsia="方正仿宋_GBK"/>
                <w:sz w:val="24"/>
              </w:rPr>
            </w:pPr>
            <w:r w:rsidRPr="00BA7A50">
              <w:rPr>
                <w:rFonts w:ascii="方正仿宋_GBK" w:eastAsia="方正仿宋_GBK" w:hint="eastAsia"/>
                <w:sz w:val="24"/>
              </w:rPr>
              <w:t>会议椅</w:t>
            </w:r>
          </w:p>
        </w:tc>
        <w:tc>
          <w:tcPr>
            <w:tcW w:w="2268" w:type="dxa"/>
            <w:tcBorders>
              <w:top w:val="single" w:sz="4" w:space="0" w:color="auto"/>
              <w:left w:val="single" w:sz="4" w:space="0" w:color="auto"/>
              <w:bottom w:val="single" w:sz="4" w:space="0" w:color="auto"/>
              <w:right w:val="single" w:sz="4" w:space="0" w:color="auto"/>
            </w:tcBorders>
            <w:vAlign w:val="center"/>
          </w:tcPr>
          <w:p w:rsidR="002523D0" w:rsidRDefault="002523D0" w:rsidP="004338F7">
            <w:pPr>
              <w:widowControl/>
              <w:spacing w:line="520" w:lineRule="exact"/>
              <w:rPr>
                <w:rFonts w:ascii="方正仿宋_GBK" w:eastAsia="方正仿宋_GBK"/>
                <w:sz w:val="24"/>
              </w:rPr>
            </w:pPr>
            <w:r>
              <w:rPr>
                <w:rFonts w:ascii="方正仿宋_GBK" w:eastAsia="方正仿宋_GBK" w:hint="eastAsia"/>
                <w:sz w:val="24"/>
              </w:rPr>
              <w:t>形状：</w:t>
            </w:r>
          </w:p>
          <w:p w:rsidR="002523D0" w:rsidRPr="00BA7A50" w:rsidRDefault="002523D0" w:rsidP="004338F7">
            <w:pPr>
              <w:widowControl/>
              <w:spacing w:line="520" w:lineRule="exact"/>
              <w:rPr>
                <w:rFonts w:ascii="方正仿宋_GBK" w:eastAsia="方正仿宋_GBK"/>
                <w:sz w:val="24"/>
              </w:rPr>
            </w:pPr>
            <w:r w:rsidRPr="00BA7A50">
              <w:rPr>
                <w:rFonts w:ascii="方正仿宋_GBK" w:eastAsia="方正仿宋_GBK" w:hint="eastAsia"/>
                <w:sz w:val="24"/>
              </w:rPr>
              <w:t>常规 (真皮)</w:t>
            </w:r>
          </w:p>
        </w:tc>
        <w:tc>
          <w:tcPr>
            <w:tcW w:w="4394" w:type="dxa"/>
            <w:tcBorders>
              <w:top w:val="single" w:sz="4" w:space="0" w:color="auto"/>
              <w:left w:val="single" w:sz="4" w:space="0" w:color="auto"/>
              <w:bottom w:val="single" w:sz="4" w:space="0" w:color="auto"/>
              <w:right w:val="single" w:sz="4" w:space="0" w:color="auto"/>
            </w:tcBorders>
            <w:vAlign w:val="center"/>
          </w:tcPr>
          <w:p w:rsidR="002523D0" w:rsidRPr="00BA7A50" w:rsidRDefault="002523D0" w:rsidP="004338F7">
            <w:pPr>
              <w:widowControl/>
              <w:spacing w:line="520" w:lineRule="exact"/>
              <w:jc w:val="center"/>
              <w:rPr>
                <w:rFonts w:ascii="方正仿宋_GBK" w:eastAsia="方正仿宋_GBK"/>
                <w:sz w:val="24"/>
              </w:rPr>
            </w:pPr>
            <w:r w:rsidRPr="00CB6333">
              <w:rPr>
                <w:rFonts w:ascii="方正仿宋_GBK" w:eastAsia="方正仿宋_GBK" w:hint="eastAsia"/>
                <w:sz w:val="24"/>
              </w:rPr>
              <w:t>1、饰面：牛皮，无疤痕、无结瘤，厚度一致适中，柔软手感好，不掉色和脱漆。</w:t>
            </w:r>
            <w:r w:rsidRPr="00CB6333">
              <w:rPr>
                <w:rFonts w:ascii="方正仿宋_GBK" w:eastAsia="方正仿宋_GBK" w:hint="eastAsia"/>
                <w:sz w:val="24"/>
              </w:rPr>
              <w:br/>
              <w:t>2、木制件：选用胡桃木木皮，无明显色差，内框架采用实木，无边材。</w:t>
            </w:r>
          </w:p>
        </w:tc>
        <w:tc>
          <w:tcPr>
            <w:tcW w:w="1276" w:type="dxa"/>
            <w:tcBorders>
              <w:top w:val="single" w:sz="4" w:space="0" w:color="auto"/>
              <w:left w:val="single" w:sz="4" w:space="0" w:color="auto"/>
              <w:bottom w:val="single" w:sz="4" w:space="0" w:color="auto"/>
              <w:right w:val="single" w:sz="4" w:space="0" w:color="auto"/>
            </w:tcBorders>
            <w:vAlign w:val="center"/>
          </w:tcPr>
          <w:p w:rsidR="00D42D66" w:rsidRDefault="002523D0" w:rsidP="00D42D66">
            <w:pPr>
              <w:widowControl/>
              <w:spacing w:line="520" w:lineRule="exact"/>
              <w:jc w:val="center"/>
              <w:rPr>
                <w:rFonts w:ascii="方正仿宋_GBK" w:eastAsia="方正仿宋_GBK"/>
                <w:sz w:val="24"/>
              </w:rPr>
            </w:pPr>
            <w:r w:rsidRPr="00BA7A50">
              <w:rPr>
                <w:rFonts w:ascii="方正仿宋_GBK" w:eastAsia="方正仿宋_GBK" w:hint="eastAsia"/>
                <w:sz w:val="24"/>
              </w:rPr>
              <w:t>30张</w:t>
            </w:r>
          </w:p>
        </w:tc>
        <w:tc>
          <w:tcPr>
            <w:tcW w:w="3827" w:type="dxa"/>
            <w:tcBorders>
              <w:top w:val="single" w:sz="4" w:space="0" w:color="auto"/>
              <w:left w:val="single" w:sz="4" w:space="0" w:color="auto"/>
              <w:bottom w:val="single" w:sz="4" w:space="0" w:color="auto"/>
              <w:right w:val="single" w:sz="4" w:space="0" w:color="auto"/>
            </w:tcBorders>
            <w:vAlign w:val="center"/>
          </w:tcPr>
          <w:p w:rsidR="002523D0" w:rsidRPr="00CB6333" w:rsidRDefault="002523D0" w:rsidP="004338F7">
            <w:pPr>
              <w:widowControl/>
              <w:spacing w:after="240" w:line="520" w:lineRule="exact"/>
              <w:rPr>
                <w:rFonts w:ascii="方正仿宋_GBK" w:eastAsia="方正仿宋_GBK"/>
                <w:sz w:val="24"/>
              </w:rPr>
            </w:pPr>
            <w:r w:rsidRPr="00BA7A50">
              <w:rPr>
                <w:rFonts w:ascii="方正仿宋_GBK" w:eastAsia="方正仿宋_GBK" w:hint="eastAsia"/>
                <w:sz w:val="24"/>
              </w:rPr>
              <w:t>提供投标货物的远中近各角度图片三组，可以看清造型，结构，材质，颜色</w:t>
            </w:r>
          </w:p>
        </w:tc>
        <w:tc>
          <w:tcPr>
            <w:tcW w:w="2730" w:type="dxa"/>
            <w:vMerge/>
            <w:tcBorders>
              <w:left w:val="single" w:sz="4" w:space="0" w:color="auto"/>
              <w:right w:val="single" w:sz="4" w:space="0" w:color="auto"/>
            </w:tcBorders>
          </w:tcPr>
          <w:p w:rsidR="002523D0" w:rsidRPr="00CB6333" w:rsidRDefault="002523D0" w:rsidP="004338F7">
            <w:pPr>
              <w:widowControl/>
              <w:spacing w:after="240" w:line="520" w:lineRule="exact"/>
              <w:rPr>
                <w:rFonts w:ascii="方正仿宋_GBK" w:eastAsia="方正仿宋_GBK"/>
                <w:sz w:val="24"/>
              </w:rPr>
            </w:pPr>
          </w:p>
        </w:tc>
      </w:tr>
      <w:tr w:rsidR="002523D0" w:rsidRPr="00BA7A50" w:rsidTr="00F12FEB">
        <w:trPr>
          <w:cantSplit/>
          <w:jc w:val="center"/>
        </w:trPr>
        <w:tc>
          <w:tcPr>
            <w:tcW w:w="540" w:type="dxa"/>
            <w:tcBorders>
              <w:top w:val="single" w:sz="4" w:space="0" w:color="auto"/>
              <w:left w:val="single" w:sz="4" w:space="0" w:color="auto"/>
              <w:bottom w:val="single" w:sz="4" w:space="0" w:color="auto"/>
              <w:right w:val="single" w:sz="4" w:space="0" w:color="auto"/>
            </w:tcBorders>
            <w:vAlign w:val="center"/>
          </w:tcPr>
          <w:p w:rsidR="002523D0" w:rsidRPr="00BA7A50" w:rsidRDefault="002523D0" w:rsidP="004338F7">
            <w:pPr>
              <w:widowControl/>
              <w:spacing w:line="520" w:lineRule="exact"/>
              <w:jc w:val="center"/>
              <w:rPr>
                <w:rFonts w:ascii="方正仿宋_GBK" w:eastAsia="方正仿宋_GBK"/>
                <w:sz w:val="24"/>
              </w:rPr>
            </w:pPr>
            <w:r w:rsidRPr="00BA7A50">
              <w:rPr>
                <w:rFonts w:ascii="方正仿宋_GBK" w:eastAsia="方正仿宋_GBK" w:hint="eastAsia"/>
                <w:sz w:val="24"/>
              </w:rPr>
              <w:t>6</w:t>
            </w:r>
          </w:p>
        </w:tc>
        <w:tc>
          <w:tcPr>
            <w:tcW w:w="1711" w:type="dxa"/>
            <w:tcBorders>
              <w:top w:val="single" w:sz="4" w:space="0" w:color="auto"/>
              <w:left w:val="nil"/>
              <w:bottom w:val="single" w:sz="4" w:space="0" w:color="auto"/>
              <w:right w:val="single" w:sz="4" w:space="0" w:color="auto"/>
            </w:tcBorders>
            <w:vAlign w:val="center"/>
          </w:tcPr>
          <w:p w:rsidR="002523D0" w:rsidRPr="00BA7A50" w:rsidRDefault="002523D0" w:rsidP="004338F7">
            <w:pPr>
              <w:widowControl/>
              <w:spacing w:line="520" w:lineRule="exact"/>
              <w:rPr>
                <w:rFonts w:ascii="方正仿宋_GBK" w:eastAsia="方正仿宋_GBK"/>
                <w:sz w:val="24"/>
              </w:rPr>
            </w:pPr>
            <w:r w:rsidRPr="00BA7A50">
              <w:rPr>
                <w:rFonts w:ascii="方正仿宋_GBK" w:eastAsia="方正仿宋_GBK" w:hint="eastAsia"/>
                <w:sz w:val="24"/>
              </w:rPr>
              <w:t>数字会议桌</w:t>
            </w:r>
          </w:p>
        </w:tc>
        <w:tc>
          <w:tcPr>
            <w:tcW w:w="2268" w:type="dxa"/>
            <w:tcBorders>
              <w:top w:val="single" w:sz="4" w:space="0" w:color="auto"/>
              <w:left w:val="nil"/>
              <w:bottom w:val="single" w:sz="4" w:space="0" w:color="auto"/>
              <w:right w:val="single" w:sz="4" w:space="0" w:color="auto"/>
            </w:tcBorders>
            <w:vAlign w:val="center"/>
          </w:tcPr>
          <w:p w:rsidR="002523D0" w:rsidRDefault="002523D0" w:rsidP="004338F7">
            <w:pPr>
              <w:widowControl/>
              <w:spacing w:line="520" w:lineRule="exact"/>
              <w:rPr>
                <w:rFonts w:ascii="方正仿宋_GBK" w:eastAsia="方正仿宋_GBK"/>
                <w:sz w:val="24"/>
              </w:rPr>
            </w:pPr>
            <w:r>
              <w:rPr>
                <w:rFonts w:ascii="方正仿宋_GBK" w:eastAsia="方正仿宋_GBK" w:hint="eastAsia"/>
                <w:sz w:val="24"/>
              </w:rPr>
              <w:t>长：</w:t>
            </w:r>
            <w:r w:rsidRPr="00BA7A50">
              <w:rPr>
                <w:rFonts w:ascii="方正仿宋_GBK" w:eastAsia="方正仿宋_GBK" w:hint="eastAsia"/>
                <w:sz w:val="24"/>
              </w:rPr>
              <w:t>5</w:t>
            </w:r>
            <w:r>
              <w:rPr>
                <w:rFonts w:ascii="方正仿宋_GBK" w:eastAsia="方正仿宋_GBK" w:hint="eastAsia"/>
                <w:sz w:val="24"/>
              </w:rPr>
              <w:t>米</w:t>
            </w:r>
          </w:p>
          <w:p w:rsidR="002523D0" w:rsidRPr="00BA7A50" w:rsidRDefault="002523D0" w:rsidP="00A545BF">
            <w:pPr>
              <w:widowControl/>
              <w:spacing w:line="520" w:lineRule="exact"/>
              <w:rPr>
                <w:rFonts w:ascii="方正仿宋_GBK" w:eastAsia="方正仿宋_GBK"/>
                <w:sz w:val="24"/>
              </w:rPr>
            </w:pPr>
            <w:r>
              <w:rPr>
                <w:rFonts w:ascii="方正仿宋_GBK" w:eastAsia="方正仿宋_GBK" w:hint="eastAsia"/>
                <w:sz w:val="24"/>
              </w:rPr>
              <w:t>宽：</w:t>
            </w:r>
            <w:r w:rsidRPr="00BA7A50">
              <w:rPr>
                <w:rFonts w:ascii="方正仿宋_GBK" w:eastAsia="方正仿宋_GBK" w:hint="eastAsia"/>
                <w:sz w:val="24"/>
              </w:rPr>
              <w:t>2.3</w:t>
            </w:r>
            <w:r>
              <w:rPr>
                <w:rFonts w:ascii="方正仿宋_GBK" w:eastAsia="方正仿宋_GBK" w:hint="eastAsia"/>
                <w:sz w:val="24"/>
              </w:rPr>
              <w:t>米</w:t>
            </w:r>
          </w:p>
        </w:tc>
        <w:tc>
          <w:tcPr>
            <w:tcW w:w="4394" w:type="dxa"/>
            <w:tcBorders>
              <w:top w:val="single" w:sz="4" w:space="0" w:color="auto"/>
              <w:left w:val="nil"/>
              <w:bottom w:val="single" w:sz="4" w:space="0" w:color="auto"/>
              <w:right w:val="single" w:sz="4" w:space="0" w:color="auto"/>
            </w:tcBorders>
            <w:vAlign w:val="center"/>
          </w:tcPr>
          <w:p w:rsidR="002523D0" w:rsidRPr="00CB6333" w:rsidRDefault="002523D0" w:rsidP="0024190A">
            <w:pPr>
              <w:widowControl/>
              <w:spacing w:line="520" w:lineRule="exact"/>
              <w:rPr>
                <w:rFonts w:ascii="方正仿宋_GBK" w:eastAsia="方正仿宋_GBK"/>
                <w:sz w:val="24"/>
              </w:rPr>
            </w:pPr>
            <w:r w:rsidRPr="00CB6333">
              <w:rPr>
                <w:rFonts w:ascii="方正仿宋_GBK" w:eastAsia="方正仿宋_GBK" w:hint="eastAsia"/>
                <w:sz w:val="24"/>
              </w:rPr>
              <w:t xml:space="preserve">1、面材采用优等品胡桃木实木皮，厚度0.6mm， 2、基材采用优等品环保中密度纤维板。甲醛释放量≤ 5mg／100g . </w:t>
            </w:r>
            <w:r w:rsidRPr="00CB6333">
              <w:rPr>
                <w:rFonts w:ascii="方正仿宋_GBK" w:eastAsia="方正仿宋_GBK" w:hint="eastAsia"/>
                <w:sz w:val="24"/>
              </w:rPr>
              <w:br/>
              <w:t>3、油漆工艺：采用品牌油漆 。</w:t>
            </w:r>
          </w:p>
          <w:p w:rsidR="002523D0" w:rsidRPr="00BA7A50" w:rsidRDefault="002523D0" w:rsidP="004338F7">
            <w:pPr>
              <w:widowControl/>
              <w:spacing w:line="520" w:lineRule="exact"/>
              <w:jc w:val="center"/>
              <w:rPr>
                <w:rFonts w:ascii="方正仿宋_GBK" w:eastAsia="方正仿宋_GBK"/>
                <w:sz w:val="24"/>
              </w:rPr>
            </w:pPr>
            <w:r w:rsidRPr="00CB6333">
              <w:rPr>
                <w:rFonts w:ascii="方正仿宋_GBK" w:eastAsia="方正仿宋_GBK" w:hint="eastAsia"/>
                <w:sz w:val="24"/>
              </w:rPr>
              <w:t>4、环保要求：甲醛释放量≤1.5mg/L。</w:t>
            </w:r>
          </w:p>
        </w:tc>
        <w:tc>
          <w:tcPr>
            <w:tcW w:w="1276" w:type="dxa"/>
            <w:tcBorders>
              <w:top w:val="single" w:sz="4" w:space="0" w:color="auto"/>
              <w:left w:val="nil"/>
              <w:bottom w:val="single" w:sz="4" w:space="0" w:color="auto"/>
              <w:right w:val="single" w:sz="4" w:space="0" w:color="auto"/>
            </w:tcBorders>
            <w:vAlign w:val="center"/>
          </w:tcPr>
          <w:p w:rsidR="00D42D66" w:rsidRDefault="002523D0" w:rsidP="00D42D66">
            <w:pPr>
              <w:widowControl/>
              <w:spacing w:line="520" w:lineRule="exact"/>
              <w:jc w:val="center"/>
              <w:rPr>
                <w:rFonts w:ascii="方正仿宋_GBK" w:eastAsia="方正仿宋_GBK"/>
                <w:sz w:val="24"/>
              </w:rPr>
            </w:pPr>
            <w:r w:rsidRPr="00BA7A50">
              <w:rPr>
                <w:rFonts w:ascii="方正仿宋_GBK" w:eastAsia="方正仿宋_GBK" w:hint="eastAsia"/>
                <w:sz w:val="24"/>
              </w:rPr>
              <w:t>1张</w:t>
            </w:r>
          </w:p>
        </w:tc>
        <w:tc>
          <w:tcPr>
            <w:tcW w:w="3827" w:type="dxa"/>
            <w:tcBorders>
              <w:top w:val="single" w:sz="4" w:space="0" w:color="auto"/>
              <w:left w:val="nil"/>
              <w:bottom w:val="single" w:sz="4" w:space="0" w:color="auto"/>
              <w:right w:val="single" w:sz="4" w:space="0" w:color="auto"/>
            </w:tcBorders>
            <w:vAlign w:val="center"/>
          </w:tcPr>
          <w:p w:rsidR="002523D0" w:rsidRPr="00CB6333" w:rsidRDefault="002523D0" w:rsidP="004338F7">
            <w:pPr>
              <w:widowControl/>
              <w:spacing w:line="520" w:lineRule="exact"/>
              <w:rPr>
                <w:rFonts w:ascii="方正仿宋_GBK" w:eastAsia="方正仿宋_GBK"/>
                <w:sz w:val="24"/>
              </w:rPr>
            </w:pPr>
            <w:r w:rsidRPr="00BA7A50">
              <w:rPr>
                <w:rFonts w:ascii="方正仿宋_GBK" w:eastAsia="方正仿宋_GBK" w:hint="eastAsia"/>
                <w:sz w:val="24"/>
              </w:rPr>
              <w:t>提供详细设计图，尺寸，材质，颜色等均要详细说明</w:t>
            </w:r>
          </w:p>
        </w:tc>
        <w:tc>
          <w:tcPr>
            <w:tcW w:w="2730" w:type="dxa"/>
            <w:vMerge/>
            <w:tcBorders>
              <w:left w:val="nil"/>
              <w:bottom w:val="single" w:sz="4" w:space="0" w:color="auto"/>
              <w:right w:val="single" w:sz="4" w:space="0" w:color="auto"/>
            </w:tcBorders>
            <w:vAlign w:val="center"/>
          </w:tcPr>
          <w:p w:rsidR="002523D0" w:rsidRPr="00CB6333" w:rsidRDefault="002523D0" w:rsidP="004338F7">
            <w:pPr>
              <w:widowControl/>
              <w:spacing w:line="520" w:lineRule="exact"/>
              <w:rPr>
                <w:rFonts w:ascii="方正仿宋_GBK" w:eastAsia="方正仿宋_GBK"/>
                <w:sz w:val="24"/>
              </w:rPr>
            </w:pPr>
          </w:p>
        </w:tc>
      </w:tr>
      <w:tr w:rsidR="002523D0" w:rsidRPr="00BA7A50" w:rsidTr="00A545BF">
        <w:trPr>
          <w:cantSplit/>
          <w:jc w:val="center"/>
        </w:trPr>
        <w:tc>
          <w:tcPr>
            <w:tcW w:w="540" w:type="dxa"/>
            <w:tcBorders>
              <w:top w:val="single" w:sz="4" w:space="0" w:color="auto"/>
              <w:left w:val="single" w:sz="4" w:space="0" w:color="auto"/>
              <w:bottom w:val="single" w:sz="4" w:space="0" w:color="auto"/>
              <w:right w:val="single" w:sz="4" w:space="0" w:color="auto"/>
            </w:tcBorders>
            <w:vAlign w:val="center"/>
          </w:tcPr>
          <w:p w:rsidR="002523D0" w:rsidRPr="00BA7A50" w:rsidRDefault="002523D0" w:rsidP="004338F7">
            <w:pPr>
              <w:widowControl/>
              <w:spacing w:line="520" w:lineRule="exact"/>
              <w:jc w:val="center"/>
              <w:rPr>
                <w:rFonts w:ascii="方正仿宋_GBK" w:eastAsia="方正仿宋_GBK"/>
                <w:sz w:val="24"/>
              </w:rPr>
            </w:pPr>
            <w:r w:rsidRPr="00BA7A50">
              <w:rPr>
                <w:rFonts w:ascii="方正仿宋_GBK" w:eastAsia="方正仿宋_GBK" w:hint="eastAsia"/>
                <w:sz w:val="24"/>
              </w:rPr>
              <w:lastRenderedPageBreak/>
              <w:t>7</w:t>
            </w:r>
          </w:p>
        </w:tc>
        <w:tc>
          <w:tcPr>
            <w:tcW w:w="1711" w:type="dxa"/>
            <w:tcBorders>
              <w:top w:val="single" w:sz="4" w:space="0" w:color="auto"/>
              <w:left w:val="single" w:sz="4" w:space="0" w:color="auto"/>
              <w:bottom w:val="single" w:sz="4" w:space="0" w:color="auto"/>
              <w:right w:val="single" w:sz="4" w:space="0" w:color="auto"/>
            </w:tcBorders>
            <w:vAlign w:val="center"/>
          </w:tcPr>
          <w:p w:rsidR="002523D0" w:rsidRPr="00BA7A50" w:rsidRDefault="002523D0" w:rsidP="004338F7">
            <w:pPr>
              <w:widowControl/>
              <w:spacing w:line="520" w:lineRule="exact"/>
              <w:rPr>
                <w:rFonts w:ascii="方正仿宋_GBK" w:eastAsia="方正仿宋_GBK"/>
                <w:sz w:val="24"/>
              </w:rPr>
            </w:pPr>
            <w:r w:rsidRPr="00BA7A50">
              <w:rPr>
                <w:rFonts w:ascii="方正仿宋_GBK" w:eastAsia="方正仿宋_GBK" w:hint="eastAsia"/>
                <w:sz w:val="24"/>
              </w:rPr>
              <w:t>大会议桌</w:t>
            </w:r>
          </w:p>
        </w:tc>
        <w:tc>
          <w:tcPr>
            <w:tcW w:w="2268" w:type="dxa"/>
            <w:tcBorders>
              <w:top w:val="single" w:sz="4" w:space="0" w:color="auto"/>
              <w:left w:val="single" w:sz="4" w:space="0" w:color="auto"/>
              <w:bottom w:val="single" w:sz="4" w:space="0" w:color="auto"/>
              <w:right w:val="single" w:sz="4" w:space="0" w:color="auto"/>
            </w:tcBorders>
            <w:vAlign w:val="center"/>
          </w:tcPr>
          <w:p w:rsidR="002523D0" w:rsidRDefault="002523D0" w:rsidP="004338F7">
            <w:pPr>
              <w:widowControl/>
              <w:spacing w:line="520" w:lineRule="exact"/>
              <w:rPr>
                <w:rFonts w:ascii="方正仿宋_GBK" w:eastAsia="方正仿宋_GBK"/>
                <w:sz w:val="24"/>
              </w:rPr>
            </w:pPr>
            <w:r>
              <w:rPr>
                <w:rFonts w:ascii="方正仿宋_GBK" w:eastAsia="方正仿宋_GBK" w:hint="eastAsia"/>
                <w:sz w:val="24"/>
              </w:rPr>
              <w:t>长：</w:t>
            </w:r>
            <w:r w:rsidRPr="00BA7A50">
              <w:rPr>
                <w:rFonts w:ascii="方正仿宋_GBK" w:eastAsia="方正仿宋_GBK" w:hint="eastAsia"/>
                <w:sz w:val="24"/>
              </w:rPr>
              <w:t>4.8</w:t>
            </w:r>
            <w:r>
              <w:rPr>
                <w:rFonts w:ascii="方正仿宋_GBK" w:eastAsia="方正仿宋_GBK" w:hint="eastAsia"/>
                <w:sz w:val="24"/>
              </w:rPr>
              <w:t>米</w:t>
            </w:r>
          </w:p>
          <w:p w:rsidR="002523D0" w:rsidRPr="00BA7A50" w:rsidRDefault="002523D0" w:rsidP="00A545BF">
            <w:pPr>
              <w:widowControl/>
              <w:spacing w:line="520" w:lineRule="exact"/>
              <w:rPr>
                <w:rFonts w:ascii="方正仿宋_GBK" w:eastAsia="方正仿宋_GBK"/>
                <w:sz w:val="24"/>
              </w:rPr>
            </w:pPr>
            <w:r>
              <w:rPr>
                <w:rFonts w:ascii="方正仿宋_GBK" w:eastAsia="方正仿宋_GBK" w:hint="eastAsia"/>
                <w:sz w:val="24"/>
              </w:rPr>
              <w:t>宽：</w:t>
            </w:r>
            <w:r w:rsidRPr="00BA7A50">
              <w:rPr>
                <w:rFonts w:ascii="方正仿宋_GBK" w:eastAsia="方正仿宋_GBK" w:hint="eastAsia"/>
                <w:sz w:val="24"/>
              </w:rPr>
              <w:t>2.2</w:t>
            </w:r>
            <w:r>
              <w:rPr>
                <w:rFonts w:ascii="方正仿宋_GBK" w:eastAsia="方正仿宋_GBK" w:hint="eastAsia"/>
                <w:sz w:val="24"/>
              </w:rPr>
              <w:t>米</w:t>
            </w:r>
          </w:p>
        </w:tc>
        <w:tc>
          <w:tcPr>
            <w:tcW w:w="4394" w:type="dxa"/>
            <w:tcBorders>
              <w:top w:val="single" w:sz="4" w:space="0" w:color="auto"/>
              <w:left w:val="single" w:sz="4" w:space="0" w:color="auto"/>
              <w:bottom w:val="single" w:sz="4" w:space="0" w:color="auto"/>
              <w:right w:val="single" w:sz="4" w:space="0" w:color="auto"/>
            </w:tcBorders>
            <w:vAlign w:val="center"/>
          </w:tcPr>
          <w:p w:rsidR="002523D0" w:rsidRPr="00CB6333" w:rsidRDefault="002523D0" w:rsidP="0024190A">
            <w:pPr>
              <w:widowControl/>
              <w:spacing w:line="520" w:lineRule="exact"/>
              <w:rPr>
                <w:rFonts w:ascii="方正仿宋_GBK" w:eastAsia="方正仿宋_GBK"/>
                <w:sz w:val="24"/>
              </w:rPr>
            </w:pPr>
            <w:r w:rsidRPr="00CB6333">
              <w:rPr>
                <w:rFonts w:ascii="方正仿宋_GBK" w:eastAsia="方正仿宋_GBK" w:hint="eastAsia"/>
                <w:sz w:val="24"/>
              </w:rPr>
              <w:t xml:space="preserve">1、面材采用优等品胡桃木实木皮，厚度0.6mm， 2、基材采用优等品环保中密度纤维板。甲醛释放量≤ 5mg／100g . </w:t>
            </w:r>
            <w:r w:rsidRPr="00CB6333">
              <w:rPr>
                <w:rFonts w:ascii="方正仿宋_GBK" w:eastAsia="方正仿宋_GBK" w:hint="eastAsia"/>
                <w:sz w:val="24"/>
              </w:rPr>
              <w:br/>
              <w:t>3、油漆工艺：采用品牌油漆 。</w:t>
            </w:r>
          </w:p>
          <w:p w:rsidR="002523D0" w:rsidRPr="00BA7A50" w:rsidRDefault="002523D0" w:rsidP="004338F7">
            <w:pPr>
              <w:widowControl/>
              <w:spacing w:line="520" w:lineRule="exact"/>
              <w:jc w:val="center"/>
              <w:rPr>
                <w:rFonts w:ascii="方正仿宋_GBK" w:eastAsia="方正仿宋_GBK"/>
                <w:sz w:val="24"/>
              </w:rPr>
            </w:pPr>
            <w:r w:rsidRPr="00CB6333">
              <w:rPr>
                <w:rFonts w:ascii="方正仿宋_GBK" w:eastAsia="方正仿宋_GBK" w:hint="eastAsia"/>
                <w:sz w:val="24"/>
              </w:rPr>
              <w:t>4、环保要求：甲醛释放量≤1.5mg/L。</w:t>
            </w:r>
          </w:p>
        </w:tc>
        <w:tc>
          <w:tcPr>
            <w:tcW w:w="1276" w:type="dxa"/>
            <w:tcBorders>
              <w:top w:val="single" w:sz="4" w:space="0" w:color="auto"/>
              <w:left w:val="single" w:sz="4" w:space="0" w:color="auto"/>
              <w:bottom w:val="single" w:sz="4" w:space="0" w:color="auto"/>
              <w:right w:val="single" w:sz="4" w:space="0" w:color="auto"/>
            </w:tcBorders>
            <w:vAlign w:val="center"/>
          </w:tcPr>
          <w:p w:rsidR="00D42D66" w:rsidRDefault="002523D0" w:rsidP="00D42D66">
            <w:pPr>
              <w:widowControl/>
              <w:spacing w:line="520" w:lineRule="exact"/>
              <w:jc w:val="center"/>
              <w:rPr>
                <w:rFonts w:ascii="方正仿宋_GBK" w:eastAsia="方正仿宋_GBK"/>
                <w:sz w:val="24"/>
              </w:rPr>
            </w:pPr>
            <w:r w:rsidRPr="00BA7A50">
              <w:rPr>
                <w:rFonts w:ascii="方正仿宋_GBK" w:eastAsia="方正仿宋_GBK" w:hint="eastAsia"/>
                <w:sz w:val="24"/>
              </w:rPr>
              <w:t>1张</w:t>
            </w:r>
          </w:p>
        </w:tc>
        <w:tc>
          <w:tcPr>
            <w:tcW w:w="3827" w:type="dxa"/>
            <w:tcBorders>
              <w:top w:val="single" w:sz="4" w:space="0" w:color="auto"/>
              <w:left w:val="single" w:sz="4" w:space="0" w:color="auto"/>
              <w:bottom w:val="single" w:sz="4" w:space="0" w:color="auto"/>
              <w:right w:val="single" w:sz="4" w:space="0" w:color="auto"/>
            </w:tcBorders>
            <w:vAlign w:val="center"/>
          </w:tcPr>
          <w:p w:rsidR="002523D0" w:rsidRPr="00CB6333" w:rsidRDefault="002523D0" w:rsidP="004338F7">
            <w:pPr>
              <w:widowControl/>
              <w:spacing w:line="520" w:lineRule="exact"/>
              <w:rPr>
                <w:rFonts w:ascii="方正仿宋_GBK" w:eastAsia="方正仿宋_GBK"/>
                <w:sz w:val="24"/>
              </w:rPr>
            </w:pPr>
            <w:r w:rsidRPr="00BA7A50">
              <w:rPr>
                <w:rFonts w:ascii="方正仿宋_GBK" w:eastAsia="方正仿宋_GBK" w:hint="eastAsia"/>
                <w:sz w:val="24"/>
              </w:rPr>
              <w:t>提供详细设计图，尺寸，材质，颜色等均要详细说明</w:t>
            </w:r>
          </w:p>
        </w:tc>
        <w:tc>
          <w:tcPr>
            <w:tcW w:w="2730" w:type="dxa"/>
            <w:tcBorders>
              <w:top w:val="single" w:sz="4" w:space="0" w:color="auto"/>
              <w:left w:val="single" w:sz="4" w:space="0" w:color="auto"/>
              <w:bottom w:val="single" w:sz="4" w:space="0" w:color="auto"/>
              <w:right w:val="single" w:sz="4" w:space="0" w:color="auto"/>
            </w:tcBorders>
            <w:vAlign w:val="center"/>
          </w:tcPr>
          <w:p w:rsidR="002523D0" w:rsidRPr="00CB6333" w:rsidRDefault="002523D0" w:rsidP="004338F7">
            <w:pPr>
              <w:widowControl/>
              <w:spacing w:line="520" w:lineRule="exact"/>
              <w:rPr>
                <w:rFonts w:ascii="方正仿宋_GBK" w:eastAsia="方正仿宋_GBK"/>
                <w:sz w:val="24"/>
              </w:rPr>
            </w:pPr>
          </w:p>
        </w:tc>
      </w:tr>
      <w:tr w:rsidR="002523D0" w:rsidRPr="00BA7A50" w:rsidTr="00A545BF">
        <w:trPr>
          <w:cantSplit/>
          <w:jc w:val="center"/>
        </w:trPr>
        <w:tc>
          <w:tcPr>
            <w:tcW w:w="540" w:type="dxa"/>
            <w:tcBorders>
              <w:top w:val="single" w:sz="4" w:space="0" w:color="auto"/>
              <w:left w:val="single" w:sz="4" w:space="0" w:color="auto"/>
              <w:bottom w:val="single" w:sz="4" w:space="0" w:color="auto"/>
              <w:right w:val="single" w:sz="4" w:space="0" w:color="auto"/>
            </w:tcBorders>
            <w:vAlign w:val="center"/>
          </w:tcPr>
          <w:p w:rsidR="002523D0" w:rsidRPr="00BA7A50" w:rsidRDefault="002523D0" w:rsidP="004338F7">
            <w:pPr>
              <w:widowControl/>
              <w:spacing w:line="520" w:lineRule="exact"/>
              <w:jc w:val="center"/>
              <w:rPr>
                <w:rFonts w:ascii="方正仿宋_GBK" w:eastAsia="方正仿宋_GBK"/>
                <w:sz w:val="24"/>
              </w:rPr>
            </w:pPr>
          </w:p>
        </w:tc>
        <w:tc>
          <w:tcPr>
            <w:tcW w:w="1711" w:type="dxa"/>
            <w:tcBorders>
              <w:top w:val="single" w:sz="4" w:space="0" w:color="auto"/>
              <w:left w:val="single" w:sz="4" w:space="0" w:color="auto"/>
              <w:bottom w:val="single" w:sz="4" w:space="0" w:color="auto"/>
              <w:right w:val="single" w:sz="4" w:space="0" w:color="auto"/>
            </w:tcBorders>
            <w:vAlign w:val="center"/>
          </w:tcPr>
          <w:p w:rsidR="002523D0" w:rsidRPr="00BA7A50" w:rsidRDefault="002523D0" w:rsidP="004338F7">
            <w:pPr>
              <w:widowControl/>
              <w:spacing w:line="520" w:lineRule="exact"/>
              <w:rPr>
                <w:rFonts w:ascii="方正仿宋_GBK" w:eastAsia="方正仿宋_GBK"/>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2523D0" w:rsidRPr="00BA7A50" w:rsidRDefault="002523D0" w:rsidP="004338F7">
            <w:pPr>
              <w:widowControl/>
              <w:spacing w:line="520" w:lineRule="exact"/>
              <w:rPr>
                <w:rFonts w:ascii="方正仿宋_GBK" w:eastAsia="方正仿宋_GBK"/>
                <w:sz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2523D0" w:rsidRPr="00BA7A50" w:rsidRDefault="002523D0" w:rsidP="004338F7">
            <w:pPr>
              <w:widowControl/>
              <w:spacing w:line="520" w:lineRule="exact"/>
              <w:jc w:val="center"/>
              <w:rPr>
                <w:rFonts w:ascii="方正仿宋_GBK" w:eastAsia="方正仿宋_GBK"/>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523D0" w:rsidRPr="00BA7A50" w:rsidRDefault="002523D0" w:rsidP="004338F7">
            <w:pPr>
              <w:widowControl/>
              <w:spacing w:line="520" w:lineRule="exact"/>
              <w:rPr>
                <w:rFonts w:ascii="方正仿宋_GBK" w:eastAsia="方正仿宋_GBK"/>
                <w:sz w:val="24"/>
              </w:rPr>
            </w:pPr>
            <w:r w:rsidRPr="00BA7A50">
              <w:rPr>
                <w:rFonts w:ascii="方正仿宋_GBK" w:eastAsia="方正仿宋_GBK" w:hint="eastAsia"/>
                <w:sz w:val="24"/>
              </w:rPr>
              <w:t>合计</w:t>
            </w:r>
          </w:p>
        </w:tc>
        <w:tc>
          <w:tcPr>
            <w:tcW w:w="3827" w:type="dxa"/>
            <w:tcBorders>
              <w:top w:val="single" w:sz="4" w:space="0" w:color="auto"/>
              <w:left w:val="single" w:sz="4" w:space="0" w:color="auto"/>
              <w:bottom w:val="single" w:sz="4" w:space="0" w:color="auto"/>
              <w:right w:val="single" w:sz="4" w:space="0" w:color="auto"/>
            </w:tcBorders>
            <w:vAlign w:val="center"/>
          </w:tcPr>
          <w:p w:rsidR="002523D0" w:rsidRPr="00CB6333" w:rsidRDefault="002523D0" w:rsidP="004338F7">
            <w:pPr>
              <w:widowControl/>
              <w:spacing w:line="520" w:lineRule="exact"/>
              <w:jc w:val="center"/>
              <w:rPr>
                <w:rFonts w:ascii="方正仿宋_GBK" w:eastAsia="方正仿宋_GBK"/>
                <w:color w:val="000000"/>
                <w:sz w:val="24"/>
              </w:rPr>
            </w:pPr>
          </w:p>
        </w:tc>
        <w:tc>
          <w:tcPr>
            <w:tcW w:w="2730" w:type="dxa"/>
            <w:tcBorders>
              <w:top w:val="single" w:sz="4" w:space="0" w:color="auto"/>
              <w:left w:val="single" w:sz="4" w:space="0" w:color="auto"/>
              <w:bottom w:val="single" w:sz="4" w:space="0" w:color="auto"/>
              <w:right w:val="single" w:sz="4" w:space="0" w:color="auto"/>
            </w:tcBorders>
          </w:tcPr>
          <w:p w:rsidR="002523D0" w:rsidRPr="00CB6333" w:rsidRDefault="002523D0" w:rsidP="004338F7">
            <w:pPr>
              <w:widowControl/>
              <w:spacing w:line="520" w:lineRule="exact"/>
              <w:jc w:val="center"/>
              <w:rPr>
                <w:rFonts w:ascii="方正仿宋_GBK" w:eastAsia="方正仿宋_GBK"/>
                <w:color w:val="000000"/>
                <w:sz w:val="24"/>
              </w:rPr>
            </w:pPr>
          </w:p>
        </w:tc>
      </w:tr>
    </w:tbl>
    <w:p w:rsidR="00CD72C7" w:rsidRPr="00BA7A50" w:rsidRDefault="00CD72C7" w:rsidP="00475B53">
      <w:pPr>
        <w:spacing w:line="560" w:lineRule="exact"/>
        <w:rPr>
          <w:rFonts w:ascii="方正仿宋_GBK" w:eastAsia="方正仿宋_GBK"/>
          <w:sz w:val="24"/>
        </w:rPr>
      </w:pPr>
    </w:p>
    <w:p w:rsidR="00D42D66" w:rsidRDefault="001E7CAB" w:rsidP="00D42D66">
      <w:pPr>
        <w:tabs>
          <w:tab w:val="left" w:pos="9660"/>
        </w:tabs>
        <w:spacing w:line="560" w:lineRule="exact"/>
        <w:ind w:firstLineChars="200" w:firstLine="480"/>
        <w:rPr>
          <w:rFonts w:ascii="方正仿宋_GBK" w:eastAsia="方正仿宋_GBK"/>
          <w:sz w:val="24"/>
        </w:rPr>
      </w:pPr>
      <w:r>
        <w:rPr>
          <w:rFonts w:ascii="方正仿宋_GBK" w:eastAsia="方正仿宋_GBK"/>
          <w:sz w:val="24"/>
        </w:rPr>
        <w:tab/>
      </w:r>
    </w:p>
    <w:p w:rsidR="00D53D0E" w:rsidRPr="00BA7A50" w:rsidRDefault="00D53D0E" w:rsidP="00475B53">
      <w:pPr>
        <w:spacing w:line="560" w:lineRule="exact"/>
        <w:ind w:firstLineChars="200" w:firstLine="480"/>
        <w:rPr>
          <w:rFonts w:ascii="方正仿宋_GBK" w:eastAsia="方正仿宋_GBK"/>
          <w:sz w:val="24"/>
        </w:rPr>
      </w:pPr>
    </w:p>
    <w:p w:rsidR="00D53D0E" w:rsidRPr="00BA7A50" w:rsidRDefault="00D53D0E" w:rsidP="00475B53">
      <w:pPr>
        <w:spacing w:line="560" w:lineRule="exact"/>
        <w:ind w:firstLineChars="200" w:firstLine="480"/>
        <w:rPr>
          <w:rFonts w:ascii="方正仿宋_GBK" w:eastAsia="方正仿宋_GBK"/>
          <w:sz w:val="24"/>
        </w:rPr>
      </w:pPr>
    </w:p>
    <w:p w:rsidR="00D53D0E" w:rsidRDefault="00D53D0E" w:rsidP="00475B53">
      <w:pPr>
        <w:spacing w:line="560" w:lineRule="exact"/>
        <w:ind w:firstLineChars="200" w:firstLine="640"/>
        <w:rPr>
          <w:rFonts w:ascii="方正仿宋_GBK" w:eastAsia="方正仿宋_GBK"/>
          <w:sz w:val="32"/>
          <w:szCs w:val="32"/>
        </w:rPr>
      </w:pPr>
    </w:p>
    <w:p w:rsidR="00BA7A50" w:rsidRDefault="00BA7A50" w:rsidP="00475B53">
      <w:pPr>
        <w:spacing w:line="560" w:lineRule="exact"/>
        <w:ind w:firstLineChars="200" w:firstLine="640"/>
        <w:rPr>
          <w:rFonts w:ascii="方正仿宋_GBK" w:eastAsia="方正仿宋_GBK"/>
          <w:sz w:val="32"/>
          <w:szCs w:val="32"/>
        </w:rPr>
      </w:pPr>
    </w:p>
    <w:p w:rsidR="004338F7" w:rsidRDefault="004338F7" w:rsidP="00475B53">
      <w:pPr>
        <w:spacing w:line="560" w:lineRule="exact"/>
        <w:ind w:firstLineChars="200" w:firstLine="640"/>
        <w:rPr>
          <w:rFonts w:ascii="方正仿宋_GBK" w:eastAsia="方正仿宋_GBK"/>
          <w:sz w:val="32"/>
          <w:szCs w:val="32"/>
        </w:rPr>
      </w:pPr>
    </w:p>
    <w:p w:rsidR="00841F36" w:rsidRDefault="00841F36" w:rsidP="001E7CAB">
      <w:pPr>
        <w:spacing w:line="520" w:lineRule="exact"/>
        <w:ind w:firstLineChars="200" w:firstLine="640"/>
        <w:rPr>
          <w:rFonts w:ascii="方正仿宋_GBK" w:eastAsia="方正仿宋_GBK"/>
          <w:sz w:val="32"/>
          <w:szCs w:val="32"/>
        </w:rPr>
      </w:pPr>
    </w:p>
    <w:p w:rsidR="00841F36" w:rsidRDefault="00841F36" w:rsidP="001E7CAB">
      <w:pPr>
        <w:spacing w:line="520" w:lineRule="exact"/>
        <w:ind w:firstLineChars="200" w:firstLine="640"/>
        <w:rPr>
          <w:rFonts w:ascii="方正仿宋_GBK" w:eastAsia="方正仿宋_GBK"/>
          <w:sz w:val="32"/>
          <w:szCs w:val="32"/>
        </w:rPr>
      </w:pPr>
    </w:p>
    <w:p w:rsidR="001E7CAB" w:rsidRDefault="001E7CAB" w:rsidP="001E7CAB">
      <w:pPr>
        <w:spacing w:line="520" w:lineRule="exact"/>
        <w:ind w:firstLineChars="200" w:firstLine="640"/>
        <w:rPr>
          <w:rFonts w:ascii="方正仿宋_GBK" w:eastAsia="方正仿宋_GBK"/>
          <w:sz w:val="32"/>
          <w:szCs w:val="32"/>
        </w:rPr>
      </w:pPr>
      <w:r w:rsidRPr="0096219C">
        <w:rPr>
          <w:rFonts w:ascii="方正仿宋_GBK" w:eastAsia="方正仿宋_GBK" w:hint="eastAsia"/>
          <w:sz w:val="32"/>
          <w:szCs w:val="32"/>
        </w:rPr>
        <w:lastRenderedPageBreak/>
        <w:t>附件</w:t>
      </w:r>
      <w:r w:rsidR="002E4C26">
        <w:rPr>
          <w:rFonts w:ascii="方正仿宋_GBK" w:eastAsia="方正仿宋_GBK" w:hint="eastAsia"/>
          <w:sz w:val="32"/>
          <w:szCs w:val="32"/>
        </w:rPr>
        <w:t>3</w:t>
      </w:r>
    </w:p>
    <w:p w:rsidR="001E7CAB" w:rsidRPr="00BA7A50" w:rsidRDefault="001E7CAB" w:rsidP="001E7CAB">
      <w:pPr>
        <w:spacing w:line="520" w:lineRule="exact"/>
        <w:jc w:val="center"/>
        <w:rPr>
          <w:rFonts w:ascii="方正仿宋_GBK" w:eastAsia="方正仿宋_GBK"/>
          <w:sz w:val="24"/>
        </w:rPr>
      </w:pPr>
      <w:r w:rsidRPr="00BA7A50">
        <w:rPr>
          <w:rFonts w:ascii="方正仿宋_GBK" w:eastAsia="方正仿宋_GBK" w:hAnsi="方正小标宋_GBK" w:cs="方正小标宋_GBK" w:hint="eastAsia"/>
          <w:bCs/>
          <w:color w:val="000000"/>
          <w:sz w:val="24"/>
        </w:rPr>
        <w:t>南通市商务局</w:t>
      </w:r>
      <w:r w:rsidR="002E4C26">
        <w:rPr>
          <w:rFonts w:ascii="方正仿宋_GBK" w:eastAsia="方正仿宋_GBK" w:hAnsi="方正小标宋_GBK" w:cs="方正小标宋_GBK" w:hint="eastAsia"/>
          <w:bCs/>
          <w:color w:val="000000"/>
          <w:sz w:val="24"/>
        </w:rPr>
        <w:t>机关</w:t>
      </w:r>
      <w:r w:rsidRPr="00BA7A50">
        <w:rPr>
          <w:rFonts w:ascii="方正仿宋_GBK" w:eastAsia="方正仿宋_GBK" w:hAnsi="方正小标宋_GBK" w:cs="方正小标宋_GBK" w:hint="eastAsia"/>
          <w:bCs/>
          <w:color w:val="000000"/>
          <w:sz w:val="24"/>
        </w:rPr>
        <w:t>办公家具采购报价表</w:t>
      </w:r>
    </w:p>
    <w:tbl>
      <w:tblPr>
        <w:tblW w:w="11171" w:type="dxa"/>
        <w:jc w:val="center"/>
        <w:tblLayout w:type="fixed"/>
        <w:tblLook w:val="0000" w:firstRow="0" w:lastRow="0" w:firstColumn="0" w:lastColumn="0" w:noHBand="0" w:noVBand="0"/>
      </w:tblPr>
      <w:tblGrid>
        <w:gridCol w:w="540"/>
        <w:gridCol w:w="850"/>
        <w:gridCol w:w="1560"/>
        <w:gridCol w:w="1559"/>
        <w:gridCol w:w="3118"/>
        <w:gridCol w:w="1418"/>
        <w:gridCol w:w="2126"/>
      </w:tblGrid>
      <w:tr w:rsidR="002E4C26" w:rsidRPr="00BA7A50" w:rsidTr="002E4C26">
        <w:trPr>
          <w:cantSplit/>
          <w:jc w:val="center"/>
        </w:trPr>
        <w:tc>
          <w:tcPr>
            <w:tcW w:w="540" w:type="dxa"/>
            <w:tcBorders>
              <w:top w:val="single" w:sz="4" w:space="0" w:color="auto"/>
              <w:left w:val="single" w:sz="4" w:space="0" w:color="auto"/>
              <w:bottom w:val="single" w:sz="4" w:space="0" w:color="auto"/>
              <w:right w:val="single" w:sz="4" w:space="0" w:color="auto"/>
            </w:tcBorders>
            <w:vAlign w:val="center"/>
          </w:tcPr>
          <w:p w:rsidR="002E4C26" w:rsidRPr="00BA7A50" w:rsidRDefault="002E4C26" w:rsidP="00776C9D">
            <w:pPr>
              <w:widowControl/>
              <w:spacing w:line="520" w:lineRule="exact"/>
              <w:jc w:val="center"/>
              <w:rPr>
                <w:rFonts w:ascii="方正仿宋_GBK" w:eastAsia="方正仿宋_GBK" w:hAnsi="方正黑体_GBK" w:cs="方正黑体_GBK"/>
                <w:color w:val="000000"/>
                <w:sz w:val="24"/>
              </w:rPr>
            </w:pPr>
            <w:r w:rsidRPr="00BA7A50">
              <w:rPr>
                <w:rFonts w:ascii="方正仿宋_GBK" w:eastAsia="方正仿宋_GBK" w:hAnsi="方正黑体_GBK" w:cs="方正黑体_GBK" w:hint="eastAsia"/>
                <w:color w:val="000000"/>
                <w:sz w:val="24"/>
              </w:rPr>
              <w:t>序号</w:t>
            </w:r>
          </w:p>
        </w:tc>
        <w:tc>
          <w:tcPr>
            <w:tcW w:w="850" w:type="dxa"/>
            <w:tcBorders>
              <w:top w:val="single" w:sz="4" w:space="0" w:color="auto"/>
              <w:left w:val="single" w:sz="4" w:space="0" w:color="auto"/>
              <w:bottom w:val="single" w:sz="4" w:space="0" w:color="auto"/>
              <w:right w:val="single" w:sz="4" w:space="0" w:color="auto"/>
            </w:tcBorders>
            <w:vAlign w:val="center"/>
          </w:tcPr>
          <w:p w:rsidR="002E4C26" w:rsidRPr="00BA7A50" w:rsidRDefault="002E4C26" w:rsidP="00776C9D">
            <w:pPr>
              <w:widowControl/>
              <w:spacing w:line="520" w:lineRule="exact"/>
              <w:jc w:val="center"/>
              <w:rPr>
                <w:rFonts w:ascii="方正仿宋_GBK" w:eastAsia="方正仿宋_GBK" w:hAnsi="方正黑体_GBK" w:cs="方正黑体_GBK"/>
                <w:color w:val="000000"/>
                <w:sz w:val="24"/>
              </w:rPr>
            </w:pPr>
            <w:r w:rsidRPr="00BA7A50">
              <w:rPr>
                <w:rFonts w:ascii="方正仿宋_GBK" w:eastAsia="方正仿宋_GBK" w:hAnsi="方正黑体_GBK" w:cs="方正黑体_GBK" w:hint="eastAsia"/>
                <w:color w:val="000000"/>
                <w:sz w:val="24"/>
              </w:rPr>
              <w:t>名称</w:t>
            </w:r>
          </w:p>
        </w:tc>
        <w:tc>
          <w:tcPr>
            <w:tcW w:w="1560" w:type="dxa"/>
            <w:tcBorders>
              <w:top w:val="single" w:sz="4" w:space="0" w:color="auto"/>
              <w:left w:val="single" w:sz="4" w:space="0" w:color="auto"/>
              <w:bottom w:val="single" w:sz="4" w:space="0" w:color="auto"/>
              <w:right w:val="single" w:sz="4" w:space="0" w:color="auto"/>
            </w:tcBorders>
            <w:vAlign w:val="center"/>
          </w:tcPr>
          <w:p w:rsidR="002E4C26" w:rsidRPr="00BA7A50" w:rsidRDefault="002E4C26" w:rsidP="00776C9D">
            <w:pPr>
              <w:widowControl/>
              <w:spacing w:line="520" w:lineRule="exact"/>
              <w:jc w:val="center"/>
              <w:rPr>
                <w:rFonts w:ascii="方正仿宋_GBK" w:eastAsia="方正仿宋_GBK" w:hAnsi="方正黑体_GBK" w:cs="方正黑体_GBK"/>
                <w:color w:val="000000"/>
                <w:sz w:val="24"/>
              </w:rPr>
            </w:pPr>
            <w:r w:rsidRPr="00BA7A50">
              <w:rPr>
                <w:rFonts w:ascii="方正仿宋_GBK" w:eastAsia="方正仿宋_GBK" w:hAnsi="方正黑体_GBK" w:cs="方正黑体_GBK" w:hint="eastAsia"/>
                <w:color w:val="000000"/>
                <w:sz w:val="24"/>
              </w:rPr>
              <w:t>规格</w:t>
            </w:r>
          </w:p>
        </w:tc>
        <w:tc>
          <w:tcPr>
            <w:tcW w:w="1559" w:type="dxa"/>
            <w:tcBorders>
              <w:top w:val="single" w:sz="4" w:space="0" w:color="auto"/>
              <w:left w:val="single" w:sz="4" w:space="0" w:color="auto"/>
              <w:bottom w:val="single" w:sz="4" w:space="0" w:color="auto"/>
              <w:right w:val="single" w:sz="4" w:space="0" w:color="auto"/>
            </w:tcBorders>
            <w:vAlign w:val="center"/>
          </w:tcPr>
          <w:p w:rsidR="002E4C26" w:rsidRPr="00BA7A50" w:rsidRDefault="002E4C26" w:rsidP="00776C9D">
            <w:pPr>
              <w:widowControl/>
              <w:spacing w:line="520" w:lineRule="exact"/>
              <w:jc w:val="center"/>
              <w:rPr>
                <w:rFonts w:ascii="方正仿宋_GBK" w:eastAsia="方正仿宋_GBK" w:hAnsi="方正黑体_GBK" w:cs="方正黑体_GBK"/>
                <w:color w:val="000000"/>
                <w:sz w:val="24"/>
              </w:rPr>
            </w:pPr>
            <w:r w:rsidRPr="00BA7A50">
              <w:rPr>
                <w:rFonts w:ascii="方正仿宋_GBK" w:eastAsia="方正仿宋_GBK" w:hAnsi="方正黑体_GBK" w:cs="方正黑体_GBK" w:hint="eastAsia"/>
                <w:color w:val="000000"/>
                <w:sz w:val="24"/>
              </w:rPr>
              <w:t>数量</w:t>
            </w:r>
          </w:p>
          <w:p w:rsidR="002E4C26" w:rsidRPr="00BA7A50" w:rsidRDefault="002E4C26" w:rsidP="00776C9D">
            <w:pPr>
              <w:widowControl/>
              <w:spacing w:line="520" w:lineRule="exact"/>
              <w:jc w:val="center"/>
              <w:rPr>
                <w:rFonts w:ascii="方正仿宋_GBK" w:eastAsia="方正仿宋_GBK" w:hAnsi="方正黑体_GBK" w:cs="方正黑体_GBK"/>
                <w:color w:val="000000"/>
                <w:sz w:val="24"/>
              </w:rPr>
            </w:pPr>
            <w:r w:rsidRPr="00BA7A50">
              <w:rPr>
                <w:rFonts w:ascii="方正仿宋_GBK" w:eastAsia="方正仿宋_GBK" w:hAnsi="方正黑体_GBK" w:cs="方正黑体_GBK" w:hint="eastAsia"/>
                <w:color w:val="000000"/>
                <w:sz w:val="24"/>
              </w:rPr>
              <w:t>单位</w:t>
            </w:r>
          </w:p>
        </w:tc>
        <w:tc>
          <w:tcPr>
            <w:tcW w:w="3118" w:type="dxa"/>
            <w:tcBorders>
              <w:top w:val="single" w:sz="4" w:space="0" w:color="auto"/>
              <w:left w:val="single" w:sz="4" w:space="0" w:color="auto"/>
              <w:bottom w:val="single" w:sz="4" w:space="0" w:color="auto"/>
              <w:right w:val="single" w:sz="4" w:space="0" w:color="auto"/>
            </w:tcBorders>
            <w:vAlign w:val="center"/>
          </w:tcPr>
          <w:p w:rsidR="002E4C26" w:rsidRPr="00BA7A50" w:rsidRDefault="002E4C26" w:rsidP="00776C9D">
            <w:pPr>
              <w:widowControl/>
              <w:spacing w:line="520" w:lineRule="exact"/>
              <w:jc w:val="center"/>
              <w:rPr>
                <w:rFonts w:ascii="方正仿宋_GBK" w:eastAsia="方正仿宋_GBK" w:hAnsi="方正黑体_GBK" w:cs="方正黑体_GBK"/>
                <w:color w:val="000000"/>
                <w:sz w:val="24"/>
              </w:rPr>
            </w:pPr>
            <w:r w:rsidRPr="00BA7A50">
              <w:rPr>
                <w:rFonts w:ascii="方正仿宋_GBK" w:eastAsia="方正仿宋_GBK" w:hAnsi="方正黑体_GBK" w:cs="方正黑体_GBK" w:hint="eastAsia"/>
                <w:color w:val="000000"/>
                <w:sz w:val="24"/>
              </w:rPr>
              <w:t>货物基本要求</w:t>
            </w:r>
          </w:p>
        </w:tc>
        <w:tc>
          <w:tcPr>
            <w:tcW w:w="1418" w:type="dxa"/>
            <w:tcBorders>
              <w:top w:val="single" w:sz="4" w:space="0" w:color="auto"/>
              <w:left w:val="single" w:sz="4" w:space="0" w:color="auto"/>
              <w:bottom w:val="single" w:sz="4" w:space="0" w:color="auto"/>
              <w:right w:val="single" w:sz="4" w:space="0" w:color="auto"/>
            </w:tcBorders>
            <w:vAlign w:val="center"/>
          </w:tcPr>
          <w:p w:rsidR="002E4C26" w:rsidRPr="00BA7A50" w:rsidRDefault="002E4C26" w:rsidP="00776C9D">
            <w:pPr>
              <w:widowControl/>
              <w:spacing w:line="520" w:lineRule="exact"/>
              <w:jc w:val="center"/>
              <w:rPr>
                <w:rFonts w:ascii="方正仿宋_GBK" w:eastAsia="方正仿宋_GBK" w:hAnsi="方正黑体_GBK" w:cs="方正黑体_GBK"/>
                <w:color w:val="000000"/>
                <w:sz w:val="24"/>
              </w:rPr>
            </w:pPr>
            <w:r>
              <w:rPr>
                <w:rFonts w:ascii="方正仿宋_GBK" w:eastAsia="方正仿宋_GBK" w:hAnsi="方正黑体_GBK" w:cs="方正黑体_GBK" w:hint="eastAsia"/>
                <w:color w:val="000000"/>
                <w:sz w:val="24"/>
              </w:rPr>
              <w:t>单价报</w:t>
            </w:r>
            <w:r w:rsidRPr="00BA7A50">
              <w:rPr>
                <w:rFonts w:ascii="方正仿宋_GBK" w:eastAsia="方正仿宋_GBK" w:hAnsi="方正黑体_GBK" w:cs="方正黑体_GBK" w:hint="eastAsia"/>
                <w:color w:val="000000"/>
                <w:sz w:val="24"/>
              </w:rPr>
              <w:t>价</w:t>
            </w:r>
            <w:r>
              <w:rPr>
                <w:rFonts w:ascii="方正仿宋_GBK" w:eastAsia="方正仿宋_GBK" w:hAnsi="方正黑体_GBK" w:cs="方正黑体_GBK" w:hint="eastAsia"/>
                <w:color w:val="000000"/>
                <w:sz w:val="24"/>
              </w:rPr>
              <w:t>上限（元）</w:t>
            </w:r>
          </w:p>
        </w:tc>
        <w:tc>
          <w:tcPr>
            <w:tcW w:w="2126" w:type="dxa"/>
            <w:tcBorders>
              <w:top w:val="single" w:sz="4" w:space="0" w:color="auto"/>
              <w:left w:val="single" w:sz="4" w:space="0" w:color="auto"/>
              <w:bottom w:val="single" w:sz="4" w:space="0" w:color="auto"/>
              <w:right w:val="single" w:sz="4" w:space="0" w:color="auto"/>
            </w:tcBorders>
            <w:vAlign w:val="center"/>
          </w:tcPr>
          <w:p w:rsidR="002E4C26" w:rsidRPr="00BA7A50" w:rsidRDefault="002E4C26" w:rsidP="00FE0CCF">
            <w:pPr>
              <w:widowControl/>
              <w:spacing w:line="520" w:lineRule="exact"/>
              <w:jc w:val="center"/>
              <w:rPr>
                <w:rFonts w:ascii="方正仿宋_GBK" w:eastAsia="方正仿宋_GBK" w:hAnsi="方正黑体_GBK" w:cs="方正黑体_GBK"/>
                <w:color w:val="000000"/>
                <w:sz w:val="24"/>
              </w:rPr>
            </w:pPr>
            <w:r>
              <w:rPr>
                <w:rFonts w:ascii="方正仿宋_GBK" w:eastAsia="方正仿宋_GBK" w:hAnsi="方正黑体_GBK" w:cs="方正黑体_GBK" w:hint="eastAsia"/>
                <w:color w:val="000000"/>
                <w:sz w:val="24"/>
              </w:rPr>
              <w:t>供应商</w:t>
            </w:r>
            <w:r w:rsidR="00FE0CCF">
              <w:rPr>
                <w:rFonts w:ascii="方正仿宋_GBK" w:eastAsia="方正仿宋_GBK" w:hAnsi="方正黑体_GBK" w:cs="方正黑体_GBK" w:hint="eastAsia"/>
                <w:color w:val="000000"/>
                <w:sz w:val="24"/>
              </w:rPr>
              <w:t>单价</w:t>
            </w:r>
            <w:r>
              <w:rPr>
                <w:rFonts w:ascii="方正仿宋_GBK" w:eastAsia="方正仿宋_GBK" w:hAnsi="方正黑体_GBK" w:cs="方正黑体_GBK" w:hint="eastAsia"/>
                <w:color w:val="000000"/>
                <w:sz w:val="24"/>
              </w:rPr>
              <w:t>报价（元）</w:t>
            </w:r>
          </w:p>
        </w:tc>
      </w:tr>
      <w:tr w:rsidR="002E4C26" w:rsidRPr="00BA7A50" w:rsidTr="002E4C26">
        <w:trPr>
          <w:cantSplit/>
          <w:trHeight w:val="1557"/>
          <w:jc w:val="center"/>
        </w:trPr>
        <w:tc>
          <w:tcPr>
            <w:tcW w:w="540" w:type="dxa"/>
            <w:tcBorders>
              <w:top w:val="single" w:sz="4" w:space="0" w:color="auto"/>
              <w:left w:val="single" w:sz="4" w:space="0" w:color="auto"/>
              <w:bottom w:val="single" w:sz="4" w:space="0" w:color="auto"/>
              <w:right w:val="single" w:sz="4" w:space="0" w:color="auto"/>
            </w:tcBorders>
            <w:vAlign w:val="center"/>
          </w:tcPr>
          <w:p w:rsidR="002E4C26" w:rsidRPr="00BA7A50" w:rsidRDefault="002E4C26" w:rsidP="00776C9D">
            <w:pPr>
              <w:widowControl/>
              <w:spacing w:line="520" w:lineRule="exact"/>
              <w:jc w:val="center"/>
              <w:rPr>
                <w:rFonts w:ascii="方正仿宋_GBK" w:eastAsia="方正仿宋_GBK"/>
                <w:sz w:val="24"/>
              </w:rPr>
            </w:pPr>
            <w:r w:rsidRPr="00BA7A50">
              <w:rPr>
                <w:rFonts w:ascii="方正仿宋_GBK" w:eastAsia="方正仿宋_GBK" w:hint="eastAsia"/>
                <w:sz w:val="24"/>
              </w:rPr>
              <w:t>1</w:t>
            </w:r>
          </w:p>
        </w:tc>
        <w:tc>
          <w:tcPr>
            <w:tcW w:w="850" w:type="dxa"/>
            <w:tcBorders>
              <w:top w:val="single" w:sz="4" w:space="0" w:color="auto"/>
              <w:left w:val="nil"/>
              <w:bottom w:val="single" w:sz="4" w:space="0" w:color="auto"/>
              <w:right w:val="single" w:sz="4" w:space="0" w:color="auto"/>
            </w:tcBorders>
            <w:vAlign w:val="center"/>
          </w:tcPr>
          <w:p w:rsidR="002E4C26" w:rsidRPr="00BA7A50" w:rsidRDefault="002E4C26" w:rsidP="00776C9D">
            <w:pPr>
              <w:widowControl/>
              <w:spacing w:line="520" w:lineRule="exact"/>
              <w:rPr>
                <w:rFonts w:ascii="方正仿宋_GBK" w:eastAsia="方正仿宋_GBK"/>
                <w:sz w:val="24"/>
              </w:rPr>
            </w:pPr>
            <w:r w:rsidRPr="00BA7A50">
              <w:rPr>
                <w:rFonts w:ascii="方正仿宋_GBK" w:eastAsia="方正仿宋_GBK" w:hint="eastAsia"/>
                <w:sz w:val="24"/>
              </w:rPr>
              <w:t>办公桌椅</w:t>
            </w:r>
          </w:p>
        </w:tc>
        <w:tc>
          <w:tcPr>
            <w:tcW w:w="1560" w:type="dxa"/>
            <w:tcBorders>
              <w:top w:val="single" w:sz="4" w:space="0" w:color="auto"/>
              <w:left w:val="nil"/>
              <w:bottom w:val="single" w:sz="4" w:space="0" w:color="auto"/>
              <w:right w:val="single" w:sz="4" w:space="0" w:color="auto"/>
            </w:tcBorders>
            <w:vAlign w:val="center"/>
          </w:tcPr>
          <w:p w:rsidR="002E4C26" w:rsidRPr="00BA7A50" w:rsidRDefault="002E4C26" w:rsidP="00776C9D">
            <w:pPr>
              <w:spacing w:line="520" w:lineRule="exact"/>
              <w:rPr>
                <w:rFonts w:ascii="方正仿宋_GBK" w:eastAsia="方正仿宋_GBK"/>
                <w:sz w:val="24"/>
              </w:rPr>
            </w:pPr>
            <w:r w:rsidRPr="00BA7A50">
              <w:rPr>
                <w:rFonts w:ascii="方正仿宋_GBK" w:eastAsia="方正仿宋_GBK" w:hint="eastAsia"/>
                <w:sz w:val="24"/>
              </w:rPr>
              <w:t>1.6米，配置标准边柜和抽屉柜</w:t>
            </w:r>
            <w:r w:rsidRPr="00BA7A50">
              <w:rPr>
                <w:rFonts w:ascii="方正仿宋_GBK" w:eastAsia="方正仿宋_GBK" w:hint="eastAsia"/>
                <w:sz w:val="24"/>
              </w:rPr>
              <w:t> </w:t>
            </w:r>
          </w:p>
        </w:tc>
        <w:tc>
          <w:tcPr>
            <w:tcW w:w="1559" w:type="dxa"/>
            <w:tcBorders>
              <w:top w:val="single" w:sz="4" w:space="0" w:color="auto"/>
              <w:left w:val="nil"/>
              <w:bottom w:val="single" w:sz="4" w:space="0" w:color="auto"/>
              <w:right w:val="single" w:sz="4" w:space="0" w:color="auto"/>
            </w:tcBorders>
            <w:vAlign w:val="center"/>
          </w:tcPr>
          <w:p w:rsidR="002E4C26" w:rsidRPr="00BA7A50" w:rsidRDefault="002E4C26" w:rsidP="00776C9D">
            <w:pPr>
              <w:widowControl/>
              <w:spacing w:line="520" w:lineRule="exact"/>
              <w:jc w:val="center"/>
              <w:rPr>
                <w:rFonts w:ascii="方正仿宋_GBK" w:eastAsia="方正仿宋_GBK"/>
                <w:sz w:val="24"/>
              </w:rPr>
            </w:pPr>
            <w:r w:rsidRPr="00BA7A50">
              <w:rPr>
                <w:rFonts w:ascii="方正仿宋_GBK" w:eastAsia="方正仿宋_GBK" w:hint="eastAsia"/>
                <w:sz w:val="24"/>
              </w:rPr>
              <w:t>10</w:t>
            </w:r>
          </w:p>
          <w:p w:rsidR="002E4C26" w:rsidRPr="00BA7A50" w:rsidRDefault="002E4C26" w:rsidP="00776C9D">
            <w:pPr>
              <w:widowControl/>
              <w:spacing w:line="520" w:lineRule="exact"/>
              <w:jc w:val="center"/>
              <w:rPr>
                <w:rFonts w:ascii="方正仿宋_GBK" w:eastAsia="方正仿宋_GBK"/>
                <w:sz w:val="24"/>
              </w:rPr>
            </w:pPr>
            <w:r w:rsidRPr="00BA7A50">
              <w:rPr>
                <w:rFonts w:ascii="方正仿宋_GBK" w:eastAsia="方正仿宋_GBK" w:hint="eastAsia"/>
                <w:sz w:val="24"/>
              </w:rPr>
              <w:t>套</w:t>
            </w:r>
          </w:p>
        </w:tc>
        <w:tc>
          <w:tcPr>
            <w:tcW w:w="3118" w:type="dxa"/>
            <w:tcBorders>
              <w:top w:val="single" w:sz="4" w:space="0" w:color="auto"/>
              <w:left w:val="nil"/>
              <w:bottom w:val="single" w:sz="4" w:space="0" w:color="auto"/>
              <w:right w:val="single" w:sz="4" w:space="0" w:color="auto"/>
            </w:tcBorders>
            <w:vAlign w:val="center"/>
          </w:tcPr>
          <w:p w:rsidR="002E4C26" w:rsidRPr="00BA7A50" w:rsidRDefault="002E4C26" w:rsidP="00776C9D">
            <w:pPr>
              <w:widowControl/>
              <w:spacing w:line="520" w:lineRule="exact"/>
              <w:rPr>
                <w:rFonts w:ascii="方正仿宋_GBK" w:eastAsia="方正仿宋_GBK"/>
                <w:sz w:val="24"/>
              </w:rPr>
            </w:pPr>
            <w:r w:rsidRPr="00BA7A50">
              <w:rPr>
                <w:rFonts w:ascii="方正仿宋_GBK" w:eastAsia="方正仿宋_GBK" w:hint="eastAsia"/>
                <w:sz w:val="24"/>
              </w:rPr>
              <w:t xml:space="preserve">1、面材：采用优等品胡桃木实木皮，采用优等品环保中密度纤维板。甲醛释放符合环保要求  </w:t>
            </w:r>
          </w:p>
        </w:tc>
        <w:tc>
          <w:tcPr>
            <w:tcW w:w="1418" w:type="dxa"/>
            <w:tcBorders>
              <w:top w:val="single" w:sz="4" w:space="0" w:color="auto"/>
              <w:left w:val="nil"/>
              <w:bottom w:val="single" w:sz="4" w:space="0" w:color="auto"/>
              <w:right w:val="single" w:sz="4" w:space="0" w:color="auto"/>
            </w:tcBorders>
            <w:vAlign w:val="center"/>
          </w:tcPr>
          <w:p w:rsidR="002E4C26" w:rsidRPr="00CB6333" w:rsidRDefault="002E4C26" w:rsidP="00776C9D">
            <w:pPr>
              <w:widowControl/>
              <w:spacing w:line="520" w:lineRule="exact"/>
              <w:jc w:val="center"/>
              <w:rPr>
                <w:rFonts w:ascii="方正仿宋_GBK" w:eastAsia="方正仿宋_GBK"/>
                <w:sz w:val="28"/>
                <w:szCs w:val="28"/>
              </w:rPr>
            </w:pPr>
            <w:r w:rsidRPr="00CB6333">
              <w:rPr>
                <w:rFonts w:ascii="方正仿宋_GBK" w:eastAsia="方正仿宋_GBK" w:hint="eastAsia"/>
                <w:sz w:val="28"/>
                <w:szCs w:val="28"/>
              </w:rPr>
              <w:t>2300</w:t>
            </w:r>
          </w:p>
        </w:tc>
        <w:tc>
          <w:tcPr>
            <w:tcW w:w="2126" w:type="dxa"/>
            <w:tcBorders>
              <w:top w:val="single" w:sz="4" w:space="0" w:color="auto"/>
              <w:left w:val="nil"/>
              <w:bottom w:val="single" w:sz="4" w:space="0" w:color="auto"/>
              <w:right w:val="single" w:sz="4" w:space="0" w:color="auto"/>
            </w:tcBorders>
            <w:vAlign w:val="center"/>
          </w:tcPr>
          <w:p w:rsidR="002E4C26" w:rsidRPr="00BA7A50" w:rsidRDefault="00D93BFF" w:rsidP="00776C9D">
            <w:pPr>
              <w:widowControl/>
              <w:spacing w:line="520" w:lineRule="exact"/>
              <w:rPr>
                <w:rFonts w:ascii="方正仿宋_GBK" w:eastAsia="方正仿宋_GBK"/>
                <w:sz w:val="24"/>
              </w:rPr>
            </w:pPr>
            <w:r>
              <w:rPr>
                <w:rFonts w:ascii="方正仿宋_GBK" w:eastAsia="方正仿宋_GBK" w:hint="eastAsia"/>
                <w:sz w:val="24"/>
              </w:rPr>
              <w:t>（供应商必填）</w:t>
            </w:r>
          </w:p>
        </w:tc>
      </w:tr>
      <w:tr w:rsidR="002E4C26" w:rsidRPr="00BA7A50" w:rsidTr="002E4C26">
        <w:trPr>
          <w:cantSplit/>
          <w:jc w:val="center"/>
        </w:trPr>
        <w:tc>
          <w:tcPr>
            <w:tcW w:w="540" w:type="dxa"/>
            <w:tcBorders>
              <w:top w:val="nil"/>
              <w:left w:val="single" w:sz="4" w:space="0" w:color="auto"/>
              <w:bottom w:val="single" w:sz="4" w:space="0" w:color="auto"/>
              <w:right w:val="single" w:sz="4" w:space="0" w:color="auto"/>
            </w:tcBorders>
            <w:vAlign w:val="center"/>
          </w:tcPr>
          <w:p w:rsidR="002E4C26" w:rsidRPr="00BA7A50" w:rsidRDefault="002E4C26" w:rsidP="00776C9D">
            <w:pPr>
              <w:widowControl/>
              <w:spacing w:line="520" w:lineRule="exact"/>
              <w:jc w:val="center"/>
              <w:rPr>
                <w:rFonts w:ascii="方正仿宋_GBK" w:eastAsia="方正仿宋_GBK"/>
                <w:sz w:val="24"/>
              </w:rPr>
            </w:pPr>
            <w:r w:rsidRPr="00BA7A50">
              <w:rPr>
                <w:rFonts w:ascii="方正仿宋_GBK" w:eastAsia="方正仿宋_GBK" w:hint="eastAsia"/>
                <w:sz w:val="24"/>
              </w:rPr>
              <w:t>2</w:t>
            </w:r>
          </w:p>
        </w:tc>
        <w:tc>
          <w:tcPr>
            <w:tcW w:w="850" w:type="dxa"/>
            <w:tcBorders>
              <w:top w:val="nil"/>
              <w:left w:val="nil"/>
              <w:bottom w:val="single" w:sz="4" w:space="0" w:color="auto"/>
              <w:right w:val="single" w:sz="4" w:space="0" w:color="auto"/>
            </w:tcBorders>
            <w:vAlign w:val="center"/>
          </w:tcPr>
          <w:p w:rsidR="002E4C26" w:rsidRPr="00BA7A50" w:rsidRDefault="002E4C26" w:rsidP="00776C9D">
            <w:pPr>
              <w:widowControl/>
              <w:spacing w:line="520" w:lineRule="exact"/>
              <w:rPr>
                <w:rFonts w:ascii="方正仿宋_GBK" w:eastAsia="方正仿宋_GBK"/>
                <w:sz w:val="24"/>
              </w:rPr>
            </w:pPr>
            <w:r w:rsidRPr="00BA7A50">
              <w:rPr>
                <w:rFonts w:ascii="方正仿宋_GBK" w:eastAsia="方正仿宋_GBK" w:hint="eastAsia"/>
                <w:sz w:val="24"/>
              </w:rPr>
              <w:t>接待沙发</w:t>
            </w:r>
          </w:p>
        </w:tc>
        <w:tc>
          <w:tcPr>
            <w:tcW w:w="1560" w:type="dxa"/>
            <w:tcBorders>
              <w:top w:val="nil"/>
              <w:left w:val="nil"/>
              <w:bottom w:val="single" w:sz="4" w:space="0" w:color="auto"/>
              <w:right w:val="single" w:sz="4" w:space="0" w:color="auto"/>
            </w:tcBorders>
            <w:vAlign w:val="center"/>
          </w:tcPr>
          <w:p w:rsidR="002E4C26" w:rsidRPr="00BA7A50" w:rsidRDefault="002E4C26" w:rsidP="00776C9D">
            <w:pPr>
              <w:widowControl/>
              <w:spacing w:line="520" w:lineRule="exact"/>
              <w:rPr>
                <w:rFonts w:ascii="方正仿宋_GBK" w:eastAsia="方正仿宋_GBK"/>
                <w:sz w:val="24"/>
              </w:rPr>
            </w:pPr>
            <w:r w:rsidRPr="00BA7A50">
              <w:rPr>
                <w:rFonts w:ascii="方正仿宋_GBK" w:eastAsia="方正仿宋_GBK" w:hint="eastAsia"/>
                <w:sz w:val="24"/>
              </w:rPr>
              <w:t>常规2米真皮沙发</w:t>
            </w:r>
          </w:p>
        </w:tc>
        <w:tc>
          <w:tcPr>
            <w:tcW w:w="1559" w:type="dxa"/>
            <w:tcBorders>
              <w:top w:val="nil"/>
              <w:left w:val="nil"/>
              <w:bottom w:val="single" w:sz="4" w:space="0" w:color="auto"/>
              <w:right w:val="single" w:sz="4" w:space="0" w:color="auto"/>
            </w:tcBorders>
            <w:vAlign w:val="center"/>
          </w:tcPr>
          <w:p w:rsidR="002E4C26" w:rsidRPr="00BA7A50" w:rsidRDefault="002E4C26" w:rsidP="00776C9D">
            <w:pPr>
              <w:widowControl/>
              <w:spacing w:line="520" w:lineRule="exact"/>
              <w:jc w:val="center"/>
              <w:rPr>
                <w:rFonts w:ascii="方正仿宋_GBK" w:eastAsia="方正仿宋_GBK"/>
                <w:sz w:val="24"/>
              </w:rPr>
            </w:pPr>
            <w:r w:rsidRPr="00BA7A50">
              <w:rPr>
                <w:rFonts w:ascii="方正仿宋_GBK" w:eastAsia="方正仿宋_GBK" w:hint="eastAsia"/>
                <w:sz w:val="24"/>
              </w:rPr>
              <w:t>25</w:t>
            </w:r>
          </w:p>
          <w:p w:rsidR="002E4C26" w:rsidRPr="00BA7A50" w:rsidRDefault="002E4C26" w:rsidP="00776C9D">
            <w:pPr>
              <w:widowControl/>
              <w:spacing w:line="520" w:lineRule="exact"/>
              <w:jc w:val="center"/>
              <w:rPr>
                <w:rFonts w:ascii="方正仿宋_GBK" w:eastAsia="方正仿宋_GBK"/>
                <w:sz w:val="24"/>
              </w:rPr>
            </w:pPr>
            <w:r w:rsidRPr="00BA7A50">
              <w:rPr>
                <w:rFonts w:ascii="方正仿宋_GBK" w:eastAsia="方正仿宋_GBK" w:hint="eastAsia"/>
                <w:sz w:val="24"/>
              </w:rPr>
              <w:t>张</w:t>
            </w:r>
          </w:p>
        </w:tc>
        <w:tc>
          <w:tcPr>
            <w:tcW w:w="3118" w:type="dxa"/>
            <w:tcBorders>
              <w:top w:val="nil"/>
              <w:left w:val="nil"/>
              <w:bottom w:val="single" w:sz="4" w:space="0" w:color="auto"/>
              <w:right w:val="single" w:sz="4" w:space="0" w:color="auto"/>
            </w:tcBorders>
            <w:vAlign w:val="center"/>
          </w:tcPr>
          <w:p w:rsidR="002E4C26" w:rsidRPr="00BA7A50" w:rsidRDefault="002E4C26" w:rsidP="00DE424A">
            <w:pPr>
              <w:widowControl/>
              <w:spacing w:line="520" w:lineRule="exact"/>
              <w:rPr>
                <w:rFonts w:ascii="方正仿宋_GBK" w:eastAsia="方正仿宋_GBK"/>
                <w:sz w:val="24"/>
              </w:rPr>
            </w:pPr>
            <w:r w:rsidRPr="00BA7A50">
              <w:rPr>
                <w:rFonts w:ascii="方正仿宋_GBK" w:eastAsia="方正仿宋_GBK" w:hint="eastAsia"/>
                <w:sz w:val="24"/>
              </w:rPr>
              <w:t>1、饰面：牛皮，无疤痕、无结瘤，厚度一致适中，柔软手感好，不掉色和脱漆。</w:t>
            </w:r>
          </w:p>
          <w:p w:rsidR="002E4C26" w:rsidRPr="00BA7A50" w:rsidRDefault="002E4C26" w:rsidP="00776C9D">
            <w:pPr>
              <w:widowControl/>
              <w:spacing w:line="520" w:lineRule="exact"/>
              <w:rPr>
                <w:rFonts w:ascii="方正仿宋_GBK" w:eastAsia="方正仿宋_GBK"/>
                <w:sz w:val="24"/>
              </w:rPr>
            </w:pPr>
            <w:r w:rsidRPr="00BA7A50">
              <w:rPr>
                <w:rFonts w:ascii="方正仿宋_GBK" w:eastAsia="方正仿宋_GBK" w:hint="eastAsia"/>
                <w:sz w:val="24"/>
              </w:rPr>
              <w:t>2、木制件：选用胡桃木木皮，无明显色差，内框架采用实木，无边材。</w:t>
            </w:r>
          </w:p>
        </w:tc>
        <w:tc>
          <w:tcPr>
            <w:tcW w:w="1418" w:type="dxa"/>
            <w:tcBorders>
              <w:top w:val="nil"/>
              <w:left w:val="nil"/>
              <w:bottom w:val="single" w:sz="4" w:space="0" w:color="auto"/>
              <w:right w:val="single" w:sz="4" w:space="0" w:color="auto"/>
            </w:tcBorders>
            <w:vAlign w:val="center"/>
          </w:tcPr>
          <w:p w:rsidR="002E4C26" w:rsidRPr="00CB6333" w:rsidRDefault="002E4C26" w:rsidP="00776C9D">
            <w:pPr>
              <w:widowControl/>
              <w:spacing w:line="520" w:lineRule="exact"/>
              <w:jc w:val="center"/>
              <w:rPr>
                <w:rFonts w:ascii="方正仿宋_GBK" w:eastAsia="方正仿宋_GBK"/>
                <w:sz w:val="28"/>
                <w:szCs w:val="28"/>
              </w:rPr>
            </w:pPr>
            <w:r w:rsidRPr="00CB6333">
              <w:rPr>
                <w:rFonts w:ascii="方正仿宋_GBK" w:eastAsia="方正仿宋_GBK" w:hint="eastAsia"/>
                <w:sz w:val="28"/>
                <w:szCs w:val="28"/>
              </w:rPr>
              <w:t>3000</w:t>
            </w:r>
          </w:p>
        </w:tc>
        <w:tc>
          <w:tcPr>
            <w:tcW w:w="2126" w:type="dxa"/>
            <w:tcBorders>
              <w:top w:val="nil"/>
              <w:left w:val="nil"/>
              <w:bottom w:val="single" w:sz="4" w:space="0" w:color="auto"/>
              <w:right w:val="single" w:sz="4" w:space="0" w:color="auto"/>
            </w:tcBorders>
            <w:vAlign w:val="center"/>
          </w:tcPr>
          <w:p w:rsidR="002E4C26" w:rsidRPr="00BA7A50" w:rsidRDefault="00D93BFF" w:rsidP="00776C9D">
            <w:pPr>
              <w:widowControl/>
              <w:spacing w:line="520" w:lineRule="exact"/>
              <w:rPr>
                <w:rFonts w:ascii="方正仿宋_GBK" w:eastAsia="方正仿宋_GBK"/>
                <w:sz w:val="24"/>
              </w:rPr>
            </w:pPr>
            <w:r>
              <w:rPr>
                <w:rFonts w:ascii="方正仿宋_GBK" w:eastAsia="方正仿宋_GBK" w:hint="eastAsia"/>
                <w:sz w:val="24"/>
              </w:rPr>
              <w:t>（供应商必填）</w:t>
            </w:r>
          </w:p>
        </w:tc>
      </w:tr>
      <w:tr w:rsidR="00D93BFF" w:rsidRPr="00BA7A50" w:rsidTr="002E4C26">
        <w:trPr>
          <w:cantSplit/>
          <w:jc w:val="center"/>
        </w:trPr>
        <w:tc>
          <w:tcPr>
            <w:tcW w:w="540" w:type="dxa"/>
            <w:tcBorders>
              <w:top w:val="nil"/>
              <w:left w:val="single" w:sz="4" w:space="0" w:color="auto"/>
              <w:bottom w:val="single" w:sz="4" w:space="0" w:color="auto"/>
              <w:right w:val="single" w:sz="4" w:space="0" w:color="auto"/>
            </w:tcBorders>
            <w:vAlign w:val="center"/>
          </w:tcPr>
          <w:p w:rsidR="00D93BFF" w:rsidRPr="00BA7A50" w:rsidRDefault="00D93BFF" w:rsidP="00776C9D">
            <w:pPr>
              <w:widowControl/>
              <w:spacing w:line="520" w:lineRule="exact"/>
              <w:jc w:val="center"/>
              <w:rPr>
                <w:rFonts w:ascii="方正仿宋_GBK" w:eastAsia="方正仿宋_GBK"/>
                <w:sz w:val="24"/>
              </w:rPr>
            </w:pPr>
            <w:r w:rsidRPr="00BA7A50">
              <w:rPr>
                <w:rFonts w:ascii="方正仿宋_GBK" w:eastAsia="方正仿宋_GBK" w:hint="eastAsia"/>
                <w:sz w:val="24"/>
              </w:rPr>
              <w:lastRenderedPageBreak/>
              <w:t>3</w:t>
            </w:r>
          </w:p>
        </w:tc>
        <w:tc>
          <w:tcPr>
            <w:tcW w:w="850" w:type="dxa"/>
            <w:tcBorders>
              <w:top w:val="nil"/>
              <w:left w:val="nil"/>
              <w:bottom w:val="single" w:sz="4" w:space="0" w:color="auto"/>
              <w:right w:val="single" w:sz="4" w:space="0" w:color="auto"/>
            </w:tcBorders>
            <w:vAlign w:val="center"/>
          </w:tcPr>
          <w:p w:rsidR="00D93BFF" w:rsidRPr="00BA7A50" w:rsidRDefault="00D93BFF" w:rsidP="00776C9D">
            <w:pPr>
              <w:widowControl/>
              <w:spacing w:line="520" w:lineRule="exact"/>
              <w:rPr>
                <w:rFonts w:ascii="方正仿宋_GBK" w:eastAsia="方正仿宋_GBK"/>
                <w:sz w:val="24"/>
              </w:rPr>
            </w:pPr>
            <w:r w:rsidRPr="00BA7A50">
              <w:rPr>
                <w:rFonts w:ascii="方正仿宋_GBK" w:eastAsia="方正仿宋_GBK" w:hint="eastAsia"/>
                <w:sz w:val="24"/>
              </w:rPr>
              <w:t>茶水柜</w:t>
            </w:r>
          </w:p>
        </w:tc>
        <w:tc>
          <w:tcPr>
            <w:tcW w:w="1560" w:type="dxa"/>
            <w:tcBorders>
              <w:top w:val="nil"/>
              <w:left w:val="nil"/>
              <w:bottom w:val="single" w:sz="4" w:space="0" w:color="auto"/>
              <w:right w:val="single" w:sz="4" w:space="0" w:color="auto"/>
            </w:tcBorders>
            <w:vAlign w:val="center"/>
          </w:tcPr>
          <w:p w:rsidR="00D93BFF" w:rsidRDefault="00D93BFF" w:rsidP="00776C9D">
            <w:pPr>
              <w:widowControl/>
              <w:spacing w:line="520" w:lineRule="exact"/>
              <w:rPr>
                <w:rFonts w:ascii="方正仿宋_GBK" w:eastAsia="方正仿宋_GBK"/>
                <w:sz w:val="24"/>
              </w:rPr>
            </w:pPr>
            <w:r>
              <w:rPr>
                <w:rFonts w:ascii="方正仿宋_GBK" w:eastAsia="方正仿宋_GBK" w:hint="eastAsia"/>
                <w:sz w:val="24"/>
              </w:rPr>
              <w:t>形状：</w:t>
            </w:r>
          </w:p>
          <w:p w:rsidR="00D93BFF" w:rsidRDefault="00D93BFF" w:rsidP="00776C9D">
            <w:pPr>
              <w:widowControl/>
              <w:spacing w:line="520" w:lineRule="exact"/>
              <w:rPr>
                <w:rFonts w:ascii="方正仿宋_GBK" w:eastAsia="方正仿宋_GBK"/>
                <w:sz w:val="24"/>
              </w:rPr>
            </w:pPr>
            <w:r>
              <w:rPr>
                <w:rFonts w:ascii="方正仿宋_GBK" w:eastAsia="方正仿宋_GBK" w:hint="eastAsia"/>
                <w:sz w:val="24"/>
              </w:rPr>
              <w:t>长：</w:t>
            </w:r>
          </w:p>
          <w:p w:rsidR="00D93BFF" w:rsidRDefault="00D93BFF" w:rsidP="00776C9D">
            <w:pPr>
              <w:widowControl/>
              <w:spacing w:line="520" w:lineRule="exact"/>
              <w:rPr>
                <w:rFonts w:ascii="方正仿宋_GBK" w:eastAsia="方正仿宋_GBK"/>
                <w:sz w:val="24"/>
              </w:rPr>
            </w:pPr>
            <w:r>
              <w:rPr>
                <w:rFonts w:ascii="方正仿宋_GBK" w:eastAsia="方正仿宋_GBK" w:hint="eastAsia"/>
                <w:sz w:val="24"/>
              </w:rPr>
              <w:t>宽：</w:t>
            </w:r>
          </w:p>
          <w:p w:rsidR="00D93BFF" w:rsidRPr="00BA7A50" w:rsidRDefault="00D93BFF" w:rsidP="00776C9D">
            <w:pPr>
              <w:widowControl/>
              <w:spacing w:line="520" w:lineRule="exact"/>
              <w:rPr>
                <w:rFonts w:ascii="方正仿宋_GBK" w:eastAsia="方正仿宋_GBK"/>
                <w:sz w:val="24"/>
              </w:rPr>
            </w:pPr>
            <w:r>
              <w:rPr>
                <w:rFonts w:ascii="方正仿宋_GBK" w:eastAsia="方正仿宋_GBK" w:hint="eastAsia"/>
                <w:sz w:val="24"/>
              </w:rPr>
              <w:t>高：</w:t>
            </w:r>
          </w:p>
        </w:tc>
        <w:tc>
          <w:tcPr>
            <w:tcW w:w="1559" w:type="dxa"/>
            <w:tcBorders>
              <w:top w:val="nil"/>
              <w:left w:val="nil"/>
              <w:bottom w:val="single" w:sz="4" w:space="0" w:color="auto"/>
              <w:right w:val="single" w:sz="4" w:space="0" w:color="auto"/>
            </w:tcBorders>
            <w:vAlign w:val="center"/>
          </w:tcPr>
          <w:p w:rsidR="00D93BFF" w:rsidRPr="00BA7A50" w:rsidRDefault="00D93BFF" w:rsidP="00776C9D">
            <w:pPr>
              <w:widowControl/>
              <w:spacing w:line="520" w:lineRule="exact"/>
              <w:jc w:val="center"/>
              <w:rPr>
                <w:rFonts w:ascii="方正仿宋_GBK" w:eastAsia="方正仿宋_GBK"/>
                <w:sz w:val="24"/>
              </w:rPr>
            </w:pPr>
            <w:r w:rsidRPr="00BA7A50">
              <w:rPr>
                <w:rFonts w:ascii="方正仿宋_GBK" w:eastAsia="方正仿宋_GBK" w:hint="eastAsia"/>
                <w:sz w:val="24"/>
              </w:rPr>
              <w:t>32</w:t>
            </w:r>
          </w:p>
          <w:p w:rsidR="00D93BFF" w:rsidRPr="00BA7A50" w:rsidRDefault="00D93BFF" w:rsidP="00776C9D">
            <w:pPr>
              <w:widowControl/>
              <w:spacing w:line="520" w:lineRule="exact"/>
              <w:jc w:val="center"/>
              <w:rPr>
                <w:rFonts w:ascii="方正仿宋_GBK" w:eastAsia="方正仿宋_GBK"/>
                <w:sz w:val="24"/>
              </w:rPr>
            </w:pPr>
            <w:r w:rsidRPr="00BA7A50">
              <w:rPr>
                <w:rFonts w:ascii="方正仿宋_GBK" w:eastAsia="方正仿宋_GBK" w:hint="eastAsia"/>
                <w:sz w:val="24"/>
              </w:rPr>
              <w:t>张</w:t>
            </w:r>
          </w:p>
        </w:tc>
        <w:tc>
          <w:tcPr>
            <w:tcW w:w="3118" w:type="dxa"/>
            <w:tcBorders>
              <w:top w:val="nil"/>
              <w:left w:val="nil"/>
              <w:bottom w:val="single" w:sz="4" w:space="0" w:color="auto"/>
              <w:right w:val="single" w:sz="4" w:space="0" w:color="auto"/>
            </w:tcBorders>
            <w:vAlign w:val="center"/>
          </w:tcPr>
          <w:p w:rsidR="00D93BFF" w:rsidRPr="00BA7A50" w:rsidRDefault="00D93BFF" w:rsidP="00776C9D">
            <w:pPr>
              <w:widowControl/>
              <w:spacing w:line="520" w:lineRule="exact"/>
              <w:rPr>
                <w:rFonts w:ascii="方正仿宋_GBK" w:eastAsia="方正仿宋_GBK"/>
                <w:sz w:val="24"/>
              </w:rPr>
            </w:pPr>
            <w:r w:rsidRPr="00BA7A50">
              <w:rPr>
                <w:rFonts w:ascii="方正仿宋_GBK" w:eastAsia="方正仿宋_GBK" w:hint="eastAsia"/>
                <w:sz w:val="24"/>
              </w:rPr>
              <w:t>1、面材：采用优等品胡桃木实木皮，基材采用优等品环保中密度纤维板。                                    2、环保要求：甲醛释放量≤1.5mg/L。</w:t>
            </w:r>
          </w:p>
        </w:tc>
        <w:tc>
          <w:tcPr>
            <w:tcW w:w="1418" w:type="dxa"/>
            <w:tcBorders>
              <w:top w:val="nil"/>
              <w:left w:val="nil"/>
              <w:bottom w:val="single" w:sz="4" w:space="0" w:color="auto"/>
              <w:right w:val="single" w:sz="4" w:space="0" w:color="auto"/>
            </w:tcBorders>
            <w:vAlign w:val="center"/>
          </w:tcPr>
          <w:p w:rsidR="00D93BFF" w:rsidRPr="00CB6333" w:rsidRDefault="00D93BFF" w:rsidP="00776C9D">
            <w:pPr>
              <w:widowControl/>
              <w:spacing w:line="520" w:lineRule="exact"/>
              <w:jc w:val="center"/>
              <w:rPr>
                <w:rFonts w:ascii="方正仿宋_GBK" w:eastAsia="方正仿宋_GBK"/>
                <w:color w:val="000000"/>
                <w:sz w:val="28"/>
                <w:szCs w:val="28"/>
              </w:rPr>
            </w:pPr>
            <w:r w:rsidRPr="00CB6333">
              <w:rPr>
                <w:rFonts w:ascii="方正仿宋_GBK" w:eastAsia="方正仿宋_GBK" w:hint="eastAsia"/>
                <w:color w:val="000000"/>
                <w:sz w:val="28"/>
                <w:szCs w:val="28"/>
              </w:rPr>
              <w:t>1000</w:t>
            </w:r>
          </w:p>
        </w:tc>
        <w:tc>
          <w:tcPr>
            <w:tcW w:w="2126" w:type="dxa"/>
            <w:tcBorders>
              <w:top w:val="nil"/>
              <w:left w:val="nil"/>
              <w:bottom w:val="single" w:sz="4" w:space="0" w:color="auto"/>
              <w:right w:val="single" w:sz="4" w:space="0" w:color="auto"/>
            </w:tcBorders>
            <w:vAlign w:val="center"/>
          </w:tcPr>
          <w:p w:rsidR="00D93BFF" w:rsidRPr="00BA7A50" w:rsidRDefault="00D93BFF" w:rsidP="00776C9D">
            <w:pPr>
              <w:widowControl/>
              <w:spacing w:line="520" w:lineRule="exact"/>
              <w:rPr>
                <w:rFonts w:ascii="方正仿宋_GBK" w:eastAsia="方正仿宋_GBK"/>
                <w:sz w:val="24"/>
              </w:rPr>
            </w:pPr>
            <w:r>
              <w:rPr>
                <w:rFonts w:ascii="方正仿宋_GBK" w:eastAsia="方正仿宋_GBK" w:hint="eastAsia"/>
                <w:sz w:val="24"/>
              </w:rPr>
              <w:t>（供应商必填）</w:t>
            </w:r>
          </w:p>
        </w:tc>
      </w:tr>
      <w:tr w:rsidR="00D93BFF" w:rsidRPr="00BA7A50" w:rsidTr="002E4C26">
        <w:trPr>
          <w:cantSplit/>
          <w:jc w:val="center"/>
        </w:trPr>
        <w:tc>
          <w:tcPr>
            <w:tcW w:w="540" w:type="dxa"/>
            <w:tcBorders>
              <w:top w:val="nil"/>
              <w:left w:val="single" w:sz="4" w:space="0" w:color="auto"/>
              <w:bottom w:val="single" w:sz="4" w:space="0" w:color="auto"/>
              <w:right w:val="single" w:sz="4" w:space="0" w:color="auto"/>
            </w:tcBorders>
            <w:vAlign w:val="center"/>
          </w:tcPr>
          <w:p w:rsidR="00D93BFF" w:rsidRPr="00BA7A50" w:rsidRDefault="00D93BFF" w:rsidP="00776C9D">
            <w:pPr>
              <w:widowControl/>
              <w:spacing w:line="520" w:lineRule="exact"/>
              <w:jc w:val="center"/>
              <w:rPr>
                <w:rFonts w:ascii="方正仿宋_GBK" w:eastAsia="方正仿宋_GBK"/>
                <w:sz w:val="24"/>
              </w:rPr>
            </w:pPr>
            <w:r w:rsidRPr="00BA7A50">
              <w:rPr>
                <w:rFonts w:ascii="方正仿宋_GBK" w:eastAsia="方正仿宋_GBK" w:hint="eastAsia"/>
                <w:sz w:val="24"/>
              </w:rPr>
              <w:t>4</w:t>
            </w:r>
          </w:p>
        </w:tc>
        <w:tc>
          <w:tcPr>
            <w:tcW w:w="850" w:type="dxa"/>
            <w:tcBorders>
              <w:top w:val="nil"/>
              <w:left w:val="nil"/>
              <w:bottom w:val="single" w:sz="4" w:space="0" w:color="auto"/>
              <w:right w:val="single" w:sz="4" w:space="0" w:color="auto"/>
            </w:tcBorders>
            <w:vAlign w:val="center"/>
          </w:tcPr>
          <w:p w:rsidR="00D93BFF" w:rsidRPr="00BA7A50" w:rsidRDefault="00D93BFF" w:rsidP="00776C9D">
            <w:pPr>
              <w:widowControl/>
              <w:spacing w:line="520" w:lineRule="exact"/>
              <w:rPr>
                <w:rFonts w:ascii="方正仿宋_GBK" w:eastAsia="方正仿宋_GBK"/>
                <w:sz w:val="24"/>
              </w:rPr>
            </w:pPr>
            <w:r w:rsidRPr="00BA7A50">
              <w:rPr>
                <w:rFonts w:ascii="方正仿宋_GBK" w:eastAsia="方正仿宋_GBK" w:hint="eastAsia"/>
                <w:sz w:val="24"/>
              </w:rPr>
              <w:t>文件柜</w:t>
            </w:r>
          </w:p>
        </w:tc>
        <w:tc>
          <w:tcPr>
            <w:tcW w:w="1560" w:type="dxa"/>
            <w:tcBorders>
              <w:top w:val="nil"/>
              <w:left w:val="nil"/>
              <w:bottom w:val="single" w:sz="4" w:space="0" w:color="auto"/>
              <w:right w:val="single" w:sz="4" w:space="0" w:color="auto"/>
            </w:tcBorders>
            <w:vAlign w:val="center"/>
          </w:tcPr>
          <w:p w:rsidR="00D93BFF" w:rsidRDefault="00D93BFF" w:rsidP="00776C9D">
            <w:pPr>
              <w:widowControl/>
              <w:spacing w:line="520" w:lineRule="exact"/>
              <w:rPr>
                <w:rFonts w:ascii="方正仿宋_GBK" w:eastAsia="方正仿宋_GBK"/>
                <w:sz w:val="24"/>
              </w:rPr>
            </w:pPr>
            <w:r>
              <w:rPr>
                <w:rFonts w:ascii="方正仿宋_GBK" w:eastAsia="方正仿宋_GBK" w:hint="eastAsia"/>
                <w:sz w:val="24"/>
              </w:rPr>
              <w:t>形状：</w:t>
            </w:r>
          </w:p>
          <w:p w:rsidR="00D93BFF" w:rsidRDefault="00D93BFF" w:rsidP="00776C9D">
            <w:pPr>
              <w:widowControl/>
              <w:spacing w:line="520" w:lineRule="exact"/>
              <w:rPr>
                <w:rFonts w:ascii="方正仿宋_GBK" w:eastAsia="方正仿宋_GBK"/>
                <w:sz w:val="24"/>
              </w:rPr>
            </w:pPr>
            <w:r>
              <w:rPr>
                <w:rFonts w:ascii="方正仿宋_GBK" w:eastAsia="方正仿宋_GBK" w:hint="eastAsia"/>
                <w:sz w:val="24"/>
              </w:rPr>
              <w:t>长：</w:t>
            </w:r>
          </w:p>
          <w:p w:rsidR="00D93BFF" w:rsidRDefault="00D93BFF" w:rsidP="00776C9D">
            <w:pPr>
              <w:widowControl/>
              <w:spacing w:line="520" w:lineRule="exact"/>
              <w:rPr>
                <w:rFonts w:ascii="方正仿宋_GBK" w:eastAsia="方正仿宋_GBK"/>
                <w:sz w:val="24"/>
              </w:rPr>
            </w:pPr>
            <w:r>
              <w:rPr>
                <w:rFonts w:ascii="方正仿宋_GBK" w:eastAsia="方正仿宋_GBK" w:hint="eastAsia"/>
                <w:sz w:val="24"/>
              </w:rPr>
              <w:t>宽：</w:t>
            </w:r>
          </w:p>
          <w:p w:rsidR="00D93BFF" w:rsidRPr="00BA7A50" w:rsidRDefault="00D93BFF" w:rsidP="00776C9D">
            <w:pPr>
              <w:widowControl/>
              <w:spacing w:line="520" w:lineRule="exact"/>
              <w:rPr>
                <w:rFonts w:ascii="方正仿宋_GBK" w:eastAsia="方正仿宋_GBK"/>
                <w:sz w:val="24"/>
              </w:rPr>
            </w:pPr>
            <w:r>
              <w:rPr>
                <w:rFonts w:ascii="方正仿宋_GBK" w:eastAsia="方正仿宋_GBK" w:hint="eastAsia"/>
                <w:sz w:val="24"/>
              </w:rPr>
              <w:t>高：</w:t>
            </w:r>
          </w:p>
        </w:tc>
        <w:tc>
          <w:tcPr>
            <w:tcW w:w="1559" w:type="dxa"/>
            <w:tcBorders>
              <w:top w:val="nil"/>
              <w:left w:val="nil"/>
              <w:bottom w:val="single" w:sz="4" w:space="0" w:color="auto"/>
              <w:right w:val="single" w:sz="4" w:space="0" w:color="auto"/>
            </w:tcBorders>
            <w:vAlign w:val="center"/>
          </w:tcPr>
          <w:p w:rsidR="00D93BFF" w:rsidRPr="00BA7A50" w:rsidRDefault="00D93BFF" w:rsidP="00776C9D">
            <w:pPr>
              <w:widowControl/>
              <w:spacing w:line="520" w:lineRule="exact"/>
              <w:jc w:val="center"/>
              <w:rPr>
                <w:rFonts w:ascii="方正仿宋_GBK" w:eastAsia="方正仿宋_GBK"/>
                <w:sz w:val="24"/>
              </w:rPr>
            </w:pPr>
            <w:r w:rsidRPr="00BA7A50">
              <w:rPr>
                <w:rFonts w:ascii="方正仿宋_GBK" w:eastAsia="方正仿宋_GBK" w:hint="eastAsia"/>
                <w:sz w:val="24"/>
              </w:rPr>
              <w:t>20</w:t>
            </w:r>
          </w:p>
          <w:p w:rsidR="00D93BFF" w:rsidRPr="00BA7A50" w:rsidRDefault="00D93BFF" w:rsidP="00776C9D">
            <w:pPr>
              <w:widowControl/>
              <w:spacing w:line="520" w:lineRule="exact"/>
              <w:jc w:val="center"/>
              <w:rPr>
                <w:rFonts w:ascii="方正仿宋_GBK" w:eastAsia="方正仿宋_GBK"/>
                <w:sz w:val="24"/>
              </w:rPr>
            </w:pPr>
            <w:r w:rsidRPr="00BA7A50">
              <w:rPr>
                <w:rFonts w:ascii="方正仿宋_GBK" w:eastAsia="方正仿宋_GBK" w:hint="eastAsia"/>
                <w:sz w:val="24"/>
              </w:rPr>
              <w:t>张</w:t>
            </w:r>
          </w:p>
        </w:tc>
        <w:tc>
          <w:tcPr>
            <w:tcW w:w="3118" w:type="dxa"/>
            <w:tcBorders>
              <w:top w:val="nil"/>
              <w:left w:val="nil"/>
              <w:bottom w:val="single" w:sz="4" w:space="0" w:color="auto"/>
              <w:right w:val="single" w:sz="4" w:space="0" w:color="auto"/>
            </w:tcBorders>
            <w:vAlign w:val="center"/>
          </w:tcPr>
          <w:p w:rsidR="00D93BFF" w:rsidRPr="00BA7A50" w:rsidRDefault="00D93BFF" w:rsidP="00776C9D">
            <w:pPr>
              <w:widowControl/>
              <w:spacing w:line="520" w:lineRule="exact"/>
              <w:rPr>
                <w:rFonts w:ascii="方正仿宋_GBK" w:eastAsia="方正仿宋_GBK"/>
                <w:sz w:val="24"/>
              </w:rPr>
            </w:pPr>
            <w:r w:rsidRPr="00BA7A50">
              <w:rPr>
                <w:rFonts w:ascii="方正仿宋_GBK" w:eastAsia="方正仿宋_GBK" w:hint="eastAsia"/>
                <w:sz w:val="24"/>
              </w:rPr>
              <w:t>1、材料：优质冷轧钢板厚度0.8mm以上。</w:t>
            </w:r>
            <w:r w:rsidRPr="00BA7A50">
              <w:rPr>
                <w:rFonts w:ascii="方正仿宋_GBK" w:eastAsia="方正仿宋_GBK" w:hint="eastAsia"/>
                <w:sz w:val="24"/>
              </w:rPr>
              <w:br/>
              <w:t>2、处理：经酸碱洗、清洗、磷化之后亚光喷塑。</w:t>
            </w:r>
            <w:r w:rsidRPr="00BA7A50">
              <w:rPr>
                <w:rFonts w:ascii="方正仿宋_GBK" w:eastAsia="方正仿宋_GBK" w:hint="eastAsia"/>
                <w:sz w:val="24"/>
              </w:rPr>
              <w:br/>
              <w:t>3、五金：牢固、耐用、开启闭合轻便。</w:t>
            </w:r>
          </w:p>
        </w:tc>
        <w:tc>
          <w:tcPr>
            <w:tcW w:w="1418" w:type="dxa"/>
            <w:tcBorders>
              <w:top w:val="nil"/>
              <w:left w:val="nil"/>
              <w:bottom w:val="single" w:sz="4" w:space="0" w:color="auto"/>
              <w:right w:val="single" w:sz="4" w:space="0" w:color="auto"/>
            </w:tcBorders>
            <w:vAlign w:val="center"/>
          </w:tcPr>
          <w:p w:rsidR="00D93BFF" w:rsidRPr="00CB6333" w:rsidRDefault="00D93BFF" w:rsidP="00776C9D">
            <w:pPr>
              <w:widowControl/>
              <w:spacing w:line="520" w:lineRule="exact"/>
              <w:jc w:val="center"/>
              <w:rPr>
                <w:rFonts w:ascii="方正仿宋_GBK" w:eastAsia="方正仿宋_GBK"/>
                <w:sz w:val="28"/>
                <w:szCs w:val="28"/>
              </w:rPr>
            </w:pPr>
            <w:r w:rsidRPr="00CB6333">
              <w:rPr>
                <w:rFonts w:ascii="方正仿宋_GBK" w:eastAsia="方正仿宋_GBK" w:hint="eastAsia"/>
                <w:sz w:val="28"/>
                <w:szCs w:val="28"/>
              </w:rPr>
              <w:t>800</w:t>
            </w:r>
          </w:p>
        </w:tc>
        <w:tc>
          <w:tcPr>
            <w:tcW w:w="2126" w:type="dxa"/>
            <w:tcBorders>
              <w:top w:val="nil"/>
              <w:left w:val="nil"/>
              <w:bottom w:val="single" w:sz="4" w:space="0" w:color="auto"/>
              <w:right w:val="single" w:sz="4" w:space="0" w:color="auto"/>
            </w:tcBorders>
            <w:vAlign w:val="center"/>
          </w:tcPr>
          <w:p w:rsidR="00D93BFF" w:rsidRPr="00BA7A50" w:rsidRDefault="00D93BFF" w:rsidP="00776C9D">
            <w:pPr>
              <w:widowControl/>
              <w:spacing w:line="520" w:lineRule="exact"/>
              <w:rPr>
                <w:rFonts w:ascii="方正仿宋_GBK" w:eastAsia="方正仿宋_GBK"/>
                <w:sz w:val="24"/>
              </w:rPr>
            </w:pPr>
            <w:r>
              <w:rPr>
                <w:rFonts w:ascii="方正仿宋_GBK" w:eastAsia="方正仿宋_GBK" w:hint="eastAsia"/>
                <w:sz w:val="24"/>
              </w:rPr>
              <w:t>（供应商必填）</w:t>
            </w:r>
          </w:p>
        </w:tc>
      </w:tr>
      <w:tr w:rsidR="00D93BFF" w:rsidRPr="00BA7A50" w:rsidTr="002E4C26">
        <w:trPr>
          <w:cantSplit/>
          <w:trHeight w:val="90"/>
          <w:jc w:val="center"/>
        </w:trPr>
        <w:tc>
          <w:tcPr>
            <w:tcW w:w="540" w:type="dxa"/>
            <w:tcBorders>
              <w:top w:val="single" w:sz="4" w:space="0" w:color="auto"/>
              <w:left w:val="single" w:sz="4" w:space="0" w:color="auto"/>
              <w:bottom w:val="single" w:sz="4" w:space="0" w:color="auto"/>
              <w:right w:val="single" w:sz="4" w:space="0" w:color="auto"/>
            </w:tcBorders>
            <w:vAlign w:val="center"/>
          </w:tcPr>
          <w:p w:rsidR="00D93BFF" w:rsidRPr="00BA7A50" w:rsidRDefault="00D93BFF" w:rsidP="00776C9D">
            <w:pPr>
              <w:widowControl/>
              <w:spacing w:line="520" w:lineRule="exact"/>
              <w:jc w:val="center"/>
              <w:rPr>
                <w:rFonts w:ascii="方正仿宋_GBK" w:eastAsia="方正仿宋_GBK"/>
                <w:sz w:val="24"/>
              </w:rPr>
            </w:pPr>
            <w:r w:rsidRPr="00BA7A50">
              <w:rPr>
                <w:rFonts w:ascii="方正仿宋_GBK" w:eastAsia="方正仿宋_GBK" w:hint="eastAsia"/>
                <w:sz w:val="24"/>
              </w:rPr>
              <w:lastRenderedPageBreak/>
              <w:t>5</w:t>
            </w:r>
          </w:p>
        </w:tc>
        <w:tc>
          <w:tcPr>
            <w:tcW w:w="850" w:type="dxa"/>
            <w:tcBorders>
              <w:top w:val="single" w:sz="4" w:space="0" w:color="auto"/>
              <w:left w:val="single" w:sz="4" w:space="0" w:color="auto"/>
              <w:bottom w:val="single" w:sz="4" w:space="0" w:color="auto"/>
              <w:right w:val="single" w:sz="4" w:space="0" w:color="auto"/>
            </w:tcBorders>
            <w:vAlign w:val="center"/>
          </w:tcPr>
          <w:p w:rsidR="00D93BFF" w:rsidRPr="00BA7A50" w:rsidRDefault="00D93BFF" w:rsidP="00776C9D">
            <w:pPr>
              <w:widowControl/>
              <w:spacing w:line="520" w:lineRule="exact"/>
              <w:rPr>
                <w:rFonts w:ascii="方正仿宋_GBK" w:eastAsia="方正仿宋_GBK"/>
                <w:sz w:val="24"/>
              </w:rPr>
            </w:pPr>
            <w:r w:rsidRPr="00BA7A50">
              <w:rPr>
                <w:rFonts w:ascii="方正仿宋_GBK" w:eastAsia="方正仿宋_GBK" w:hint="eastAsia"/>
                <w:sz w:val="24"/>
              </w:rPr>
              <w:t>会议椅</w:t>
            </w:r>
          </w:p>
        </w:tc>
        <w:tc>
          <w:tcPr>
            <w:tcW w:w="1560" w:type="dxa"/>
            <w:tcBorders>
              <w:top w:val="single" w:sz="4" w:space="0" w:color="auto"/>
              <w:left w:val="single" w:sz="4" w:space="0" w:color="auto"/>
              <w:bottom w:val="single" w:sz="4" w:space="0" w:color="auto"/>
              <w:right w:val="single" w:sz="4" w:space="0" w:color="auto"/>
            </w:tcBorders>
            <w:vAlign w:val="center"/>
          </w:tcPr>
          <w:p w:rsidR="00D93BFF" w:rsidRDefault="00D93BFF" w:rsidP="00776C9D">
            <w:pPr>
              <w:widowControl/>
              <w:spacing w:line="520" w:lineRule="exact"/>
              <w:rPr>
                <w:rFonts w:ascii="方正仿宋_GBK" w:eastAsia="方正仿宋_GBK"/>
                <w:sz w:val="24"/>
              </w:rPr>
            </w:pPr>
            <w:r>
              <w:rPr>
                <w:rFonts w:ascii="方正仿宋_GBK" w:eastAsia="方正仿宋_GBK" w:hint="eastAsia"/>
                <w:sz w:val="24"/>
              </w:rPr>
              <w:t>长：</w:t>
            </w:r>
          </w:p>
          <w:p w:rsidR="00D93BFF" w:rsidRDefault="00D93BFF" w:rsidP="00776C9D">
            <w:pPr>
              <w:widowControl/>
              <w:spacing w:line="520" w:lineRule="exact"/>
              <w:rPr>
                <w:rFonts w:ascii="方正仿宋_GBK" w:eastAsia="方正仿宋_GBK"/>
                <w:sz w:val="24"/>
              </w:rPr>
            </w:pPr>
            <w:r>
              <w:rPr>
                <w:rFonts w:ascii="方正仿宋_GBK" w:eastAsia="方正仿宋_GBK" w:hint="eastAsia"/>
                <w:sz w:val="24"/>
              </w:rPr>
              <w:t>宽：</w:t>
            </w:r>
          </w:p>
          <w:p w:rsidR="00D93BFF" w:rsidRDefault="00D93BFF" w:rsidP="00776C9D">
            <w:pPr>
              <w:widowControl/>
              <w:spacing w:line="520" w:lineRule="exact"/>
              <w:rPr>
                <w:rFonts w:ascii="方正仿宋_GBK" w:eastAsia="方正仿宋_GBK"/>
                <w:sz w:val="24"/>
              </w:rPr>
            </w:pPr>
            <w:r>
              <w:rPr>
                <w:rFonts w:ascii="方正仿宋_GBK" w:eastAsia="方正仿宋_GBK" w:hint="eastAsia"/>
                <w:sz w:val="24"/>
              </w:rPr>
              <w:t>高：</w:t>
            </w:r>
          </w:p>
          <w:p w:rsidR="00D93BFF" w:rsidRPr="00BA7A50" w:rsidRDefault="00D93BFF" w:rsidP="00776C9D">
            <w:pPr>
              <w:widowControl/>
              <w:spacing w:line="520" w:lineRule="exact"/>
              <w:rPr>
                <w:rFonts w:ascii="方正仿宋_GBK" w:eastAsia="方正仿宋_GBK"/>
                <w:sz w:val="24"/>
              </w:rPr>
            </w:pPr>
            <w:r w:rsidRPr="00BA7A50">
              <w:rPr>
                <w:rFonts w:ascii="方正仿宋_GBK" w:eastAsia="方正仿宋_GBK" w:hint="eastAsia"/>
                <w:sz w:val="24"/>
              </w:rPr>
              <w:t>常规 (真皮)</w:t>
            </w:r>
          </w:p>
        </w:tc>
        <w:tc>
          <w:tcPr>
            <w:tcW w:w="1559" w:type="dxa"/>
            <w:tcBorders>
              <w:top w:val="single" w:sz="4" w:space="0" w:color="auto"/>
              <w:left w:val="single" w:sz="4" w:space="0" w:color="auto"/>
              <w:bottom w:val="single" w:sz="4" w:space="0" w:color="auto"/>
              <w:right w:val="single" w:sz="4" w:space="0" w:color="auto"/>
            </w:tcBorders>
            <w:vAlign w:val="center"/>
          </w:tcPr>
          <w:p w:rsidR="00D93BFF" w:rsidRPr="00BA7A50" w:rsidRDefault="00D93BFF" w:rsidP="00776C9D">
            <w:pPr>
              <w:widowControl/>
              <w:spacing w:line="520" w:lineRule="exact"/>
              <w:jc w:val="center"/>
              <w:rPr>
                <w:rFonts w:ascii="方正仿宋_GBK" w:eastAsia="方正仿宋_GBK"/>
                <w:sz w:val="24"/>
              </w:rPr>
            </w:pPr>
            <w:r w:rsidRPr="00BA7A50">
              <w:rPr>
                <w:rFonts w:ascii="方正仿宋_GBK" w:eastAsia="方正仿宋_GBK" w:hint="eastAsia"/>
                <w:sz w:val="24"/>
              </w:rPr>
              <w:t>30</w:t>
            </w:r>
          </w:p>
          <w:p w:rsidR="00D93BFF" w:rsidRPr="00BA7A50" w:rsidRDefault="00D93BFF" w:rsidP="00776C9D">
            <w:pPr>
              <w:widowControl/>
              <w:spacing w:line="520" w:lineRule="exact"/>
              <w:jc w:val="center"/>
              <w:rPr>
                <w:rFonts w:ascii="方正仿宋_GBK" w:eastAsia="方正仿宋_GBK"/>
                <w:sz w:val="24"/>
              </w:rPr>
            </w:pPr>
            <w:r w:rsidRPr="00BA7A50">
              <w:rPr>
                <w:rFonts w:ascii="方正仿宋_GBK" w:eastAsia="方正仿宋_GBK" w:hint="eastAsia"/>
                <w:sz w:val="24"/>
              </w:rPr>
              <w:t>张</w:t>
            </w:r>
          </w:p>
        </w:tc>
        <w:tc>
          <w:tcPr>
            <w:tcW w:w="3118" w:type="dxa"/>
            <w:tcBorders>
              <w:top w:val="single" w:sz="4" w:space="0" w:color="auto"/>
              <w:left w:val="single" w:sz="4" w:space="0" w:color="auto"/>
              <w:bottom w:val="single" w:sz="4" w:space="0" w:color="auto"/>
              <w:right w:val="single" w:sz="4" w:space="0" w:color="auto"/>
            </w:tcBorders>
            <w:vAlign w:val="center"/>
          </w:tcPr>
          <w:p w:rsidR="00D93BFF" w:rsidRPr="00BA7A50" w:rsidRDefault="00D93BFF" w:rsidP="00776C9D">
            <w:pPr>
              <w:widowControl/>
              <w:spacing w:line="520" w:lineRule="exact"/>
              <w:rPr>
                <w:rFonts w:ascii="方正仿宋_GBK" w:eastAsia="方正仿宋_GBK"/>
                <w:sz w:val="24"/>
              </w:rPr>
            </w:pPr>
            <w:r w:rsidRPr="00CB6333">
              <w:rPr>
                <w:rFonts w:ascii="方正仿宋_GBK" w:eastAsia="方正仿宋_GBK" w:hint="eastAsia"/>
                <w:sz w:val="24"/>
              </w:rPr>
              <w:t>1、饰面：牛皮，无疤痕、无结瘤，厚度一致适中，柔软手感好，不掉色和脱漆。</w:t>
            </w:r>
            <w:r w:rsidRPr="00CB6333">
              <w:rPr>
                <w:rFonts w:ascii="方正仿宋_GBK" w:eastAsia="方正仿宋_GBK" w:hint="eastAsia"/>
                <w:sz w:val="24"/>
              </w:rPr>
              <w:br/>
              <w:t>2、木制件：选用胡桃木木皮，无明显色差，内框架采用实木，无边材。</w:t>
            </w:r>
          </w:p>
        </w:tc>
        <w:tc>
          <w:tcPr>
            <w:tcW w:w="1418" w:type="dxa"/>
            <w:tcBorders>
              <w:top w:val="single" w:sz="4" w:space="0" w:color="auto"/>
              <w:left w:val="single" w:sz="4" w:space="0" w:color="auto"/>
              <w:bottom w:val="single" w:sz="4" w:space="0" w:color="auto"/>
              <w:right w:val="single" w:sz="4" w:space="0" w:color="auto"/>
            </w:tcBorders>
            <w:vAlign w:val="center"/>
          </w:tcPr>
          <w:p w:rsidR="00D93BFF" w:rsidRPr="00CB6333" w:rsidRDefault="00D93BFF" w:rsidP="00776C9D">
            <w:pPr>
              <w:widowControl/>
              <w:spacing w:line="520" w:lineRule="exact"/>
              <w:jc w:val="center"/>
              <w:rPr>
                <w:rFonts w:ascii="方正仿宋_GBK" w:eastAsia="方正仿宋_GBK"/>
                <w:sz w:val="28"/>
                <w:szCs w:val="28"/>
              </w:rPr>
            </w:pPr>
            <w:r w:rsidRPr="00CB6333">
              <w:rPr>
                <w:rFonts w:ascii="方正仿宋_GBK" w:eastAsia="方正仿宋_GBK" w:hint="eastAsia"/>
                <w:sz w:val="28"/>
                <w:szCs w:val="28"/>
              </w:rPr>
              <w:t>800</w:t>
            </w:r>
          </w:p>
        </w:tc>
        <w:tc>
          <w:tcPr>
            <w:tcW w:w="2126" w:type="dxa"/>
            <w:tcBorders>
              <w:top w:val="single" w:sz="4" w:space="0" w:color="auto"/>
              <w:left w:val="single" w:sz="4" w:space="0" w:color="auto"/>
              <w:bottom w:val="single" w:sz="4" w:space="0" w:color="auto"/>
              <w:right w:val="single" w:sz="4" w:space="0" w:color="auto"/>
            </w:tcBorders>
            <w:vAlign w:val="center"/>
          </w:tcPr>
          <w:p w:rsidR="00D93BFF" w:rsidRPr="00CB6333" w:rsidRDefault="00D93BFF" w:rsidP="00776C9D">
            <w:pPr>
              <w:widowControl/>
              <w:spacing w:after="240" w:line="520" w:lineRule="exact"/>
              <w:rPr>
                <w:rFonts w:ascii="方正仿宋_GBK" w:eastAsia="方正仿宋_GBK"/>
                <w:sz w:val="24"/>
              </w:rPr>
            </w:pPr>
            <w:r>
              <w:rPr>
                <w:rFonts w:ascii="方正仿宋_GBK" w:eastAsia="方正仿宋_GBK" w:hint="eastAsia"/>
                <w:sz w:val="24"/>
              </w:rPr>
              <w:t>（供应商必填）</w:t>
            </w:r>
          </w:p>
        </w:tc>
      </w:tr>
      <w:tr w:rsidR="00D93BFF" w:rsidRPr="00BA7A50" w:rsidTr="002E4C26">
        <w:trPr>
          <w:cantSplit/>
          <w:jc w:val="center"/>
        </w:trPr>
        <w:tc>
          <w:tcPr>
            <w:tcW w:w="540" w:type="dxa"/>
            <w:tcBorders>
              <w:top w:val="single" w:sz="4" w:space="0" w:color="auto"/>
              <w:left w:val="single" w:sz="4" w:space="0" w:color="auto"/>
              <w:bottom w:val="single" w:sz="4" w:space="0" w:color="auto"/>
              <w:right w:val="single" w:sz="4" w:space="0" w:color="auto"/>
            </w:tcBorders>
            <w:vAlign w:val="center"/>
          </w:tcPr>
          <w:p w:rsidR="00D93BFF" w:rsidRPr="00BA7A50" w:rsidRDefault="00D93BFF" w:rsidP="00776C9D">
            <w:pPr>
              <w:widowControl/>
              <w:spacing w:line="520" w:lineRule="exact"/>
              <w:jc w:val="center"/>
              <w:rPr>
                <w:rFonts w:ascii="方正仿宋_GBK" w:eastAsia="方正仿宋_GBK"/>
                <w:sz w:val="24"/>
              </w:rPr>
            </w:pPr>
            <w:r w:rsidRPr="00BA7A50">
              <w:rPr>
                <w:rFonts w:ascii="方正仿宋_GBK" w:eastAsia="方正仿宋_GBK" w:hint="eastAsia"/>
                <w:sz w:val="24"/>
              </w:rPr>
              <w:t>6</w:t>
            </w:r>
          </w:p>
        </w:tc>
        <w:tc>
          <w:tcPr>
            <w:tcW w:w="850" w:type="dxa"/>
            <w:tcBorders>
              <w:top w:val="single" w:sz="4" w:space="0" w:color="auto"/>
              <w:left w:val="nil"/>
              <w:bottom w:val="single" w:sz="4" w:space="0" w:color="auto"/>
              <w:right w:val="single" w:sz="4" w:space="0" w:color="auto"/>
            </w:tcBorders>
            <w:vAlign w:val="center"/>
          </w:tcPr>
          <w:p w:rsidR="00D93BFF" w:rsidRPr="00BA7A50" w:rsidRDefault="00D93BFF" w:rsidP="00776C9D">
            <w:pPr>
              <w:widowControl/>
              <w:spacing w:line="520" w:lineRule="exact"/>
              <w:rPr>
                <w:rFonts w:ascii="方正仿宋_GBK" w:eastAsia="方正仿宋_GBK"/>
                <w:sz w:val="24"/>
              </w:rPr>
            </w:pPr>
            <w:r w:rsidRPr="00BA7A50">
              <w:rPr>
                <w:rFonts w:ascii="方正仿宋_GBK" w:eastAsia="方正仿宋_GBK" w:hint="eastAsia"/>
                <w:sz w:val="24"/>
              </w:rPr>
              <w:t>数字会议桌</w:t>
            </w:r>
          </w:p>
        </w:tc>
        <w:tc>
          <w:tcPr>
            <w:tcW w:w="1560" w:type="dxa"/>
            <w:tcBorders>
              <w:top w:val="single" w:sz="4" w:space="0" w:color="auto"/>
              <w:left w:val="nil"/>
              <w:bottom w:val="single" w:sz="4" w:space="0" w:color="auto"/>
              <w:right w:val="single" w:sz="4" w:space="0" w:color="auto"/>
            </w:tcBorders>
            <w:vAlign w:val="center"/>
          </w:tcPr>
          <w:p w:rsidR="00D93BFF" w:rsidRDefault="00D93BFF" w:rsidP="00776C9D">
            <w:pPr>
              <w:widowControl/>
              <w:spacing w:line="520" w:lineRule="exact"/>
              <w:rPr>
                <w:rFonts w:ascii="方正仿宋_GBK" w:eastAsia="方正仿宋_GBK"/>
                <w:sz w:val="24"/>
              </w:rPr>
            </w:pPr>
            <w:r>
              <w:rPr>
                <w:rFonts w:ascii="方正仿宋_GBK" w:eastAsia="方正仿宋_GBK" w:hint="eastAsia"/>
                <w:sz w:val="24"/>
              </w:rPr>
              <w:t>长：5米</w:t>
            </w:r>
          </w:p>
          <w:p w:rsidR="00D93BFF" w:rsidRDefault="00D93BFF" w:rsidP="00776C9D">
            <w:pPr>
              <w:widowControl/>
              <w:spacing w:line="520" w:lineRule="exact"/>
              <w:rPr>
                <w:rFonts w:ascii="方正仿宋_GBK" w:eastAsia="方正仿宋_GBK"/>
                <w:sz w:val="24"/>
              </w:rPr>
            </w:pPr>
            <w:r>
              <w:rPr>
                <w:rFonts w:ascii="方正仿宋_GBK" w:eastAsia="方正仿宋_GBK" w:hint="eastAsia"/>
                <w:sz w:val="24"/>
              </w:rPr>
              <w:t>宽：2.3米</w:t>
            </w:r>
          </w:p>
          <w:p w:rsidR="00D93BFF" w:rsidRPr="00BA7A50" w:rsidRDefault="00D93BFF" w:rsidP="00776C9D">
            <w:pPr>
              <w:widowControl/>
              <w:spacing w:line="520" w:lineRule="exact"/>
              <w:rPr>
                <w:rFonts w:ascii="方正仿宋_GBK" w:eastAsia="方正仿宋_GBK"/>
                <w:sz w:val="24"/>
              </w:rPr>
            </w:pPr>
            <w:r>
              <w:rPr>
                <w:rFonts w:ascii="方正仿宋_GBK" w:eastAsia="方正仿宋_GBK" w:hint="eastAsia"/>
                <w:sz w:val="24"/>
              </w:rPr>
              <w:t xml:space="preserve"> </w:t>
            </w:r>
          </w:p>
        </w:tc>
        <w:tc>
          <w:tcPr>
            <w:tcW w:w="1559" w:type="dxa"/>
            <w:tcBorders>
              <w:top w:val="single" w:sz="4" w:space="0" w:color="auto"/>
              <w:left w:val="nil"/>
              <w:bottom w:val="single" w:sz="4" w:space="0" w:color="auto"/>
              <w:right w:val="single" w:sz="4" w:space="0" w:color="auto"/>
            </w:tcBorders>
            <w:vAlign w:val="center"/>
          </w:tcPr>
          <w:p w:rsidR="00D93BFF" w:rsidRPr="00BA7A50" w:rsidRDefault="00D93BFF" w:rsidP="00776C9D">
            <w:pPr>
              <w:widowControl/>
              <w:spacing w:line="520" w:lineRule="exact"/>
              <w:jc w:val="center"/>
              <w:rPr>
                <w:rFonts w:ascii="方正仿宋_GBK" w:eastAsia="方正仿宋_GBK"/>
                <w:sz w:val="24"/>
              </w:rPr>
            </w:pPr>
            <w:r w:rsidRPr="00BA7A50">
              <w:rPr>
                <w:rFonts w:ascii="方正仿宋_GBK" w:eastAsia="方正仿宋_GBK" w:hint="eastAsia"/>
                <w:sz w:val="24"/>
              </w:rPr>
              <w:t>1</w:t>
            </w:r>
          </w:p>
          <w:p w:rsidR="00D93BFF" w:rsidRPr="00BA7A50" w:rsidRDefault="00D93BFF" w:rsidP="00776C9D">
            <w:pPr>
              <w:widowControl/>
              <w:spacing w:line="520" w:lineRule="exact"/>
              <w:jc w:val="center"/>
              <w:rPr>
                <w:rFonts w:ascii="方正仿宋_GBK" w:eastAsia="方正仿宋_GBK"/>
                <w:sz w:val="24"/>
              </w:rPr>
            </w:pPr>
            <w:r w:rsidRPr="00BA7A50">
              <w:rPr>
                <w:rFonts w:ascii="方正仿宋_GBK" w:eastAsia="方正仿宋_GBK" w:hint="eastAsia"/>
                <w:sz w:val="24"/>
              </w:rPr>
              <w:t>张</w:t>
            </w:r>
          </w:p>
        </w:tc>
        <w:tc>
          <w:tcPr>
            <w:tcW w:w="3118" w:type="dxa"/>
            <w:tcBorders>
              <w:top w:val="single" w:sz="4" w:space="0" w:color="auto"/>
              <w:left w:val="nil"/>
              <w:bottom w:val="single" w:sz="4" w:space="0" w:color="auto"/>
              <w:right w:val="single" w:sz="4" w:space="0" w:color="auto"/>
            </w:tcBorders>
            <w:vAlign w:val="center"/>
          </w:tcPr>
          <w:p w:rsidR="00D93BFF" w:rsidRPr="00CB6333" w:rsidRDefault="00D93BFF" w:rsidP="00DE424A">
            <w:pPr>
              <w:widowControl/>
              <w:spacing w:line="520" w:lineRule="exact"/>
              <w:rPr>
                <w:rFonts w:ascii="方正仿宋_GBK" w:eastAsia="方正仿宋_GBK"/>
                <w:sz w:val="24"/>
              </w:rPr>
            </w:pPr>
            <w:r w:rsidRPr="00CB6333">
              <w:rPr>
                <w:rFonts w:ascii="方正仿宋_GBK" w:eastAsia="方正仿宋_GBK" w:hint="eastAsia"/>
                <w:sz w:val="24"/>
              </w:rPr>
              <w:t xml:space="preserve">1、面材采用优等品胡桃木实木皮，厚度0.6mm， 2、基材采用优等品环保中密度纤维板。甲醛释放量≤ 5mg／100g . </w:t>
            </w:r>
            <w:r w:rsidRPr="00CB6333">
              <w:rPr>
                <w:rFonts w:ascii="方正仿宋_GBK" w:eastAsia="方正仿宋_GBK" w:hint="eastAsia"/>
                <w:sz w:val="24"/>
              </w:rPr>
              <w:br/>
              <w:t>3、油漆工艺：采用品牌油漆 。</w:t>
            </w:r>
          </w:p>
          <w:p w:rsidR="00D93BFF" w:rsidRPr="00BA7A50" w:rsidRDefault="00D93BFF" w:rsidP="00776C9D">
            <w:pPr>
              <w:widowControl/>
              <w:spacing w:line="520" w:lineRule="exact"/>
              <w:rPr>
                <w:rFonts w:ascii="方正仿宋_GBK" w:eastAsia="方正仿宋_GBK"/>
                <w:sz w:val="24"/>
              </w:rPr>
            </w:pPr>
            <w:r w:rsidRPr="00CB6333">
              <w:rPr>
                <w:rFonts w:ascii="方正仿宋_GBK" w:eastAsia="方正仿宋_GBK" w:hint="eastAsia"/>
                <w:sz w:val="24"/>
              </w:rPr>
              <w:t>4、环保要求：甲醛释放量≤1.5mg/L。</w:t>
            </w:r>
          </w:p>
        </w:tc>
        <w:tc>
          <w:tcPr>
            <w:tcW w:w="1418" w:type="dxa"/>
            <w:tcBorders>
              <w:top w:val="single" w:sz="4" w:space="0" w:color="auto"/>
              <w:left w:val="nil"/>
              <w:bottom w:val="single" w:sz="4" w:space="0" w:color="auto"/>
              <w:right w:val="single" w:sz="4" w:space="0" w:color="auto"/>
            </w:tcBorders>
            <w:vAlign w:val="center"/>
          </w:tcPr>
          <w:p w:rsidR="00D93BFF" w:rsidRPr="00CB6333" w:rsidRDefault="00D93BFF" w:rsidP="00776C9D">
            <w:pPr>
              <w:widowControl/>
              <w:spacing w:line="520" w:lineRule="exact"/>
              <w:jc w:val="center"/>
              <w:rPr>
                <w:rFonts w:ascii="方正仿宋_GBK" w:eastAsia="方正仿宋_GBK"/>
                <w:sz w:val="28"/>
                <w:szCs w:val="28"/>
              </w:rPr>
            </w:pPr>
            <w:r w:rsidRPr="00CB6333">
              <w:rPr>
                <w:rFonts w:ascii="方正仿宋_GBK" w:eastAsia="方正仿宋_GBK" w:hint="eastAsia"/>
                <w:sz w:val="28"/>
                <w:szCs w:val="28"/>
              </w:rPr>
              <w:t>18000</w:t>
            </w:r>
          </w:p>
        </w:tc>
        <w:tc>
          <w:tcPr>
            <w:tcW w:w="2126" w:type="dxa"/>
            <w:tcBorders>
              <w:top w:val="single" w:sz="4" w:space="0" w:color="auto"/>
              <w:left w:val="nil"/>
              <w:bottom w:val="single" w:sz="4" w:space="0" w:color="auto"/>
              <w:right w:val="single" w:sz="4" w:space="0" w:color="auto"/>
            </w:tcBorders>
            <w:vAlign w:val="center"/>
          </w:tcPr>
          <w:p w:rsidR="00D93BFF" w:rsidRPr="00CB6333" w:rsidRDefault="00D93BFF" w:rsidP="00776C9D">
            <w:pPr>
              <w:widowControl/>
              <w:spacing w:line="520" w:lineRule="exact"/>
              <w:rPr>
                <w:rFonts w:ascii="方正仿宋_GBK" w:eastAsia="方正仿宋_GBK"/>
                <w:sz w:val="24"/>
              </w:rPr>
            </w:pPr>
            <w:r>
              <w:rPr>
                <w:rFonts w:ascii="方正仿宋_GBK" w:eastAsia="方正仿宋_GBK" w:hint="eastAsia"/>
                <w:sz w:val="24"/>
              </w:rPr>
              <w:t>（供应商必填）</w:t>
            </w:r>
          </w:p>
        </w:tc>
      </w:tr>
      <w:tr w:rsidR="002E4C26" w:rsidRPr="00BA7A50" w:rsidTr="002E4C26">
        <w:trPr>
          <w:cantSplit/>
          <w:jc w:val="center"/>
        </w:trPr>
        <w:tc>
          <w:tcPr>
            <w:tcW w:w="540" w:type="dxa"/>
            <w:tcBorders>
              <w:top w:val="single" w:sz="4" w:space="0" w:color="auto"/>
              <w:left w:val="single" w:sz="4" w:space="0" w:color="auto"/>
              <w:bottom w:val="single" w:sz="4" w:space="0" w:color="auto"/>
              <w:right w:val="single" w:sz="4" w:space="0" w:color="auto"/>
            </w:tcBorders>
            <w:vAlign w:val="center"/>
          </w:tcPr>
          <w:p w:rsidR="002E4C26" w:rsidRPr="00BA7A50" w:rsidRDefault="002E4C26" w:rsidP="00776C9D">
            <w:pPr>
              <w:widowControl/>
              <w:spacing w:line="520" w:lineRule="exact"/>
              <w:jc w:val="center"/>
              <w:rPr>
                <w:rFonts w:ascii="方正仿宋_GBK" w:eastAsia="方正仿宋_GBK"/>
                <w:sz w:val="24"/>
              </w:rPr>
            </w:pPr>
            <w:r w:rsidRPr="00BA7A50">
              <w:rPr>
                <w:rFonts w:ascii="方正仿宋_GBK" w:eastAsia="方正仿宋_GBK" w:hint="eastAsia"/>
                <w:sz w:val="24"/>
              </w:rPr>
              <w:lastRenderedPageBreak/>
              <w:t>7</w:t>
            </w:r>
          </w:p>
        </w:tc>
        <w:tc>
          <w:tcPr>
            <w:tcW w:w="850" w:type="dxa"/>
            <w:tcBorders>
              <w:top w:val="single" w:sz="4" w:space="0" w:color="auto"/>
              <w:left w:val="single" w:sz="4" w:space="0" w:color="auto"/>
              <w:bottom w:val="single" w:sz="4" w:space="0" w:color="auto"/>
              <w:right w:val="single" w:sz="4" w:space="0" w:color="auto"/>
            </w:tcBorders>
            <w:vAlign w:val="center"/>
          </w:tcPr>
          <w:p w:rsidR="002E4C26" w:rsidRPr="00BA7A50" w:rsidRDefault="002E4C26" w:rsidP="00776C9D">
            <w:pPr>
              <w:widowControl/>
              <w:spacing w:line="520" w:lineRule="exact"/>
              <w:rPr>
                <w:rFonts w:ascii="方正仿宋_GBK" w:eastAsia="方正仿宋_GBK"/>
                <w:sz w:val="24"/>
              </w:rPr>
            </w:pPr>
            <w:r w:rsidRPr="00BA7A50">
              <w:rPr>
                <w:rFonts w:ascii="方正仿宋_GBK" w:eastAsia="方正仿宋_GBK" w:hint="eastAsia"/>
                <w:sz w:val="24"/>
              </w:rPr>
              <w:t>大会议桌</w:t>
            </w:r>
          </w:p>
        </w:tc>
        <w:tc>
          <w:tcPr>
            <w:tcW w:w="1560" w:type="dxa"/>
            <w:tcBorders>
              <w:top w:val="single" w:sz="4" w:space="0" w:color="auto"/>
              <w:left w:val="single" w:sz="4" w:space="0" w:color="auto"/>
              <w:bottom w:val="single" w:sz="4" w:space="0" w:color="auto"/>
              <w:right w:val="single" w:sz="4" w:space="0" w:color="auto"/>
            </w:tcBorders>
            <w:vAlign w:val="center"/>
          </w:tcPr>
          <w:p w:rsidR="002E4C26" w:rsidRDefault="002E4C26" w:rsidP="00776C9D">
            <w:pPr>
              <w:widowControl/>
              <w:spacing w:line="520" w:lineRule="exact"/>
              <w:rPr>
                <w:rFonts w:ascii="方正仿宋_GBK" w:eastAsia="方正仿宋_GBK"/>
                <w:sz w:val="24"/>
              </w:rPr>
            </w:pPr>
            <w:r>
              <w:rPr>
                <w:rFonts w:ascii="方正仿宋_GBK" w:eastAsia="方正仿宋_GBK" w:hint="eastAsia"/>
                <w:sz w:val="24"/>
              </w:rPr>
              <w:t>长：4.8米</w:t>
            </w:r>
          </w:p>
          <w:p w:rsidR="002E4C26" w:rsidRPr="00BA7A50" w:rsidRDefault="002E4C26" w:rsidP="002E4C26">
            <w:pPr>
              <w:widowControl/>
              <w:spacing w:line="520" w:lineRule="exact"/>
              <w:rPr>
                <w:rFonts w:ascii="方正仿宋_GBK" w:eastAsia="方正仿宋_GBK"/>
                <w:sz w:val="24"/>
              </w:rPr>
            </w:pPr>
            <w:r>
              <w:rPr>
                <w:rFonts w:ascii="方正仿宋_GBK" w:eastAsia="方正仿宋_GBK" w:hint="eastAsia"/>
                <w:sz w:val="24"/>
              </w:rPr>
              <w:t xml:space="preserve">宽： </w:t>
            </w:r>
            <w:r w:rsidRPr="00BA7A50">
              <w:rPr>
                <w:rFonts w:ascii="方正仿宋_GBK" w:eastAsia="方正仿宋_GBK" w:hint="eastAsia"/>
                <w:sz w:val="24"/>
              </w:rPr>
              <w:t>2.2</w:t>
            </w:r>
            <w:r>
              <w:rPr>
                <w:rFonts w:ascii="方正仿宋_GBK" w:eastAsia="方正仿宋_GBK" w:hint="eastAsia"/>
                <w:sz w:val="24"/>
              </w:rPr>
              <w:t>米</w:t>
            </w:r>
          </w:p>
        </w:tc>
        <w:tc>
          <w:tcPr>
            <w:tcW w:w="1559" w:type="dxa"/>
            <w:tcBorders>
              <w:top w:val="single" w:sz="4" w:space="0" w:color="auto"/>
              <w:left w:val="single" w:sz="4" w:space="0" w:color="auto"/>
              <w:bottom w:val="single" w:sz="4" w:space="0" w:color="auto"/>
              <w:right w:val="single" w:sz="4" w:space="0" w:color="auto"/>
            </w:tcBorders>
            <w:vAlign w:val="center"/>
          </w:tcPr>
          <w:p w:rsidR="002E4C26" w:rsidRPr="00BA7A50" w:rsidRDefault="002E4C26" w:rsidP="00776C9D">
            <w:pPr>
              <w:widowControl/>
              <w:spacing w:line="520" w:lineRule="exact"/>
              <w:jc w:val="center"/>
              <w:rPr>
                <w:rFonts w:ascii="方正仿宋_GBK" w:eastAsia="方正仿宋_GBK"/>
                <w:sz w:val="24"/>
              </w:rPr>
            </w:pPr>
            <w:r w:rsidRPr="00BA7A50">
              <w:rPr>
                <w:rFonts w:ascii="方正仿宋_GBK" w:eastAsia="方正仿宋_GBK" w:hint="eastAsia"/>
                <w:sz w:val="24"/>
              </w:rPr>
              <w:t>1</w:t>
            </w:r>
          </w:p>
          <w:p w:rsidR="002E4C26" w:rsidRPr="00BA7A50" w:rsidRDefault="002E4C26" w:rsidP="00776C9D">
            <w:pPr>
              <w:widowControl/>
              <w:spacing w:line="520" w:lineRule="exact"/>
              <w:jc w:val="center"/>
              <w:rPr>
                <w:rFonts w:ascii="方正仿宋_GBK" w:eastAsia="方正仿宋_GBK"/>
                <w:sz w:val="24"/>
              </w:rPr>
            </w:pPr>
            <w:r w:rsidRPr="00BA7A50">
              <w:rPr>
                <w:rFonts w:ascii="方正仿宋_GBK" w:eastAsia="方正仿宋_GBK" w:hint="eastAsia"/>
                <w:sz w:val="24"/>
              </w:rPr>
              <w:t>张</w:t>
            </w:r>
          </w:p>
        </w:tc>
        <w:tc>
          <w:tcPr>
            <w:tcW w:w="3118" w:type="dxa"/>
            <w:tcBorders>
              <w:top w:val="single" w:sz="4" w:space="0" w:color="auto"/>
              <w:left w:val="single" w:sz="4" w:space="0" w:color="auto"/>
              <w:bottom w:val="single" w:sz="4" w:space="0" w:color="auto"/>
              <w:right w:val="single" w:sz="4" w:space="0" w:color="auto"/>
            </w:tcBorders>
            <w:vAlign w:val="center"/>
          </w:tcPr>
          <w:p w:rsidR="002E4C26" w:rsidRPr="00CB6333" w:rsidRDefault="002E4C26" w:rsidP="00DE424A">
            <w:pPr>
              <w:widowControl/>
              <w:spacing w:line="520" w:lineRule="exact"/>
              <w:rPr>
                <w:rFonts w:ascii="方正仿宋_GBK" w:eastAsia="方正仿宋_GBK"/>
                <w:sz w:val="24"/>
              </w:rPr>
            </w:pPr>
            <w:r w:rsidRPr="00CB6333">
              <w:rPr>
                <w:rFonts w:ascii="方正仿宋_GBK" w:eastAsia="方正仿宋_GBK" w:hint="eastAsia"/>
                <w:sz w:val="24"/>
              </w:rPr>
              <w:t xml:space="preserve">1、面材采用优等品胡桃木实木皮，厚度0.6mm， 2、基材采用优等品环保中密度纤维板。甲醛释放量≤ 5mg／100g . </w:t>
            </w:r>
            <w:r w:rsidRPr="00CB6333">
              <w:rPr>
                <w:rFonts w:ascii="方正仿宋_GBK" w:eastAsia="方正仿宋_GBK" w:hint="eastAsia"/>
                <w:sz w:val="24"/>
              </w:rPr>
              <w:br/>
              <w:t>3、油漆工艺：采用品牌油漆 。</w:t>
            </w:r>
          </w:p>
          <w:p w:rsidR="002E4C26" w:rsidRPr="00BA7A50" w:rsidRDefault="002E4C26" w:rsidP="00776C9D">
            <w:pPr>
              <w:widowControl/>
              <w:spacing w:line="520" w:lineRule="exact"/>
              <w:rPr>
                <w:rFonts w:ascii="方正仿宋_GBK" w:eastAsia="方正仿宋_GBK"/>
                <w:sz w:val="24"/>
              </w:rPr>
            </w:pPr>
            <w:r w:rsidRPr="00CB6333">
              <w:rPr>
                <w:rFonts w:ascii="方正仿宋_GBK" w:eastAsia="方正仿宋_GBK" w:hint="eastAsia"/>
                <w:sz w:val="24"/>
              </w:rPr>
              <w:t>4、环保要求：甲醛释放量≤1.5mg/L。</w:t>
            </w:r>
          </w:p>
        </w:tc>
        <w:tc>
          <w:tcPr>
            <w:tcW w:w="1418" w:type="dxa"/>
            <w:tcBorders>
              <w:top w:val="single" w:sz="4" w:space="0" w:color="auto"/>
              <w:left w:val="single" w:sz="4" w:space="0" w:color="auto"/>
              <w:bottom w:val="single" w:sz="4" w:space="0" w:color="auto"/>
              <w:right w:val="single" w:sz="4" w:space="0" w:color="auto"/>
            </w:tcBorders>
            <w:vAlign w:val="center"/>
          </w:tcPr>
          <w:p w:rsidR="002E4C26" w:rsidRPr="00CB6333" w:rsidRDefault="002E4C26" w:rsidP="00776C9D">
            <w:pPr>
              <w:widowControl/>
              <w:spacing w:line="520" w:lineRule="exact"/>
              <w:jc w:val="center"/>
              <w:rPr>
                <w:rFonts w:ascii="方正仿宋_GBK" w:eastAsia="方正仿宋_GBK"/>
                <w:color w:val="000000"/>
                <w:sz w:val="28"/>
                <w:szCs w:val="28"/>
              </w:rPr>
            </w:pPr>
            <w:r w:rsidRPr="00CB6333">
              <w:rPr>
                <w:rFonts w:ascii="方正仿宋_GBK" w:eastAsia="方正仿宋_GBK" w:hint="eastAsia"/>
                <w:color w:val="000000"/>
                <w:sz w:val="28"/>
                <w:szCs w:val="28"/>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2E4C26" w:rsidRPr="00CB6333" w:rsidRDefault="00D93BFF" w:rsidP="00776C9D">
            <w:pPr>
              <w:widowControl/>
              <w:spacing w:line="520" w:lineRule="exact"/>
              <w:rPr>
                <w:rFonts w:ascii="方正仿宋_GBK" w:eastAsia="方正仿宋_GBK"/>
                <w:sz w:val="24"/>
              </w:rPr>
            </w:pPr>
            <w:r>
              <w:rPr>
                <w:rFonts w:ascii="方正仿宋_GBK" w:eastAsia="方正仿宋_GBK" w:hint="eastAsia"/>
                <w:sz w:val="24"/>
              </w:rPr>
              <w:t>（供应商必填）</w:t>
            </w:r>
          </w:p>
        </w:tc>
      </w:tr>
      <w:tr w:rsidR="00FE0CCF" w:rsidRPr="00BA7A50" w:rsidTr="009C156C">
        <w:trPr>
          <w:cantSplit/>
          <w:jc w:val="center"/>
        </w:trPr>
        <w:tc>
          <w:tcPr>
            <w:tcW w:w="4509" w:type="dxa"/>
            <w:gridSpan w:val="4"/>
            <w:tcBorders>
              <w:top w:val="single" w:sz="4" w:space="0" w:color="auto"/>
              <w:left w:val="single" w:sz="4" w:space="0" w:color="auto"/>
              <w:bottom w:val="single" w:sz="4" w:space="0" w:color="auto"/>
              <w:right w:val="single" w:sz="4" w:space="0" w:color="auto"/>
            </w:tcBorders>
            <w:vAlign w:val="center"/>
          </w:tcPr>
          <w:p w:rsidR="00FE0CCF" w:rsidRPr="00BA7A50" w:rsidRDefault="00FE0CCF" w:rsidP="00776C9D">
            <w:pPr>
              <w:widowControl/>
              <w:spacing w:line="520" w:lineRule="exact"/>
              <w:rPr>
                <w:rFonts w:ascii="方正仿宋_GBK" w:eastAsia="方正仿宋_GBK"/>
                <w:sz w:val="24"/>
              </w:rPr>
            </w:pPr>
            <w:r>
              <w:rPr>
                <w:rFonts w:ascii="方正仿宋_GBK" w:eastAsia="方正仿宋_GBK" w:hint="eastAsia"/>
                <w:sz w:val="24"/>
              </w:rPr>
              <w:t>采购项目预算</w:t>
            </w:r>
          </w:p>
          <w:p w:rsidR="00FE0CCF" w:rsidRPr="00BA7A50" w:rsidRDefault="00FE0CCF" w:rsidP="00776C9D">
            <w:pPr>
              <w:widowControl/>
              <w:spacing w:line="520" w:lineRule="exact"/>
              <w:jc w:val="center"/>
              <w:rPr>
                <w:rFonts w:ascii="方正仿宋_GBK" w:eastAsia="方正仿宋_GBK"/>
                <w:sz w:val="24"/>
              </w:rPr>
            </w:pP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FE0CCF" w:rsidRPr="00CB6333" w:rsidRDefault="00FE0CCF" w:rsidP="00776C9D">
            <w:pPr>
              <w:widowControl/>
              <w:spacing w:line="520" w:lineRule="exact"/>
              <w:jc w:val="center"/>
              <w:rPr>
                <w:rFonts w:ascii="方正仿宋_GBK" w:eastAsia="方正仿宋_GBK"/>
                <w:color w:val="000000"/>
                <w:sz w:val="24"/>
              </w:rPr>
            </w:pPr>
            <w:r w:rsidRPr="00CB6333">
              <w:rPr>
                <w:rFonts w:ascii="方正仿宋_GBK" w:eastAsia="方正仿宋_GBK" w:hint="eastAsia"/>
                <w:color w:val="000000"/>
                <w:sz w:val="24"/>
              </w:rPr>
              <w:t>198000</w:t>
            </w:r>
            <w:r>
              <w:rPr>
                <w:rFonts w:ascii="方正仿宋_GBK" w:eastAsia="方正仿宋_GBK" w:hint="eastAsia"/>
                <w:color w:val="000000"/>
                <w:sz w:val="24"/>
              </w:rPr>
              <w:t>元</w:t>
            </w:r>
          </w:p>
        </w:tc>
      </w:tr>
      <w:tr w:rsidR="00FE0CCF" w:rsidRPr="00BA7A50" w:rsidTr="00E433B4">
        <w:trPr>
          <w:cantSplit/>
          <w:jc w:val="center"/>
        </w:trPr>
        <w:tc>
          <w:tcPr>
            <w:tcW w:w="4509" w:type="dxa"/>
            <w:gridSpan w:val="4"/>
            <w:tcBorders>
              <w:top w:val="single" w:sz="4" w:space="0" w:color="auto"/>
              <w:left w:val="single" w:sz="4" w:space="0" w:color="auto"/>
              <w:bottom w:val="single" w:sz="4" w:space="0" w:color="auto"/>
              <w:right w:val="single" w:sz="4" w:space="0" w:color="auto"/>
            </w:tcBorders>
            <w:vAlign w:val="center"/>
          </w:tcPr>
          <w:p w:rsidR="00FE0CCF" w:rsidRPr="00CB6333" w:rsidRDefault="00FE0CCF" w:rsidP="00D93BFF">
            <w:pPr>
              <w:widowControl/>
              <w:spacing w:line="520" w:lineRule="exact"/>
              <w:jc w:val="center"/>
              <w:rPr>
                <w:rFonts w:ascii="方正仿宋_GBK" w:eastAsia="方正仿宋_GBK"/>
                <w:color w:val="000000"/>
                <w:sz w:val="24"/>
              </w:rPr>
            </w:pPr>
            <w:r>
              <w:rPr>
                <w:rFonts w:ascii="方正仿宋_GBK" w:eastAsia="方正仿宋_GBK" w:hint="eastAsia"/>
                <w:sz w:val="24"/>
              </w:rPr>
              <w:t>供应商</w:t>
            </w:r>
            <w:r w:rsidR="00190753">
              <w:rPr>
                <w:rFonts w:ascii="方正仿宋_GBK" w:eastAsia="方正仿宋_GBK" w:hint="eastAsia"/>
                <w:sz w:val="24"/>
              </w:rPr>
              <w:t>磋商</w:t>
            </w:r>
            <w:r>
              <w:rPr>
                <w:rFonts w:ascii="方正仿宋_GBK" w:eastAsia="方正仿宋_GBK" w:hint="eastAsia"/>
                <w:sz w:val="24"/>
              </w:rPr>
              <w:t>总价报价金额</w:t>
            </w:r>
            <w:r w:rsidR="00C06FB3">
              <w:rPr>
                <w:rFonts w:ascii="方正仿宋_GBK" w:eastAsia="方正仿宋_GBK" w:hint="eastAsia"/>
                <w:color w:val="000000"/>
                <w:sz w:val="24"/>
              </w:rPr>
              <w:t>（供应商</w:t>
            </w:r>
            <w:r w:rsidR="00D93BFF">
              <w:rPr>
                <w:rFonts w:ascii="方正仿宋_GBK" w:eastAsia="方正仿宋_GBK" w:hint="eastAsia"/>
                <w:color w:val="000000"/>
                <w:sz w:val="24"/>
              </w:rPr>
              <w:t>必填</w:t>
            </w:r>
            <w:r w:rsidR="00C06FB3">
              <w:rPr>
                <w:rFonts w:ascii="方正仿宋_GBK" w:eastAsia="方正仿宋_GBK" w:hint="eastAsia"/>
                <w:color w:val="000000"/>
                <w:sz w:val="24"/>
              </w:rPr>
              <w:t>）</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FE0CCF" w:rsidRPr="00CB6333" w:rsidRDefault="00FE0CCF" w:rsidP="00776C9D">
            <w:pPr>
              <w:widowControl/>
              <w:spacing w:line="520" w:lineRule="exact"/>
              <w:jc w:val="center"/>
              <w:rPr>
                <w:rFonts w:ascii="方正仿宋_GBK" w:eastAsia="方正仿宋_GBK"/>
                <w:color w:val="000000"/>
                <w:sz w:val="24"/>
              </w:rPr>
            </w:pPr>
          </w:p>
        </w:tc>
      </w:tr>
    </w:tbl>
    <w:p w:rsidR="00CD72C7" w:rsidRPr="00BA7A50" w:rsidRDefault="00AF2434" w:rsidP="00AF2434">
      <w:pPr>
        <w:spacing w:line="560" w:lineRule="exact"/>
        <w:ind w:firstLineChars="200" w:firstLine="640"/>
        <w:rPr>
          <w:rFonts w:ascii="方正仿宋_GBK" w:eastAsia="方正仿宋_GBK"/>
          <w:sz w:val="24"/>
        </w:rPr>
      </w:pPr>
      <w:r>
        <w:rPr>
          <w:rFonts w:ascii="方正仿宋_GBK" w:eastAsia="方正仿宋_GBK" w:hint="eastAsia"/>
          <w:sz w:val="32"/>
          <w:szCs w:val="32"/>
        </w:rPr>
        <w:t>1.</w:t>
      </w:r>
      <w:r w:rsidR="00D42D66" w:rsidRPr="00D42D66">
        <w:rPr>
          <w:rFonts w:ascii="方正仿宋_GBK" w:eastAsia="方正仿宋_GBK" w:hint="eastAsia"/>
          <w:sz w:val="32"/>
          <w:szCs w:val="32"/>
        </w:rPr>
        <w:t>供应商</w:t>
      </w:r>
      <w:r w:rsidR="00190753">
        <w:rPr>
          <w:rFonts w:ascii="方正仿宋_GBK" w:eastAsia="方正仿宋_GBK" w:hint="eastAsia"/>
          <w:sz w:val="32"/>
          <w:szCs w:val="32"/>
        </w:rPr>
        <w:t>磋商</w:t>
      </w:r>
      <w:r w:rsidR="00D42D66" w:rsidRPr="00D42D66">
        <w:rPr>
          <w:rFonts w:ascii="方正仿宋_GBK" w:eastAsia="方正仿宋_GBK" w:hint="eastAsia"/>
          <w:sz w:val="32"/>
          <w:szCs w:val="32"/>
        </w:rPr>
        <w:t>总价报价金额</w:t>
      </w:r>
      <w:r w:rsidR="00C06FB3">
        <w:rPr>
          <w:rFonts w:ascii="方正仿宋_GBK" w:eastAsia="方正仿宋_GBK" w:hint="eastAsia"/>
          <w:sz w:val="32"/>
          <w:szCs w:val="32"/>
        </w:rPr>
        <w:t>（供应商</w:t>
      </w:r>
      <w:r w:rsidR="00D93BFF">
        <w:rPr>
          <w:rFonts w:ascii="方正仿宋_GBK" w:eastAsia="方正仿宋_GBK" w:hint="eastAsia"/>
          <w:sz w:val="32"/>
          <w:szCs w:val="32"/>
        </w:rPr>
        <w:t>必填</w:t>
      </w:r>
      <w:r w:rsidR="00C06FB3">
        <w:rPr>
          <w:rFonts w:ascii="方正仿宋_GBK" w:eastAsia="方正仿宋_GBK" w:hint="eastAsia"/>
          <w:sz w:val="32"/>
          <w:szCs w:val="32"/>
        </w:rPr>
        <w:t>）</w:t>
      </w:r>
      <w:r w:rsidR="00D42D66" w:rsidRPr="00D42D66">
        <w:rPr>
          <w:rFonts w:ascii="方正仿宋_GBK" w:eastAsia="方正仿宋_GBK" w:hint="eastAsia"/>
          <w:sz w:val="32"/>
          <w:szCs w:val="32"/>
        </w:rPr>
        <w:t>：</w:t>
      </w:r>
      <w:r w:rsidR="00C06FB3" w:rsidRPr="00BA7A50">
        <w:rPr>
          <w:rFonts w:ascii="方正仿宋_GBK" w:eastAsia="方正仿宋_GBK"/>
          <w:sz w:val="24"/>
        </w:rPr>
        <w:t xml:space="preserve"> </w:t>
      </w:r>
    </w:p>
    <w:p w:rsidR="00D93BFF" w:rsidRDefault="00AF2434" w:rsidP="001E7CAB">
      <w:pPr>
        <w:spacing w:line="560" w:lineRule="exact"/>
        <w:ind w:firstLineChars="200" w:firstLine="480"/>
        <w:rPr>
          <w:rFonts w:ascii="方正仿宋_GBK" w:eastAsia="方正仿宋_GBK"/>
          <w:sz w:val="24"/>
        </w:rPr>
      </w:pPr>
      <w:r>
        <w:rPr>
          <w:rFonts w:ascii="方正仿宋_GBK" w:eastAsia="方正仿宋_GBK" w:hint="eastAsia"/>
          <w:sz w:val="24"/>
        </w:rPr>
        <w:t>2.供应商按照磋商文件要求，针对《南通市商务局机关办公家具采购需求》（附件2） 中的“技术服务要求”，进行逐一响应，提供响应文件和材料，请自行另附页，与报价单一并密封送达、提交采购人</w:t>
      </w:r>
      <w:r w:rsidR="00D93BFF">
        <w:rPr>
          <w:rFonts w:ascii="方正仿宋_GBK" w:eastAsia="方正仿宋_GBK" w:hint="eastAsia"/>
          <w:sz w:val="24"/>
        </w:rPr>
        <w:t>。</w:t>
      </w:r>
    </w:p>
    <w:p w:rsidR="00AF2434" w:rsidRDefault="00D93BFF" w:rsidP="001E7CAB">
      <w:pPr>
        <w:spacing w:line="560" w:lineRule="exact"/>
        <w:ind w:firstLineChars="200" w:firstLine="480"/>
        <w:rPr>
          <w:rFonts w:ascii="方正仿宋_GBK" w:eastAsia="方正仿宋_GBK"/>
          <w:sz w:val="24"/>
        </w:rPr>
      </w:pPr>
      <w:r>
        <w:rPr>
          <w:rFonts w:ascii="方正仿宋_GBK" w:eastAsia="方正仿宋_GBK" w:hint="eastAsia"/>
          <w:sz w:val="24"/>
        </w:rPr>
        <w:lastRenderedPageBreak/>
        <w:t>本项为供应商必须完成内容，否则为无效响应文件，参与采购活动无效</w:t>
      </w:r>
      <w:r w:rsidR="00AF2434">
        <w:rPr>
          <w:rFonts w:ascii="方正仿宋_GBK" w:eastAsia="方正仿宋_GBK" w:hint="eastAsia"/>
          <w:sz w:val="24"/>
        </w:rPr>
        <w:t>。</w:t>
      </w:r>
    </w:p>
    <w:p w:rsidR="00AF2434" w:rsidRDefault="00AF2434" w:rsidP="001E7CAB">
      <w:pPr>
        <w:spacing w:line="560" w:lineRule="exact"/>
        <w:ind w:firstLineChars="200" w:firstLine="480"/>
        <w:rPr>
          <w:rFonts w:ascii="方正仿宋_GBK" w:eastAsia="方正仿宋_GBK"/>
          <w:sz w:val="24"/>
        </w:rPr>
      </w:pPr>
    </w:p>
    <w:p w:rsidR="00D42D66" w:rsidRDefault="00AF2434" w:rsidP="00D42D66">
      <w:pPr>
        <w:spacing w:line="560" w:lineRule="exact"/>
        <w:ind w:firstLineChars="3200" w:firstLine="7680"/>
        <w:rPr>
          <w:rFonts w:ascii="方正仿宋_GBK" w:eastAsia="方正仿宋_GBK"/>
          <w:sz w:val="24"/>
        </w:rPr>
      </w:pPr>
      <w:r>
        <w:rPr>
          <w:rFonts w:ascii="方正仿宋_GBK" w:eastAsia="方正仿宋_GBK" w:hint="eastAsia"/>
          <w:sz w:val="24"/>
        </w:rPr>
        <w:t>供应商（盖章）：</w:t>
      </w:r>
    </w:p>
    <w:p w:rsidR="00D42D66" w:rsidRDefault="00D42D66" w:rsidP="00D42D66">
      <w:pPr>
        <w:spacing w:line="560" w:lineRule="exact"/>
        <w:ind w:firstLineChars="3200" w:firstLine="7680"/>
        <w:rPr>
          <w:rFonts w:ascii="方正仿宋_GBK" w:eastAsia="方正仿宋_GBK"/>
          <w:sz w:val="24"/>
        </w:rPr>
      </w:pPr>
    </w:p>
    <w:p w:rsidR="00D42D66" w:rsidRDefault="00AF2434" w:rsidP="00D42D66">
      <w:pPr>
        <w:spacing w:line="560" w:lineRule="exact"/>
        <w:ind w:firstLineChars="3200" w:firstLine="7680"/>
        <w:rPr>
          <w:rFonts w:ascii="方正仿宋_GBK" w:eastAsia="方正仿宋_GBK"/>
          <w:sz w:val="24"/>
        </w:rPr>
      </w:pPr>
      <w:r>
        <w:rPr>
          <w:rFonts w:ascii="方正仿宋_GBK" w:eastAsia="方正仿宋_GBK" w:hint="eastAsia"/>
          <w:sz w:val="24"/>
        </w:rPr>
        <w:t>代表人（签名）：</w:t>
      </w:r>
    </w:p>
    <w:p w:rsidR="00AF2434" w:rsidRDefault="00AF2434" w:rsidP="001E7CAB">
      <w:pPr>
        <w:spacing w:line="560" w:lineRule="exact"/>
        <w:ind w:firstLineChars="200" w:firstLine="480"/>
        <w:rPr>
          <w:rFonts w:ascii="方正仿宋_GBK" w:eastAsia="方正仿宋_GBK"/>
          <w:sz w:val="24"/>
        </w:rPr>
      </w:pPr>
    </w:p>
    <w:p w:rsidR="00D42D66" w:rsidRDefault="00AF2434" w:rsidP="00D42D66">
      <w:pPr>
        <w:spacing w:line="560" w:lineRule="exact"/>
        <w:ind w:firstLineChars="3500" w:firstLine="8400"/>
        <w:rPr>
          <w:rFonts w:ascii="方正仿宋_GBK" w:eastAsia="方正仿宋_GBK"/>
          <w:sz w:val="24"/>
        </w:rPr>
      </w:pPr>
      <w:r>
        <w:rPr>
          <w:rFonts w:ascii="方正仿宋_GBK" w:eastAsia="方正仿宋_GBK" w:hint="eastAsia"/>
          <w:sz w:val="24"/>
        </w:rPr>
        <w:t>日期：</w:t>
      </w:r>
    </w:p>
    <w:p w:rsidR="001E7CAB" w:rsidRPr="00BA7A50" w:rsidRDefault="001E7CAB" w:rsidP="001E7CAB">
      <w:pPr>
        <w:spacing w:line="560" w:lineRule="exact"/>
        <w:ind w:firstLineChars="200" w:firstLine="480"/>
        <w:rPr>
          <w:rFonts w:ascii="方正仿宋_GBK" w:eastAsia="方正仿宋_GBK"/>
          <w:sz w:val="24"/>
        </w:rPr>
      </w:pPr>
    </w:p>
    <w:p w:rsidR="001E7CAB" w:rsidRDefault="001E7CAB" w:rsidP="00475B53">
      <w:pPr>
        <w:spacing w:line="560" w:lineRule="exact"/>
        <w:ind w:firstLineChars="200" w:firstLine="640"/>
        <w:rPr>
          <w:rFonts w:ascii="方正仿宋_GBK" w:eastAsia="方正仿宋_GBK"/>
          <w:sz w:val="32"/>
          <w:szCs w:val="32"/>
        </w:rPr>
      </w:pPr>
    </w:p>
    <w:p w:rsidR="001E7CAB" w:rsidRDefault="001E7CAB" w:rsidP="00475B53">
      <w:pPr>
        <w:spacing w:line="560" w:lineRule="exact"/>
        <w:ind w:firstLineChars="200" w:firstLine="640"/>
        <w:rPr>
          <w:rFonts w:ascii="方正仿宋_GBK" w:eastAsia="方正仿宋_GBK"/>
          <w:sz w:val="32"/>
          <w:szCs w:val="32"/>
        </w:rPr>
      </w:pPr>
    </w:p>
    <w:p w:rsidR="001E7CAB" w:rsidRDefault="001E7CAB" w:rsidP="00475B53">
      <w:pPr>
        <w:spacing w:line="560" w:lineRule="exact"/>
        <w:ind w:firstLineChars="200" w:firstLine="640"/>
        <w:rPr>
          <w:rFonts w:ascii="方正仿宋_GBK" w:eastAsia="方正仿宋_GBK"/>
          <w:sz w:val="32"/>
          <w:szCs w:val="32"/>
        </w:rPr>
      </w:pPr>
    </w:p>
    <w:p w:rsidR="001E7CAB" w:rsidRDefault="001E7CAB" w:rsidP="00475B53">
      <w:pPr>
        <w:spacing w:line="560" w:lineRule="exact"/>
        <w:ind w:firstLineChars="200" w:firstLine="640"/>
        <w:rPr>
          <w:rFonts w:ascii="方正仿宋_GBK" w:eastAsia="方正仿宋_GBK"/>
          <w:sz w:val="32"/>
          <w:szCs w:val="32"/>
        </w:rPr>
      </w:pPr>
    </w:p>
    <w:p w:rsidR="00D53D0E" w:rsidRPr="00E02AD0" w:rsidRDefault="00D53D0E" w:rsidP="00475B53">
      <w:pPr>
        <w:spacing w:line="560" w:lineRule="exact"/>
        <w:ind w:firstLineChars="200" w:firstLine="643"/>
        <w:rPr>
          <w:rFonts w:ascii="方正仿宋_GBK" w:eastAsia="方正仿宋_GBK"/>
          <w:b/>
          <w:sz w:val="32"/>
          <w:szCs w:val="32"/>
        </w:rPr>
      </w:pPr>
    </w:p>
    <w:sectPr w:rsidR="00D53D0E" w:rsidRPr="00E02AD0" w:rsidSect="00CD72C7">
      <w:pgSz w:w="16838" w:h="11906" w:orient="landscape"/>
      <w:pgMar w:top="1701" w:right="1304" w:bottom="1701" w:left="130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4D" w:rsidRDefault="003A5E4D" w:rsidP="00F17FEC">
      <w:r>
        <w:separator/>
      </w:r>
    </w:p>
  </w:endnote>
  <w:endnote w:type="continuationSeparator" w:id="0">
    <w:p w:rsidR="003A5E4D" w:rsidRDefault="003A5E4D" w:rsidP="00F1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64170"/>
      <w:docPartObj>
        <w:docPartGallery w:val="Page Numbers (Bottom of Page)"/>
        <w:docPartUnique/>
      </w:docPartObj>
    </w:sdtPr>
    <w:sdtEndPr>
      <w:rPr>
        <w:sz w:val="24"/>
        <w:szCs w:val="24"/>
      </w:rPr>
    </w:sdtEndPr>
    <w:sdtContent>
      <w:p w:rsidR="005D1AFD" w:rsidRPr="00E56462" w:rsidRDefault="005D1AFD">
        <w:pPr>
          <w:pStyle w:val="a7"/>
          <w:jc w:val="center"/>
          <w:rPr>
            <w:sz w:val="24"/>
            <w:szCs w:val="24"/>
          </w:rPr>
        </w:pPr>
        <w:r w:rsidRPr="00E56462">
          <w:rPr>
            <w:rFonts w:hint="eastAsia"/>
            <w:sz w:val="24"/>
            <w:szCs w:val="24"/>
          </w:rPr>
          <w:t>—</w:t>
        </w:r>
        <w:r w:rsidR="00D42D66" w:rsidRPr="00E56462">
          <w:rPr>
            <w:sz w:val="24"/>
            <w:szCs w:val="24"/>
          </w:rPr>
          <w:fldChar w:fldCharType="begin"/>
        </w:r>
        <w:r w:rsidRPr="00E56462">
          <w:rPr>
            <w:sz w:val="24"/>
            <w:szCs w:val="24"/>
          </w:rPr>
          <w:instrText xml:space="preserve"> PAGE   \* MERGEFORMAT </w:instrText>
        </w:r>
        <w:r w:rsidR="00D42D66" w:rsidRPr="00E56462">
          <w:rPr>
            <w:sz w:val="24"/>
            <w:szCs w:val="24"/>
          </w:rPr>
          <w:fldChar w:fldCharType="separate"/>
        </w:r>
        <w:r w:rsidR="00225C86" w:rsidRPr="00225C86">
          <w:rPr>
            <w:noProof/>
            <w:sz w:val="24"/>
            <w:szCs w:val="24"/>
            <w:lang w:val="zh-CN"/>
          </w:rPr>
          <w:t>2</w:t>
        </w:r>
        <w:r w:rsidR="00D42D66" w:rsidRPr="00E56462">
          <w:rPr>
            <w:sz w:val="24"/>
            <w:szCs w:val="24"/>
          </w:rPr>
          <w:fldChar w:fldCharType="end"/>
        </w:r>
        <w:r w:rsidRPr="00E56462">
          <w:rPr>
            <w:rFonts w:hint="eastAsia"/>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4D" w:rsidRDefault="003A5E4D" w:rsidP="00F17FEC">
      <w:r>
        <w:separator/>
      </w:r>
    </w:p>
  </w:footnote>
  <w:footnote w:type="continuationSeparator" w:id="0">
    <w:p w:rsidR="003A5E4D" w:rsidRDefault="003A5E4D" w:rsidP="00F17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C1C95"/>
    <w:multiLevelType w:val="singleLevel"/>
    <w:tmpl w:val="57AC1C95"/>
    <w:lvl w:ilvl="0">
      <w:start w:val="1"/>
      <w:numFmt w:val="bullet"/>
      <w:lvlText w:val=""/>
      <w:lvlJc w:val="left"/>
      <w:pPr>
        <w:tabs>
          <w:tab w:val="left" w:pos="420"/>
        </w:tabs>
        <w:ind w:left="420" w:hanging="420"/>
      </w:pPr>
      <w:rPr>
        <w:rFonts w:ascii="Wingdings" w:hAnsi="Wingding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1486"/>
    <w:rsid w:val="00003727"/>
    <w:rsid w:val="0000587C"/>
    <w:rsid w:val="000060ED"/>
    <w:rsid w:val="000063C5"/>
    <w:rsid w:val="00006EC6"/>
    <w:rsid w:val="0001426B"/>
    <w:rsid w:val="000149BF"/>
    <w:rsid w:val="00020857"/>
    <w:rsid w:val="0002204C"/>
    <w:rsid w:val="000234AF"/>
    <w:rsid w:val="0002426C"/>
    <w:rsid w:val="00026BEC"/>
    <w:rsid w:val="00030655"/>
    <w:rsid w:val="000314D1"/>
    <w:rsid w:val="00034216"/>
    <w:rsid w:val="000374AA"/>
    <w:rsid w:val="00041A6A"/>
    <w:rsid w:val="00043656"/>
    <w:rsid w:val="0004500F"/>
    <w:rsid w:val="00046C04"/>
    <w:rsid w:val="0004790E"/>
    <w:rsid w:val="00053678"/>
    <w:rsid w:val="00053F5C"/>
    <w:rsid w:val="00056033"/>
    <w:rsid w:val="00057F38"/>
    <w:rsid w:val="00057F8B"/>
    <w:rsid w:val="000607E6"/>
    <w:rsid w:val="00076E8D"/>
    <w:rsid w:val="0008039D"/>
    <w:rsid w:val="00081C63"/>
    <w:rsid w:val="00084061"/>
    <w:rsid w:val="00084BD6"/>
    <w:rsid w:val="00085404"/>
    <w:rsid w:val="00087163"/>
    <w:rsid w:val="00093967"/>
    <w:rsid w:val="00095CF9"/>
    <w:rsid w:val="00096497"/>
    <w:rsid w:val="000972A9"/>
    <w:rsid w:val="000A1CD4"/>
    <w:rsid w:val="000A336D"/>
    <w:rsid w:val="000B1347"/>
    <w:rsid w:val="000B294B"/>
    <w:rsid w:val="000B2BD6"/>
    <w:rsid w:val="000B4DCE"/>
    <w:rsid w:val="000C0E10"/>
    <w:rsid w:val="000C1A4F"/>
    <w:rsid w:val="000C2509"/>
    <w:rsid w:val="000C29DF"/>
    <w:rsid w:val="000C320D"/>
    <w:rsid w:val="000C38DF"/>
    <w:rsid w:val="000C5CA1"/>
    <w:rsid w:val="000C5D7C"/>
    <w:rsid w:val="000D04EA"/>
    <w:rsid w:val="000D1F8D"/>
    <w:rsid w:val="000D3E58"/>
    <w:rsid w:val="000D6C2A"/>
    <w:rsid w:val="000E1BA0"/>
    <w:rsid w:val="000E440D"/>
    <w:rsid w:val="000E45E5"/>
    <w:rsid w:val="000E4BE8"/>
    <w:rsid w:val="000E4DF2"/>
    <w:rsid w:val="000E5717"/>
    <w:rsid w:val="000E694D"/>
    <w:rsid w:val="000E70E6"/>
    <w:rsid w:val="000F7E02"/>
    <w:rsid w:val="00100CB8"/>
    <w:rsid w:val="0010275E"/>
    <w:rsid w:val="00102E1D"/>
    <w:rsid w:val="00103625"/>
    <w:rsid w:val="00105EB9"/>
    <w:rsid w:val="00107C0B"/>
    <w:rsid w:val="00110FCD"/>
    <w:rsid w:val="00111B83"/>
    <w:rsid w:val="001169B6"/>
    <w:rsid w:val="00117CB5"/>
    <w:rsid w:val="00122D8E"/>
    <w:rsid w:val="001245CE"/>
    <w:rsid w:val="00127D4E"/>
    <w:rsid w:val="001326C5"/>
    <w:rsid w:val="0013644D"/>
    <w:rsid w:val="001457EE"/>
    <w:rsid w:val="00146E8D"/>
    <w:rsid w:val="001512EB"/>
    <w:rsid w:val="00152CD4"/>
    <w:rsid w:val="001549F9"/>
    <w:rsid w:val="00156A7A"/>
    <w:rsid w:val="00164DDF"/>
    <w:rsid w:val="00165E67"/>
    <w:rsid w:val="0017484A"/>
    <w:rsid w:val="001768E2"/>
    <w:rsid w:val="00180065"/>
    <w:rsid w:val="00181E26"/>
    <w:rsid w:val="00182334"/>
    <w:rsid w:val="001845F9"/>
    <w:rsid w:val="00186348"/>
    <w:rsid w:val="00186535"/>
    <w:rsid w:val="0018758C"/>
    <w:rsid w:val="00190500"/>
    <w:rsid w:val="00190753"/>
    <w:rsid w:val="001A1AC0"/>
    <w:rsid w:val="001A232A"/>
    <w:rsid w:val="001A2A7A"/>
    <w:rsid w:val="001A3449"/>
    <w:rsid w:val="001A5CB2"/>
    <w:rsid w:val="001C1D1C"/>
    <w:rsid w:val="001D19BF"/>
    <w:rsid w:val="001D3475"/>
    <w:rsid w:val="001D4651"/>
    <w:rsid w:val="001D6386"/>
    <w:rsid w:val="001D68B1"/>
    <w:rsid w:val="001E1650"/>
    <w:rsid w:val="001E1EAF"/>
    <w:rsid w:val="001E3FC3"/>
    <w:rsid w:val="001E4638"/>
    <w:rsid w:val="001E4FA3"/>
    <w:rsid w:val="001E5C73"/>
    <w:rsid w:val="001E7656"/>
    <w:rsid w:val="001E7CAB"/>
    <w:rsid w:val="001F0837"/>
    <w:rsid w:val="001F1036"/>
    <w:rsid w:val="001F3F5E"/>
    <w:rsid w:val="001F5A29"/>
    <w:rsid w:val="001F78C1"/>
    <w:rsid w:val="00202B2D"/>
    <w:rsid w:val="00204D9F"/>
    <w:rsid w:val="00204DD3"/>
    <w:rsid w:val="00205B3F"/>
    <w:rsid w:val="0020632A"/>
    <w:rsid w:val="0020752B"/>
    <w:rsid w:val="00207626"/>
    <w:rsid w:val="002103CA"/>
    <w:rsid w:val="00213402"/>
    <w:rsid w:val="00213832"/>
    <w:rsid w:val="00215A3A"/>
    <w:rsid w:val="00217CC4"/>
    <w:rsid w:val="00220FF9"/>
    <w:rsid w:val="00223C79"/>
    <w:rsid w:val="00225C86"/>
    <w:rsid w:val="002311A1"/>
    <w:rsid w:val="00231643"/>
    <w:rsid w:val="00231674"/>
    <w:rsid w:val="002333D1"/>
    <w:rsid w:val="00233584"/>
    <w:rsid w:val="002364AF"/>
    <w:rsid w:val="00237B55"/>
    <w:rsid w:val="0024161E"/>
    <w:rsid w:val="00242858"/>
    <w:rsid w:val="00246CF4"/>
    <w:rsid w:val="00250ED2"/>
    <w:rsid w:val="002523D0"/>
    <w:rsid w:val="00252FBE"/>
    <w:rsid w:val="00253D18"/>
    <w:rsid w:val="0026100D"/>
    <w:rsid w:val="00262835"/>
    <w:rsid w:val="002667CE"/>
    <w:rsid w:val="00266A58"/>
    <w:rsid w:val="002751AA"/>
    <w:rsid w:val="002766B4"/>
    <w:rsid w:val="00277E60"/>
    <w:rsid w:val="00281B6E"/>
    <w:rsid w:val="00282C65"/>
    <w:rsid w:val="0028787A"/>
    <w:rsid w:val="00287E27"/>
    <w:rsid w:val="002A24F2"/>
    <w:rsid w:val="002A3A04"/>
    <w:rsid w:val="002A6419"/>
    <w:rsid w:val="002A787E"/>
    <w:rsid w:val="002B0D9E"/>
    <w:rsid w:val="002B7142"/>
    <w:rsid w:val="002C112F"/>
    <w:rsid w:val="002C173F"/>
    <w:rsid w:val="002C275D"/>
    <w:rsid w:val="002C514C"/>
    <w:rsid w:val="002C6BE6"/>
    <w:rsid w:val="002D059B"/>
    <w:rsid w:val="002D05E1"/>
    <w:rsid w:val="002D72D1"/>
    <w:rsid w:val="002E17A5"/>
    <w:rsid w:val="002E206D"/>
    <w:rsid w:val="002E3B57"/>
    <w:rsid w:val="002E40EB"/>
    <w:rsid w:val="002E4C26"/>
    <w:rsid w:val="002E4C2B"/>
    <w:rsid w:val="002E6442"/>
    <w:rsid w:val="002E686F"/>
    <w:rsid w:val="002E6B4B"/>
    <w:rsid w:val="002E6D8F"/>
    <w:rsid w:val="002E6E5D"/>
    <w:rsid w:val="002F3F06"/>
    <w:rsid w:val="002F6F98"/>
    <w:rsid w:val="00304E26"/>
    <w:rsid w:val="00305A40"/>
    <w:rsid w:val="003147A3"/>
    <w:rsid w:val="00314ED1"/>
    <w:rsid w:val="00317148"/>
    <w:rsid w:val="00317383"/>
    <w:rsid w:val="00320CAF"/>
    <w:rsid w:val="00321531"/>
    <w:rsid w:val="003219B1"/>
    <w:rsid w:val="00323396"/>
    <w:rsid w:val="00325C36"/>
    <w:rsid w:val="00326F21"/>
    <w:rsid w:val="003273FB"/>
    <w:rsid w:val="00331075"/>
    <w:rsid w:val="00334F4E"/>
    <w:rsid w:val="003356FB"/>
    <w:rsid w:val="00350B8F"/>
    <w:rsid w:val="003518D9"/>
    <w:rsid w:val="00351D15"/>
    <w:rsid w:val="00361FFD"/>
    <w:rsid w:val="003631B4"/>
    <w:rsid w:val="00366B7A"/>
    <w:rsid w:val="00374142"/>
    <w:rsid w:val="0037738E"/>
    <w:rsid w:val="00377995"/>
    <w:rsid w:val="00384C32"/>
    <w:rsid w:val="003861B5"/>
    <w:rsid w:val="003866E5"/>
    <w:rsid w:val="00392422"/>
    <w:rsid w:val="00393661"/>
    <w:rsid w:val="003950FA"/>
    <w:rsid w:val="003A064D"/>
    <w:rsid w:val="003A1932"/>
    <w:rsid w:val="003A2782"/>
    <w:rsid w:val="003A3F18"/>
    <w:rsid w:val="003A46E9"/>
    <w:rsid w:val="003A5BC8"/>
    <w:rsid w:val="003A5E4D"/>
    <w:rsid w:val="003A63C5"/>
    <w:rsid w:val="003B0BB6"/>
    <w:rsid w:val="003B1BCF"/>
    <w:rsid w:val="003B36E7"/>
    <w:rsid w:val="003B376B"/>
    <w:rsid w:val="003B50A9"/>
    <w:rsid w:val="003B667F"/>
    <w:rsid w:val="003B72F2"/>
    <w:rsid w:val="003C1344"/>
    <w:rsid w:val="003C2E17"/>
    <w:rsid w:val="003C3681"/>
    <w:rsid w:val="003C3E00"/>
    <w:rsid w:val="003C502E"/>
    <w:rsid w:val="003C6814"/>
    <w:rsid w:val="003D1E91"/>
    <w:rsid w:val="003D4282"/>
    <w:rsid w:val="003D4F5B"/>
    <w:rsid w:val="003D5519"/>
    <w:rsid w:val="003D6ABA"/>
    <w:rsid w:val="003E165B"/>
    <w:rsid w:val="003E16D1"/>
    <w:rsid w:val="003E6436"/>
    <w:rsid w:val="003E698E"/>
    <w:rsid w:val="003E6B40"/>
    <w:rsid w:val="003E6E00"/>
    <w:rsid w:val="003E770E"/>
    <w:rsid w:val="003F0471"/>
    <w:rsid w:val="003F17C8"/>
    <w:rsid w:val="003F249F"/>
    <w:rsid w:val="003F58A9"/>
    <w:rsid w:val="0040107A"/>
    <w:rsid w:val="004059D0"/>
    <w:rsid w:val="00413791"/>
    <w:rsid w:val="0042192B"/>
    <w:rsid w:val="00421BEE"/>
    <w:rsid w:val="0042580B"/>
    <w:rsid w:val="0042696D"/>
    <w:rsid w:val="00426D5A"/>
    <w:rsid w:val="00432F83"/>
    <w:rsid w:val="004331E0"/>
    <w:rsid w:val="004338F7"/>
    <w:rsid w:val="004343D0"/>
    <w:rsid w:val="00434614"/>
    <w:rsid w:val="00435FDD"/>
    <w:rsid w:val="00441B9A"/>
    <w:rsid w:val="00444812"/>
    <w:rsid w:val="00444C9D"/>
    <w:rsid w:val="00445347"/>
    <w:rsid w:val="00446126"/>
    <w:rsid w:val="00446768"/>
    <w:rsid w:val="00446AFF"/>
    <w:rsid w:val="0044774F"/>
    <w:rsid w:val="0045028C"/>
    <w:rsid w:val="0045062B"/>
    <w:rsid w:val="00467E29"/>
    <w:rsid w:val="00471C9F"/>
    <w:rsid w:val="00472153"/>
    <w:rsid w:val="00474148"/>
    <w:rsid w:val="00475B53"/>
    <w:rsid w:val="004768AB"/>
    <w:rsid w:val="0047760C"/>
    <w:rsid w:val="00482033"/>
    <w:rsid w:val="004842BD"/>
    <w:rsid w:val="00490047"/>
    <w:rsid w:val="00493A28"/>
    <w:rsid w:val="004A23CE"/>
    <w:rsid w:val="004A6EF5"/>
    <w:rsid w:val="004B4CCA"/>
    <w:rsid w:val="004B59D9"/>
    <w:rsid w:val="004C1E6B"/>
    <w:rsid w:val="004C5FDB"/>
    <w:rsid w:val="004D2A37"/>
    <w:rsid w:val="004D6AA7"/>
    <w:rsid w:val="004E280D"/>
    <w:rsid w:val="004F1EEA"/>
    <w:rsid w:val="004F5F86"/>
    <w:rsid w:val="005015B0"/>
    <w:rsid w:val="00503EBF"/>
    <w:rsid w:val="00505041"/>
    <w:rsid w:val="00505E53"/>
    <w:rsid w:val="00511183"/>
    <w:rsid w:val="0051284C"/>
    <w:rsid w:val="00522EDD"/>
    <w:rsid w:val="00524C8D"/>
    <w:rsid w:val="005255CD"/>
    <w:rsid w:val="005260F8"/>
    <w:rsid w:val="005274FC"/>
    <w:rsid w:val="00527FE8"/>
    <w:rsid w:val="005308FD"/>
    <w:rsid w:val="00530F63"/>
    <w:rsid w:val="00531034"/>
    <w:rsid w:val="00534F91"/>
    <w:rsid w:val="005433AF"/>
    <w:rsid w:val="005451F5"/>
    <w:rsid w:val="00547336"/>
    <w:rsid w:val="005512E9"/>
    <w:rsid w:val="0055593A"/>
    <w:rsid w:val="0055668E"/>
    <w:rsid w:val="0055687C"/>
    <w:rsid w:val="005620E2"/>
    <w:rsid w:val="00562A5E"/>
    <w:rsid w:val="00562F79"/>
    <w:rsid w:val="00572B31"/>
    <w:rsid w:val="00577FB4"/>
    <w:rsid w:val="00581C37"/>
    <w:rsid w:val="00587949"/>
    <w:rsid w:val="00591433"/>
    <w:rsid w:val="00591E85"/>
    <w:rsid w:val="00595940"/>
    <w:rsid w:val="00595FCD"/>
    <w:rsid w:val="005A5421"/>
    <w:rsid w:val="005A7901"/>
    <w:rsid w:val="005B23F2"/>
    <w:rsid w:val="005B33F3"/>
    <w:rsid w:val="005C2038"/>
    <w:rsid w:val="005C450A"/>
    <w:rsid w:val="005C4926"/>
    <w:rsid w:val="005C61EC"/>
    <w:rsid w:val="005C72F3"/>
    <w:rsid w:val="005D1AFD"/>
    <w:rsid w:val="005D2285"/>
    <w:rsid w:val="005D30A8"/>
    <w:rsid w:val="005D4A13"/>
    <w:rsid w:val="005D6F5A"/>
    <w:rsid w:val="005E13C6"/>
    <w:rsid w:val="005E2327"/>
    <w:rsid w:val="005E480D"/>
    <w:rsid w:val="005E664C"/>
    <w:rsid w:val="005E6CF6"/>
    <w:rsid w:val="005F1A4F"/>
    <w:rsid w:val="005F1C4F"/>
    <w:rsid w:val="005F2077"/>
    <w:rsid w:val="005F78ED"/>
    <w:rsid w:val="00602909"/>
    <w:rsid w:val="006035A3"/>
    <w:rsid w:val="006035AB"/>
    <w:rsid w:val="00604827"/>
    <w:rsid w:val="00611FDC"/>
    <w:rsid w:val="00613617"/>
    <w:rsid w:val="006176B5"/>
    <w:rsid w:val="00617B05"/>
    <w:rsid w:val="00617CD9"/>
    <w:rsid w:val="00622214"/>
    <w:rsid w:val="00625A8D"/>
    <w:rsid w:val="0063476E"/>
    <w:rsid w:val="006361A2"/>
    <w:rsid w:val="0063714F"/>
    <w:rsid w:val="006460D6"/>
    <w:rsid w:val="0064628E"/>
    <w:rsid w:val="0065101C"/>
    <w:rsid w:val="00651021"/>
    <w:rsid w:val="0065337E"/>
    <w:rsid w:val="00657BD2"/>
    <w:rsid w:val="00657D5F"/>
    <w:rsid w:val="0066147D"/>
    <w:rsid w:val="006678F2"/>
    <w:rsid w:val="0067076A"/>
    <w:rsid w:val="00675200"/>
    <w:rsid w:val="006755B4"/>
    <w:rsid w:val="00684940"/>
    <w:rsid w:val="00690204"/>
    <w:rsid w:val="00693857"/>
    <w:rsid w:val="0069609B"/>
    <w:rsid w:val="006A16BD"/>
    <w:rsid w:val="006A211F"/>
    <w:rsid w:val="006A2C3A"/>
    <w:rsid w:val="006A2EE3"/>
    <w:rsid w:val="006A4D0A"/>
    <w:rsid w:val="006A7869"/>
    <w:rsid w:val="006A7F1F"/>
    <w:rsid w:val="006B679C"/>
    <w:rsid w:val="006C2D1F"/>
    <w:rsid w:val="006C2F1B"/>
    <w:rsid w:val="006C5E92"/>
    <w:rsid w:val="006C687D"/>
    <w:rsid w:val="006D2267"/>
    <w:rsid w:val="006D2AA4"/>
    <w:rsid w:val="006D6CF3"/>
    <w:rsid w:val="006E058C"/>
    <w:rsid w:val="006E1324"/>
    <w:rsid w:val="006E45E0"/>
    <w:rsid w:val="006E641D"/>
    <w:rsid w:val="006E7D4A"/>
    <w:rsid w:val="006F0325"/>
    <w:rsid w:val="006F1D01"/>
    <w:rsid w:val="006F7BF3"/>
    <w:rsid w:val="00701E4B"/>
    <w:rsid w:val="00702111"/>
    <w:rsid w:val="007108C7"/>
    <w:rsid w:val="00712544"/>
    <w:rsid w:val="00713BCF"/>
    <w:rsid w:val="0071455C"/>
    <w:rsid w:val="00715965"/>
    <w:rsid w:val="00717615"/>
    <w:rsid w:val="007210AA"/>
    <w:rsid w:val="0072337C"/>
    <w:rsid w:val="00724AFE"/>
    <w:rsid w:val="00727519"/>
    <w:rsid w:val="00730FBB"/>
    <w:rsid w:val="00737AA2"/>
    <w:rsid w:val="00737DB2"/>
    <w:rsid w:val="00741FF9"/>
    <w:rsid w:val="0074436A"/>
    <w:rsid w:val="007446A8"/>
    <w:rsid w:val="007453AA"/>
    <w:rsid w:val="00751539"/>
    <w:rsid w:val="007517CD"/>
    <w:rsid w:val="00752D10"/>
    <w:rsid w:val="00752E36"/>
    <w:rsid w:val="007536A1"/>
    <w:rsid w:val="00757F13"/>
    <w:rsid w:val="007604B7"/>
    <w:rsid w:val="007618A8"/>
    <w:rsid w:val="007636E6"/>
    <w:rsid w:val="00763DF5"/>
    <w:rsid w:val="00765B0C"/>
    <w:rsid w:val="00770074"/>
    <w:rsid w:val="00772D31"/>
    <w:rsid w:val="00776CF0"/>
    <w:rsid w:val="00777F93"/>
    <w:rsid w:val="00783C02"/>
    <w:rsid w:val="007841DE"/>
    <w:rsid w:val="0079027C"/>
    <w:rsid w:val="00790E2E"/>
    <w:rsid w:val="00794797"/>
    <w:rsid w:val="00794EE1"/>
    <w:rsid w:val="00795D25"/>
    <w:rsid w:val="007A01F1"/>
    <w:rsid w:val="007A10F3"/>
    <w:rsid w:val="007A17A7"/>
    <w:rsid w:val="007A2624"/>
    <w:rsid w:val="007A6104"/>
    <w:rsid w:val="007A7085"/>
    <w:rsid w:val="007A749D"/>
    <w:rsid w:val="007B20C6"/>
    <w:rsid w:val="007B5F8A"/>
    <w:rsid w:val="007B74E5"/>
    <w:rsid w:val="007B7CBD"/>
    <w:rsid w:val="007C110C"/>
    <w:rsid w:val="007C1E91"/>
    <w:rsid w:val="007C72B3"/>
    <w:rsid w:val="007D5EA3"/>
    <w:rsid w:val="007D7A56"/>
    <w:rsid w:val="007E6868"/>
    <w:rsid w:val="00802114"/>
    <w:rsid w:val="00804E30"/>
    <w:rsid w:val="00805517"/>
    <w:rsid w:val="008071DF"/>
    <w:rsid w:val="00812831"/>
    <w:rsid w:val="00812F54"/>
    <w:rsid w:val="00813C01"/>
    <w:rsid w:val="008145B3"/>
    <w:rsid w:val="00814B57"/>
    <w:rsid w:val="00820C3F"/>
    <w:rsid w:val="0082199D"/>
    <w:rsid w:val="008220D0"/>
    <w:rsid w:val="00822F8F"/>
    <w:rsid w:val="0082349A"/>
    <w:rsid w:val="00823897"/>
    <w:rsid w:val="008300F6"/>
    <w:rsid w:val="00830992"/>
    <w:rsid w:val="00832CD4"/>
    <w:rsid w:val="0083469C"/>
    <w:rsid w:val="0083608C"/>
    <w:rsid w:val="00841F36"/>
    <w:rsid w:val="00842BED"/>
    <w:rsid w:val="008443F5"/>
    <w:rsid w:val="00851E67"/>
    <w:rsid w:val="008522CD"/>
    <w:rsid w:val="00852C12"/>
    <w:rsid w:val="0085326A"/>
    <w:rsid w:val="008543D9"/>
    <w:rsid w:val="0085790B"/>
    <w:rsid w:val="00861118"/>
    <w:rsid w:val="00862715"/>
    <w:rsid w:val="008662AB"/>
    <w:rsid w:val="00866545"/>
    <w:rsid w:val="00873768"/>
    <w:rsid w:val="00877F35"/>
    <w:rsid w:val="0088152C"/>
    <w:rsid w:val="0088200E"/>
    <w:rsid w:val="008825A9"/>
    <w:rsid w:val="00882B91"/>
    <w:rsid w:val="00883F0B"/>
    <w:rsid w:val="008905A1"/>
    <w:rsid w:val="008A04E7"/>
    <w:rsid w:val="008A1C8A"/>
    <w:rsid w:val="008A2966"/>
    <w:rsid w:val="008A5318"/>
    <w:rsid w:val="008A584C"/>
    <w:rsid w:val="008B1160"/>
    <w:rsid w:val="008B3363"/>
    <w:rsid w:val="008B41F2"/>
    <w:rsid w:val="008B461B"/>
    <w:rsid w:val="008B51FF"/>
    <w:rsid w:val="008C49C4"/>
    <w:rsid w:val="008C514D"/>
    <w:rsid w:val="008C6AA3"/>
    <w:rsid w:val="008D1C39"/>
    <w:rsid w:val="008D30E3"/>
    <w:rsid w:val="008D435F"/>
    <w:rsid w:val="008D45E6"/>
    <w:rsid w:val="008D502D"/>
    <w:rsid w:val="008E1036"/>
    <w:rsid w:val="008E1D63"/>
    <w:rsid w:val="008E1FD3"/>
    <w:rsid w:val="008E536D"/>
    <w:rsid w:val="008E55E7"/>
    <w:rsid w:val="008E7F88"/>
    <w:rsid w:val="008F238C"/>
    <w:rsid w:val="008F2D7C"/>
    <w:rsid w:val="008F6E51"/>
    <w:rsid w:val="008F7C2B"/>
    <w:rsid w:val="00904232"/>
    <w:rsid w:val="009103CC"/>
    <w:rsid w:val="00915988"/>
    <w:rsid w:val="0092702D"/>
    <w:rsid w:val="00927506"/>
    <w:rsid w:val="00930757"/>
    <w:rsid w:val="0093114A"/>
    <w:rsid w:val="009312CE"/>
    <w:rsid w:val="00934C59"/>
    <w:rsid w:val="009413F1"/>
    <w:rsid w:val="0094258A"/>
    <w:rsid w:val="009425D7"/>
    <w:rsid w:val="00946758"/>
    <w:rsid w:val="00947903"/>
    <w:rsid w:val="00953B20"/>
    <w:rsid w:val="009543D0"/>
    <w:rsid w:val="009547A8"/>
    <w:rsid w:val="009552DE"/>
    <w:rsid w:val="0095557E"/>
    <w:rsid w:val="009555D9"/>
    <w:rsid w:val="009566DE"/>
    <w:rsid w:val="0096219C"/>
    <w:rsid w:val="0096412C"/>
    <w:rsid w:val="00964596"/>
    <w:rsid w:val="009657FD"/>
    <w:rsid w:val="0096754B"/>
    <w:rsid w:val="00967B35"/>
    <w:rsid w:val="00971126"/>
    <w:rsid w:val="00974033"/>
    <w:rsid w:val="00977816"/>
    <w:rsid w:val="0098171B"/>
    <w:rsid w:val="00981B0D"/>
    <w:rsid w:val="00983866"/>
    <w:rsid w:val="00984A89"/>
    <w:rsid w:val="009850C0"/>
    <w:rsid w:val="009869A5"/>
    <w:rsid w:val="0099020E"/>
    <w:rsid w:val="00991A5F"/>
    <w:rsid w:val="0099306E"/>
    <w:rsid w:val="009947C3"/>
    <w:rsid w:val="00996B7F"/>
    <w:rsid w:val="009974DE"/>
    <w:rsid w:val="009977FA"/>
    <w:rsid w:val="009A7814"/>
    <w:rsid w:val="009B0267"/>
    <w:rsid w:val="009B0537"/>
    <w:rsid w:val="009B0B43"/>
    <w:rsid w:val="009B1112"/>
    <w:rsid w:val="009B1FD1"/>
    <w:rsid w:val="009B6066"/>
    <w:rsid w:val="009B7260"/>
    <w:rsid w:val="009C11A2"/>
    <w:rsid w:val="009C2664"/>
    <w:rsid w:val="009C4FA1"/>
    <w:rsid w:val="009D0366"/>
    <w:rsid w:val="009D6570"/>
    <w:rsid w:val="009E0D8A"/>
    <w:rsid w:val="009E1E45"/>
    <w:rsid w:val="009E30BB"/>
    <w:rsid w:val="009E33E6"/>
    <w:rsid w:val="009E33F9"/>
    <w:rsid w:val="009E5D82"/>
    <w:rsid w:val="009F0368"/>
    <w:rsid w:val="009F16A9"/>
    <w:rsid w:val="009F368B"/>
    <w:rsid w:val="009F63C3"/>
    <w:rsid w:val="009F75DC"/>
    <w:rsid w:val="00A00C5A"/>
    <w:rsid w:val="00A015F8"/>
    <w:rsid w:val="00A018FF"/>
    <w:rsid w:val="00A02BD1"/>
    <w:rsid w:val="00A03592"/>
    <w:rsid w:val="00A06959"/>
    <w:rsid w:val="00A11F99"/>
    <w:rsid w:val="00A12A99"/>
    <w:rsid w:val="00A2345A"/>
    <w:rsid w:val="00A27E0B"/>
    <w:rsid w:val="00A31D31"/>
    <w:rsid w:val="00A32360"/>
    <w:rsid w:val="00A337C7"/>
    <w:rsid w:val="00A35FD8"/>
    <w:rsid w:val="00A402EE"/>
    <w:rsid w:val="00A4130C"/>
    <w:rsid w:val="00A421B8"/>
    <w:rsid w:val="00A442AC"/>
    <w:rsid w:val="00A47AA2"/>
    <w:rsid w:val="00A47D67"/>
    <w:rsid w:val="00A47F8D"/>
    <w:rsid w:val="00A5365E"/>
    <w:rsid w:val="00A5368C"/>
    <w:rsid w:val="00A540E0"/>
    <w:rsid w:val="00A542A2"/>
    <w:rsid w:val="00A545BF"/>
    <w:rsid w:val="00A54B61"/>
    <w:rsid w:val="00A56F20"/>
    <w:rsid w:val="00A623A7"/>
    <w:rsid w:val="00A67575"/>
    <w:rsid w:val="00A67A7F"/>
    <w:rsid w:val="00A67F81"/>
    <w:rsid w:val="00A705B6"/>
    <w:rsid w:val="00A71049"/>
    <w:rsid w:val="00A713D4"/>
    <w:rsid w:val="00A719CE"/>
    <w:rsid w:val="00A723AD"/>
    <w:rsid w:val="00A75969"/>
    <w:rsid w:val="00A77ABC"/>
    <w:rsid w:val="00A83327"/>
    <w:rsid w:val="00A838CF"/>
    <w:rsid w:val="00A8430F"/>
    <w:rsid w:val="00A84B9D"/>
    <w:rsid w:val="00A8555A"/>
    <w:rsid w:val="00A86F3E"/>
    <w:rsid w:val="00A8799D"/>
    <w:rsid w:val="00A922D9"/>
    <w:rsid w:val="00A92A9A"/>
    <w:rsid w:val="00A942CE"/>
    <w:rsid w:val="00A94CF0"/>
    <w:rsid w:val="00AA0490"/>
    <w:rsid w:val="00AA142B"/>
    <w:rsid w:val="00AA182A"/>
    <w:rsid w:val="00AA377B"/>
    <w:rsid w:val="00AA49E7"/>
    <w:rsid w:val="00AA4C55"/>
    <w:rsid w:val="00AA52A2"/>
    <w:rsid w:val="00AA7C31"/>
    <w:rsid w:val="00AB1599"/>
    <w:rsid w:val="00AB1DF9"/>
    <w:rsid w:val="00AB3B41"/>
    <w:rsid w:val="00AB6782"/>
    <w:rsid w:val="00AB729E"/>
    <w:rsid w:val="00AC0907"/>
    <w:rsid w:val="00AC1DE6"/>
    <w:rsid w:val="00AC3A12"/>
    <w:rsid w:val="00AC3DF8"/>
    <w:rsid w:val="00AC7403"/>
    <w:rsid w:val="00AC7C76"/>
    <w:rsid w:val="00AD119B"/>
    <w:rsid w:val="00AD1244"/>
    <w:rsid w:val="00AD34B9"/>
    <w:rsid w:val="00AD476D"/>
    <w:rsid w:val="00AD4C9E"/>
    <w:rsid w:val="00AE0648"/>
    <w:rsid w:val="00AE0E31"/>
    <w:rsid w:val="00AE22B6"/>
    <w:rsid w:val="00AE374E"/>
    <w:rsid w:val="00AE54E9"/>
    <w:rsid w:val="00AF0A13"/>
    <w:rsid w:val="00AF2434"/>
    <w:rsid w:val="00AF2660"/>
    <w:rsid w:val="00AF5357"/>
    <w:rsid w:val="00AF7D4C"/>
    <w:rsid w:val="00B01090"/>
    <w:rsid w:val="00B0388D"/>
    <w:rsid w:val="00B05D42"/>
    <w:rsid w:val="00B10AAF"/>
    <w:rsid w:val="00B1151A"/>
    <w:rsid w:val="00B2076C"/>
    <w:rsid w:val="00B210B6"/>
    <w:rsid w:val="00B21563"/>
    <w:rsid w:val="00B249B5"/>
    <w:rsid w:val="00B318DC"/>
    <w:rsid w:val="00B32683"/>
    <w:rsid w:val="00B3333D"/>
    <w:rsid w:val="00B33A14"/>
    <w:rsid w:val="00B40622"/>
    <w:rsid w:val="00B41B04"/>
    <w:rsid w:val="00B42C75"/>
    <w:rsid w:val="00B43024"/>
    <w:rsid w:val="00B436FC"/>
    <w:rsid w:val="00B4390E"/>
    <w:rsid w:val="00B43F3B"/>
    <w:rsid w:val="00B44A31"/>
    <w:rsid w:val="00B45D92"/>
    <w:rsid w:val="00B45DDF"/>
    <w:rsid w:val="00B478EF"/>
    <w:rsid w:val="00B5139F"/>
    <w:rsid w:val="00B51FC6"/>
    <w:rsid w:val="00B53FD8"/>
    <w:rsid w:val="00B54EF8"/>
    <w:rsid w:val="00B61ED4"/>
    <w:rsid w:val="00B61F6C"/>
    <w:rsid w:val="00B62A1E"/>
    <w:rsid w:val="00B63D2E"/>
    <w:rsid w:val="00B64DB4"/>
    <w:rsid w:val="00B67120"/>
    <w:rsid w:val="00B708FF"/>
    <w:rsid w:val="00B736B2"/>
    <w:rsid w:val="00B76240"/>
    <w:rsid w:val="00B76F8F"/>
    <w:rsid w:val="00B77B11"/>
    <w:rsid w:val="00B82119"/>
    <w:rsid w:val="00B82689"/>
    <w:rsid w:val="00BA1CD3"/>
    <w:rsid w:val="00BA770B"/>
    <w:rsid w:val="00BA7A50"/>
    <w:rsid w:val="00BB050C"/>
    <w:rsid w:val="00BB0FAA"/>
    <w:rsid w:val="00BB1613"/>
    <w:rsid w:val="00BB170F"/>
    <w:rsid w:val="00BB45CB"/>
    <w:rsid w:val="00BC5B1B"/>
    <w:rsid w:val="00BC6100"/>
    <w:rsid w:val="00BC6444"/>
    <w:rsid w:val="00BD19B0"/>
    <w:rsid w:val="00BD2965"/>
    <w:rsid w:val="00BD350B"/>
    <w:rsid w:val="00BD4BDF"/>
    <w:rsid w:val="00BD6B2A"/>
    <w:rsid w:val="00BE5296"/>
    <w:rsid w:val="00BE7DB2"/>
    <w:rsid w:val="00BF1A25"/>
    <w:rsid w:val="00BF1E5E"/>
    <w:rsid w:val="00BF268A"/>
    <w:rsid w:val="00C00CE7"/>
    <w:rsid w:val="00C00FF3"/>
    <w:rsid w:val="00C02269"/>
    <w:rsid w:val="00C026DE"/>
    <w:rsid w:val="00C03027"/>
    <w:rsid w:val="00C06FB3"/>
    <w:rsid w:val="00C101F3"/>
    <w:rsid w:val="00C10743"/>
    <w:rsid w:val="00C1153C"/>
    <w:rsid w:val="00C20F24"/>
    <w:rsid w:val="00C233A4"/>
    <w:rsid w:val="00C30257"/>
    <w:rsid w:val="00C31B1E"/>
    <w:rsid w:val="00C34CAB"/>
    <w:rsid w:val="00C40E84"/>
    <w:rsid w:val="00C4121A"/>
    <w:rsid w:val="00C42648"/>
    <w:rsid w:val="00C430C8"/>
    <w:rsid w:val="00C4372A"/>
    <w:rsid w:val="00C47517"/>
    <w:rsid w:val="00C52594"/>
    <w:rsid w:val="00C53AC6"/>
    <w:rsid w:val="00C53BB9"/>
    <w:rsid w:val="00C55A41"/>
    <w:rsid w:val="00C575CD"/>
    <w:rsid w:val="00C57B02"/>
    <w:rsid w:val="00C62077"/>
    <w:rsid w:val="00C64397"/>
    <w:rsid w:val="00C740F3"/>
    <w:rsid w:val="00C77845"/>
    <w:rsid w:val="00C77D13"/>
    <w:rsid w:val="00C83240"/>
    <w:rsid w:val="00C869AC"/>
    <w:rsid w:val="00C92532"/>
    <w:rsid w:val="00C9662A"/>
    <w:rsid w:val="00C97AC7"/>
    <w:rsid w:val="00CA0A99"/>
    <w:rsid w:val="00CA1151"/>
    <w:rsid w:val="00CA16C6"/>
    <w:rsid w:val="00CA2F70"/>
    <w:rsid w:val="00CA3353"/>
    <w:rsid w:val="00CB02CD"/>
    <w:rsid w:val="00CB1ACA"/>
    <w:rsid w:val="00CB1B45"/>
    <w:rsid w:val="00CB2B61"/>
    <w:rsid w:val="00CB5941"/>
    <w:rsid w:val="00CB6333"/>
    <w:rsid w:val="00CB6F51"/>
    <w:rsid w:val="00CC12D4"/>
    <w:rsid w:val="00CC3ED8"/>
    <w:rsid w:val="00CC7997"/>
    <w:rsid w:val="00CD0DBF"/>
    <w:rsid w:val="00CD1487"/>
    <w:rsid w:val="00CD1838"/>
    <w:rsid w:val="00CD1928"/>
    <w:rsid w:val="00CD1B45"/>
    <w:rsid w:val="00CD2896"/>
    <w:rsid w:val="00CD4DEF"/>
    <w:rsid w:val="00CD72C7"/>
    <w:rsid w:val="00CD7570"/>
    <w:rsid w:val="00CD7F53"/>
    <w:rsid w:val="00CE63E0"/>
    <w:rsid w:val="00CE724F"/>
    <w:rsid w:val="00CF47E2"/>
    <w:rsid w:val="00D00D4C"/>
    <w:rsid w:val="00D063FB"/>
    <w:rsid w:val="00D06A7D"/>
    <w:rsid w:val="00D1363E"/>
    <w:rsid w:val="00D22345"/>
    <w:rsid w:val="00D22956"/>
    <w:rsid w:val="00D22CDB"/>
    <w:rsid w:val="00D23C2C"/>
    <w:rsid w:val="00D254AA"/>
    <w:rsid w:val="00D2687A"/>
    <w:rsid w:val="00D30779"/>
    <w:rsid w:val="00D30CAC"/>
    <w:rsid w:val="00D32A90"/>
    <w:rsid w:val="00D32F8E"/>
    <w:rsid w:val="00D34A9D"/>
    <w:rsid w:val="00D35045"/>
    <w:rsid w:val="00D3538B"/>
    <w:rsid w:val="00D41791"/>
    <w:rsid w:val="00D42D66"/>
    <w:rsid w:val="00D50E18"/>
    <w:rsid w:val="00D53D0E"/>
    <w:rsid w:val="00D60E14"/>
    <w:rsid w:val="00D766F7"/>
    <w:rsid w:val="00D77FA3"/>
    <w:rsid w:val="00D82F1B"/>
    <w:rsid w:val="00D8328D"/>
    <w:rsid w:val="00D85D09"/>
    <w:rsid w:val="00D866B1"/>
    <w:rsid w:val="00D9245B"/>
    <w:rsid w:val="00D93BFF"/>
    <w:rsid w:val="00D94447"/>
    <w:rsid w:val="00D964BA"/>
    <w:rsid w:val="00DA0E99"/>
    <w:rsid w:val="00DA121D"/>
    <w:rsid w:val="00DA1755"/>
    <w:rsid w:val="00DA3772"/>
    <w:rsid w:val="00DA696E"/>
    <w:rsid w:val="00DB03D9"/>
    <w:rsid w:val="00DB3721"/>
    <w:rsid w:val="00DB3A8B"/>
    <w:rsid w:val="00DB44C2"/>
    <w:rsid w:val="00DB4F88"/>
    <w:rsid w:val="00DB6AA9"/>
    <w:rsid w:val="00DB77AB"/>
    <w:rsid w:val="00DC0B71"/>
    <w:rsid w:val="00DC21F5"/>
    <w:rsid w:val="00DC3A5A"/>
    <w:rsid w:val="00DC6624"/>
    <w:rsid w:val="00DC7044"/>
    <w:rsid w:val="00DF0F5C"/>
    <w:rsid w:val="00DF179D"/>
    <w:rsid w:val="00DF42E3"/>
    <w:rsid w:val="00E00909"/>
    <w:rsid w:val="00E01486"/>
    <w:rsid w:val="00E0172B"/>
    <w:rsid w:val="00E0211C"/>
    <w:rsid w:val="00E02AD0"/>
    <w:rsid w:val="00E039BD"/>
    <w:rsid w:val="00E07114"/>
    <w:rsid w:val="00E11251"/>
    <w:rsid w:val="00E11C53"/>
    <w:rsid w:val="00E130A1"/>
    <w:rsid w:val="00E168B1"/>
    <w:rsid w:val="00E17AAF"/>
    <w:rsid w:val="00E20101"/>
    <w:rsid w:val="00E23097"/>
    <w:rsid w:val="00E23142"/>
    <w:rsid w:val="00E23377"/>
    <w:rsid w:val="00E2345D"/>
    <w:rsid w:val="00E25C08"/>
    <w:rsid w:val="00E305A7"/>
    <w:rsid w:val="00E30D56"/>
    <w:rsid w:val="00E32CB4"/>
    <w:rsid w:val="00E36170"/>
    <w:rsid w:val="00E418F2"/>
    <w:rsid w:val="00E4284E"/>
    <w:rsid w:val="00E42E16"/>
    <w:rsid w:val="00E47808"/>
    <w:rsid w:val="00E50BA9"/>
    <w:rsid w:val="00E53EE6"/>
    <w:rsid w:val="00E53FF7"/>
    <w:rsid w:val="00E56462"/>
    <w:rsid w:val="00E56E88"/>
    <w:rsid w:val="00E57714"/>
    <w:rsid w:val="00E57898"/>
    <w:rsid w:val="00E61319"/>
    <w:rsid w:val="00E61836"/>
    <w:rsid w:val="00E62876"/>
    <w:rsid w:val="00E64599"/>
    <w:rsid w:val="00E66F03"/>
    <w:rsid w:val="00E701FC"/>
    <w:rsid w:val="00E74F26"/>
    <w:rsid w:val="00E76DC1"/>
    <w:rsid w:val="00E804D5"/>
    <w:rsid w:val="00E8121E"/>
    <w:rsid w:val="00E84A87"/>
    <w:rsid w:val="00E92064"/>
    <w:rsid w:val="00E94914"/>
    <w:rsid w:val="00EA330D"/>
    <w:rsid w:val="00EA37B7"/>
    <w:rsid w:val="00EA3B9B"/>
    <w:rsid w:val="00EA4375"/>
    <w:rsid w:val="00EA50EF"/>
    <w:rsid w:val="00EA7E7D"/>
    <w:rsid w:val="00EA7F07"/>
    <w:rsid w:val="00EB016E"/>
    <w:rsid w:val="00EB345E"/>
    <w:rsid w:val="00EB57DA"/>
    <w:rsid w:val="00EC0170"/>
    <w:rsid w:val="00EC1C33"/>
    <w:rsid w:val="00EC5761"/>
    <w:rsid w:val="00ED4A9D"/>
    <w:rsid w:val="00ED4B44"/>
    <w:rsid w:val="00ED693C"/>
    <w:rsid w:val="00EE17EE"/>
    <w:rsid w:val="00EE7FA7"/>
    <w:rsid w:val="00EF1AF2"/>
    <w:rsid w:val="00EF1BE8"/>
    <w:rsid w:val="00EF4557"/>
    <w:rsid w:val="00EF697A"/>
    <w:rsid w:val="00F0126B"/>
    <w:rsid w:val="00F014CC"/>
    <w:rsid w:val="00F0389F"/>
    <w:rsid w:val="00F136BA"/>
    <w:rsid w:val="00F16BA3"/>
    <w:rsid w:val="00F17FEC"/>
    <w:rsid w:val="00F213A0"/>
    <w:rsid w:val="00F2263D"/>
    <w:rsid w:val="00F271A8"/>
    <w:rsid w:val="00F27CBF"/>
    <w:rsid w:val="00F36705"/>
    <w:rsid w:val="00F3688E"/>
    <w:rsid w:val="00F401A4"/>
    <w:rsid w:val="00F44E43"/>
    <w:rsid w:val="00F45093"/>
    <w:rsid w:val="00F50FC6"/>
    <w:rsid w:val="00F524D6"/>
    <w:rsid w:val="00F5445A"/>
    <w:rsid w:val="00F54652"/>
    <w:rsid w:val="00F57783"/>
    <w:rsid w:val="00F61609"/>
    <w:rsid w:val="00F70CAE"/>
    <w:rsid w:val="00F7450F"/>
    <w:rsid w:val="00F748DB"/>
    <w:rsid w:val="00F76761"/>
    <w:rsid w:val="00F77D70"/>
    <w:rsid w:val="00F83015"/>
    <w:rsid w:val="00F91F1C"/>
    <w:rsid w:val="00F94831"/>
    <w:rsid w:val="00F95EBB"/>
    <w:rsid w:val="00F96084"/>
    <w:rsid w:val="00FA1310"/>
    <w:rsid w:val="00FA55E5"/>
    <w:rsid w:val="00FA635B"/>
    <w:rsid w:val="00FB2CBB"/>
    <w:rsid w:val="00FB35D0"/>
    <w:rsid w:val="00FC2EE2"/>
    <w:rsid w:val="00FC32B6"/>
    <w:rsid w:val="00FC3BCA"/>
    <w:rsid w:val="00FD1227"/>
    <w:rsid w:val="00FD2AD1"/>
    <w:rsid w:val="00FD742C"/>
    <w:rsid w:val="00FE0B9C"/>
    <w:rsid w:val="00FE0CCF"/>
    <w:rsid w:val="00FE39EC"/>
    <w:rsid w:val="00FF58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55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1486"/>
    <w:rPr>
      <w:strike w:val="0"/>
      <w:dstrike w:val="0"/>
      <w:color w:val="000000"/>
      <w:u w:val="none"/>
      <w:effect w:val="none"/>
    </w:rPr>
  </w:style>
  <w:style w:type="paragraph" w:styleId="a4">
    <w:name w:val="Normal (Web)"/>
    <w:basedOn w:val="a"/>
    <w:uiPriority w:val="99"/>
    <w:unhideWhenUsed/>
    <w:rsid w:val="00E01486"/>
    <w:pPr>
      <w:widowControl/>
      <w:spacing w:before="100" w:beforeAutospacing="1" w:after="100" w:afterAutospacing="1"/>
      <w:jc w:val="left"/>
    </w:pPr>
    <w:rPr>
      <w:rFonts w:ascii="宋体" w:hAnsi="宋体" w:cs="宋体"/>
      <w:kern w:val="0"/>
      <w:sz w:val="24"/>
    </w:rPr>
  </w:style>
  <w:style w:type="paragraph" w:styleId="a5">
    <w:name w:val="Balloon Text"/>
    <w:basedOn w:val="a"/>
    <w:link w:val="Char"/>
    <w:rsid w:val="00E01486"/>
    <w:rPr>
      <w:sz w:val="18"/>
      <w:szCs w:val="18"/>
    </w:rPr>
  </w:style>
  <w:style w:type="character" w:customStyle="1" w:styleId="Char">
    <w:name w:val="批注框文本 Char"/>
    <w:basedOn w:val="a0"/>
    <w:link w:val="a5"/>
    <w:rsid w:val="00E01486"/>
    <w:rPr>
      <w:kern w:val="2"/>
      <w:sz w:val="18"/>
      <w:szCs w:val="18"/>
    </w:rPr>
  </w:style>
  <w:style w:type="paragraph" w:styleId="a6">
    <w:name w:val="header"/>
    <w:basedOn w:val="a"/>
    <w:link w:val="Char0"/>
    <w:rsid w:val="00F17F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17FEC"/>
    <w:rPr>
      <w:kern w:val="2"/>
      <w:sz w:val="18"/>
      <w:szCs w:val="18"/>
    </w:rPr>
  </w:style>
  <w:style w:type="paragraph" w:styleId="a7">
    <w:name w:val="footer"/>
    <w:basedOn w:val="a"/>
    <w:link w:val="Char1"/>
    <w:uiPriority w:val="99"/>
    <w:rsid w:val="00F17FEC"/>
    <w:pPr>
      <w:tabs>
        <w:tab w:val="center" w:pos="4153"/>
        <w:tab w:val="right" w:pos="8306"/>
      </w:tabs>
      <w:snapToGrid w:val="0"/>
      <w:jc w:val="left"/>
    </w:pPr>
    <w:rPr>
      <w:sz w:val="18"/>
      <w:szCs w:val="18"/>
    </w:rPr>
  </w:style>
  <w:style w:type="character" w:customStyle="1" w:styleId="Char1">
    <w:name w:val="页脚 Char"/>
    <w:basedOn w:val="a0"/>
    <w:link w:val="a7"/>
    <w:uiPriority w:val="99"/>
    <w:rsid w:val="00F17FEC"/>
    <w:rPr>
      <w:kern w:val="2"/>
      <w:sz w:val="18"/>
      <w:szCs w:val="18"/>
    </w:rPr>
  </w:style>
  <w:style w:type="table" w:styleId="a8">
    <w:name w:val="Table Grid"/>
    <w:basedOn w:val="a1"/>
    <w:qFormat/>
    <w:rsid w:val="00E00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E00909"/>
    <w:rPr>
      <w:color w:val="808080"/>
    </w:rPr>
  </w:style>
  <w:style w:type="paragraph" w:styleId="aa">
    <w:name w:val="List Paragraph"/>
    <w:basedOn w:val="a"/>
    <w:uiPriority w:val="34"/>
    <w:qFormat/>
    <w:rsid w:val="00805517"/>
    <w:pPr>
      <w:ind w:firstLineChars="200" w:firstLine="420"/>
    </w:pPr>
  </w:style>
  <w:style w:type="character" w:customStyle="1" w:styleId="font11">
    <w:name w:val="font11"/>
    <w:basedOn w:val="a0"/>
    <w:rsid w:val="007A2624"/>
    <w:rPr>
      <w:rFonts w:ascii="宋体" w:eastAsia="宋体" w:hAnsi="宋体" w:hint="eastAsia"/>
      <w:b w:val="0"/>
      <w:bCs w:val="0"/>
      <w:i w:val="0"/>
      <w:iCs w:val="0"/>
      <w:strike w:val="0"/>
      <w:dstrike w:val="0"/>
      <w:color w:val="000000"/>
      <w:sz w:val="20"/>
      <w:szCs w:val="20"/>
      <w:u w:val="none"/>
      <w:effect w:val="none"/>
    </w:rPr>
  </w:style>
  <w:style w:type="paragraph" w:customStyle="1" w:styleId="p0">
    <w:name w:val="p0"/>
    <w:basedOn w:val="a"/>
    <w:rsid w:val="001A5CB2"/>
    <w:pPr>
      <w:widowControl/>
    </w:pPr>
    <w:rPr>
      <w:kern w:val="0"/>
      <w:szCs w:val="21"/>
    </w:rPr>
  </w:style>
  <w:style w:type="paragraph" w:customStyle="1" w:styleId="w158">
    <w:name w:val="w158"/>
    <w:basedOn w:val="a"/>
    <w:rsid w:val="003B50A9"/>
    <w:pPr>
      <w:jc w:val="left"/>
    </w:pPr>
    <w:rPr>
      <w:rFonts w:ascii="Calibri" w:hAnsi="Calibri"/>
      <w:kern w:val="0"/>
    </w:rPr>
  </w:style>
  <w:style w:type="character" w:styleId="ab">
    <w:name w:val="Strong"/>
    <w:basedOn w:val="a0"/>
    <w:uiPriority w:val="22"/>
    <w:qFormat/>
    <w:rsid w:val="000B4DCE"/>
    <w:rPr>
      <w:b/>
      <w:bCs/>
    </w:rPr>
  </w:style>
  <w:style w:type="paragraph" w:styleId="ac">
    <w:name w:val="No Spacing"/>
    <w:uiPriority w:val="1"/>
    <w:qFormat/>
    <w:rsid w:val="00DA121D"/>
    <w:pPr>
      <w:adjustRightInd w:val="0"/>
      <w:snapToGrid w:val="0"/>
    </w:pPr>
    <w:rPr>
      <w:rFonts w:ascii="Tahoma" w:eastAsia="微软雅黑" w:hAnsi="Tahoma"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1486"/>
    <w:rPr>
      <w:strike w:val="0"/>
      <w:dstrike w:val="0"/>
      <w:color w:val="000000"/>
      <w:u w:val="none"/>
      <w:effect w:val="none"/>
    </w:rPr>
  </w:style>
  <w:style w:type="paragraph" w:styleId="a4">
    <w:name w:val="Normal (Web)"/>
    <w:basedOn w:val="a"/>
    <w:uiPriority w:val="99"/>
    <w:unhideWhenUsed/>
    <w:rsid w:val="00E01486"/>
    <w:pPr>
      <w:widowControl/>
      <w:spacing w:before="100" w:beforeAutospacing="1" w:after="100" w:afterAutospacing="1"/>
      <w:jc w:val="left"/>
    </w:pPr>
    <w:rPr>
      <w:rFonts w:ascii="宋体" w:hAnsi="宋体" w:cs="宋体"/>
      <w:kern w:val="0"/>
      <w:sz w:val="24"/>
    </w:rPr>
  </w:style>
  <w:style w:type="paragraph" w:styleId="a5">
    <w:name w:val="Balloon Text"/>
    <w:basedOn w:val="a"/>
    <w:link w:val="Char"/>
    <w:rsid w:val="00E01486"/>
    <w:rPr>
      <w:sz w:val="18"/>
      <w:szCs w:val="18"/>
    </w:rPr>
  </w:style>
  <w:style w:type="character" w:customStyle="1" w:styleId="Char">
    <w:name w:val="批注框文本 Char"/>
    <w:basedOn w:val="a0"/>
    <w:link w:val="a5"/>
    <w:rsid w:val="00E01486"/>
    <w:rPr>
      <w:kern w:val="2"/>
      <w:sz w:val="18"/>
      <w:szCs w:val="18"/>
    </w:rPr>
  </w:style>
  <w:style w:type="paragraph" w:styleId="a6">
    <w:name w:val="header"/>
    <w:basedOn w:val="a"/>
    <w:link w:val="Char0"/>
    <w:rsid w:val="00F17F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17FEC"/>
    <w:rPr>
      <w:kern w:val="2"/>
      <w:sz w:val="18"/>
      <w:szCs w:val="18"/>
    </w:rPr>
  </w:style>
  <w:style w:type="paragraph" w:styleId="a7">
    <w:name w:val="footer"/>
    <w:basedOn w:val="a"/>
    <w:link w:val="Char1"/>
    <w:uiPriority w:val="99"/>
    <w:rsid w:val="00F17FEC"/>
    <w:pPr>
      <w:tabs>
        <w:tab w:val="center" w:pos="4153"/>
        <w:tab w:val="right" w:pos="8306"/>
      </w:tabs>
      <w:snapToGrid w:val="0"/>
      <w:jc w:val="left"/>
    </w:pPr>
    <w:rPr>
      <w:sz w:val="18"/>
      <w:szCs w:val="18"/>
    </w:rPr>
  </w:style>
  <w:style w:type="character" w:customStyle="1" w:styleId="Char1">
    <w:name w:val="页脚 Char"/>
    <w:basedOn w:val="a0"/>
    <w:link w:val="a7"/>
    <w:uiPriority w:val="99"/>
    <w:rsid w:val="00F17FEC"/>
    <w:rPr>
      <w:kern w:val="2"/>
      <w:sz w:val="18"/>
      <w:szCs w:val="18"/>
    </w:rPr>
  </w:style>
  <w:style w:type="table" w:styleId="a8">
    <w:name w:val="Table Grid"/>
    <w:basedOn w:val="a1"/>
    <w:qFormat/>
    <w:rsid w:val="00E00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E00909"/>
    <w:rPr>
      <w:color w:val="808080"/>
    </w:rPr>
  </w:style>
  <w:style w:type="paragraph" w:styleId="aa">
    <w:name w:val="List Paragraph"/>
    <w:basedOn w:val="a"/>
    <w:uiPriority w:val="34"/>
    <w:qFormat/>
    <w:rsid w:val="00805517"/>
    <w:pPr>
      <w:ind w:firstLineChars="200" w:firstLine="420"/>
    </w:pPr>
  </w:style>
  <w:style w:type="character" w:customStyle="1" w:styleId="font11">
    <w:name w:val="font11"/>
    <w:basedOn w:val="a0"/>
    <w:rsid w:val="007A2624"/>
    <w:rPr>
      <w:rFonts w:ascii="宋体" w:eastAsia="宋体" w:hAnsi="宋体" w:hint="eastAsia"/>
      <w:b w:val="0"/>
      <w:bCs w:val="0"/>
      <w:i w:val="0"/>
      <w:iCs w:val="0"/>
      <w:strike w:val="0"/>
      <w:dstrike w:val="0"/>
      <w:color w:val="000000"/>
      <w:sz w:val="20"/>
      <w:szCs w:val="20"/>
      <w:u w:val="none"/>
      <w:effect w:val="none"/>
    </w:rPr>
  </w:style>
  <w:style w:type="paragraph" w:customStyle="1" w:styleId="p0">
    <w:name w:val="p0"/>
    <w:basedOn w:val="a"/>
    <w:rsid w:val="001A5CB2"/>
    <w:pPr>
      <w:widowControl/>
    </w:pPr>
    <w:rPr>
      <w:kern w:val="0"/>
      <w:szCs w:val="21"/>
    </w:rPr>
  </w:style>
  <w:style w:type="paragraph" w:customStyle="1" w:styleId="w158">
    <w:name w:val="w158"/>
    <w:basedOn w:val="a"/>
    <w:rsid w:val="003B50A9"/>
    <w:pPr>
      <w:jc w:val="left"/>
    </w:pPr>
    <w:rPr>
      <w:rFonts w:ascii="Calibri" w:hAnsi="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9947">
      <w:bodyDiv w:val="1"/>
      <w:marLeft w:val="0"/>
      <w:marRight w:val="0"/>
      <w:marTop w:val="0"/>
      <w:marBottom w:val="0"/>
      <w:divBdr>
        <w:top w:val="none" w:sz="0" w:space="0" w:color="auto"/>
        <w:left w:val="none" w:sz="0" w:space="0" w:color="auto"/>
        <w:bottom w:val="none" w:sz="0" w:space="0" w:color="auto"/>
        <w:right w:val="none" w:sz="0" w:space="0" w:color="auto"/>
      </w:divBdr>
    </w:div>
    <w:div w:id="261695081">
      <w:bodyDiv w:val="1"/>
      <w:marLeft w:val="0"/>
      <w:marRight w:val="0"/>
      <w:marTop w:val="0"/>
      <w:marBottom w:val="0"/>
      <w:divBdr>
        <w:top w:val="none" w:sz="0" w:space="0" w:color="auto"/>
        <w:left w:val="none" w:sz="0" w:space="0" w:color="auto"/>
        <w:bottom w:val="none" w:sz="0" w:space="0" w:color="auto"/>
        <w:right w:val="none" w:sz="0" w:space="0" w:color="auto"/>
      </w:divBdr>
    </w:div>
    <w:div w:id="266741082">
      <w:bodyDiv w:val="1"/>
      <w:marLeft w:val="0"/>
      <w:marRight w:val="0"/>
      <w:marTop w:val="0"/>
      <w:marBottom w:val="0"/>
      <w:divBdr>
        <w:top w:val="none" w:sz="0" w:space="0" w:color="auto"/>
        <w:left w:val="none" w:sz="0" w:space="0" w:color="auto"/>
        <w:bottom w:val="none" w:sz="0" w:space="0" w:color="auto"/>
        <w:right w:val="none" w:sz="0" w:space="0" w:color="auto"/>
      </w:divBdr>
    </w:div>
    <w:div w:id="312834823">
      <w:bodyDiv w:val="1"/>
      <w:marLeft w:val="0"/>
      <w:marRight w:val="0"/>
      <w:marTop w:val="0"/>
      <w:marBottom w:val="0"/>
      <w:divBdr>
        <w:top w:val="none" w:sz="0" w:space="0" w:color="auto"/>
        <w:left w:val="none" w:sz="0" w:space="0" w:color="auto"/>
        <w:bottom w:val="none" w:sz="0" w:space="0" w:color="auto"/>
        <w:right w:val="none" w:sz="0" w:space="0" w:color="auto"/>
      </w:divBdr>
    </w:div>
    <w:div w:id="696783933">
      <w:bodyDiv w:val="1"/>
      <w:marLeft w:val="0"/>
      <w:marRight w:val="0"/>
      <w:marTop w:val="0"/>
      <w:marBottom w:val="0"/>
      <w:divBdr>
        <w:top w:val="none" w:sz="0" w:space="0" w:color="auto"/>
        <w:left w:val="none" w:sz="0" w:space="0" w:color="auto"/>
        <w:bottom w:val="none" w:sz="0" w:space="0" w:color="auto"/>
        <w:right w:val="none" w:sz="0" w:space="0" w:color="auto"/>
      </w:divBdr>
    </w:div>
    <w:div w:id="1148519585">
      <w:bodyDiv w:val="1"/>
      <w:marLeft w:val="0"/>
      <w:marRight w:val="0"/>
      <w:marTop w:val="0"/>
      <w:marBottom w:val="0"/>
      <w:divBdr>
        <w:top w:val="none" w:sz="0" w:space="0" w:color="auto"/>
        <w:left w:val="none" w:sz="0" w:space="0" w:color="auto"/>
        <w:bottom w:val="none" w:sz="0" w:space="0" w:color="auto"/>
        <w:right w:val="none" w:sz="0" w:space="0" w:color="auto"/>
      </w:divBdr>
    </w:div>
    <w:div w:id="1191840057">
      <w:bodyDiv w:val="1"/>
      <w:marLeft w:val="0"/>
      <w:marRight w:val="0"/>
      <w:marTop w:val="0"/>
      <w:marBottom w:val="0"/>
      <w:divBdr>
        <w:top w:val="none" w:sz="0" w:space="0" w:color="auto"/>
        <w:left w:val="none" w:sz="0" w:space="0" w:color="auto"/>
        <w:bottom w:val="none" w:sz="0" w:space="0" w:color="auto"/>
        <w:right w:val="none" w:sz="0" w:space="0" w:color="auto"/>
      </w:divBdr>
    </w:div>
    <w:div w:id="1375541775">
      <w:bodyDiv w:val="1"/>
      <w:marLeft w:val="0"/>
      <w:marRight w:val="0"/>
      <w:marTop w:val="0"/>
      <w:marBottom w:val="0"/>
      <w:divBdr>
        <w:top w:val="none" w:sz="0" w:space="0" w:color="auto"/>
        <w:left w:val="none" w:sz="0" w:space="0" w:color="auto"/>
        <w:bottom w:val="none" w:sz="0" w:space="0" w:color="auto"/>
        <w:right w:val="none" w:sz="0" w:space="0" w:color="auto"/>
      </w:divBdr>
    </w:div>
    <w:div w:id="1379084347">
      <w:bodyDiv w:val="1"/>
      <w:marLeft w:val="0"/>
      <w:marRight w:val="0"/>
      <w:marTop w:val="0"/>
      <w:marBottom w:val="0"/>
      <w:divBdr>
        <w:top w:val="none" w:sz="0" w:space="0" w:color="auto"/>
        <w:left w:val="none" w:sz="0" w:space="0" w:color="auto"/>
        <w:bottom w:val="none" w:sz="0" w:space="0" w:color="auto"/>
        <w:right w:val="none" w:sz="0" w:space="0" w:color="auto"/>
      </w:divBdr>
    </w:div>
    <w:div w:id="1443647996">
      <w:bodyDiv w:val="1"/>
      <w:marLeft w:val="0"/>
      <w:marRight w:val="0"/>
      <w:marTop w:val="0"/>
      <w:marBottom w:val="0"/>
      <w:divBdr>
        <w:top w:val="none" w:sz="0" w:space="0" w:color="auto"/>
        <w:left w:val="none" w:sz="0" w:space="0" w:color="auto"/>
        <w:bottom w:val="none" w:sz="0" w:space="0" w:color="auto"/>
        <w:right w:val="none" w:sz="0" w:space="0" w:color="auto"/>
      </w:divBdr>
    </w:div>
    <w:div w:id="1458261744">
      <w:bodyDiv w:val="1"/>
      <w:marLeft w:val="0"/>
      <w:marRight w:val="0"/>
      <w:marTop w:val="0"/>
      <w:marBottom w:val="0"/>
      <w:divBdr>
        <w:top w:val="none" w:sz="0" w:space="0" w:color="auto"/>
        <w:left w:val="none" w:sz="0" w:space="0" w:color="auto"/>
        <w:bottom w:val="none" w:sz="0" w:space="0" w:color="auto"/>
        <w:right w:val="none" w:sz="0" w:space="0" w:color="auto"/>
      </w:divBdr>
    </w:div>
    <w:div w:id="1832942805">
      <w:bodyDiv w:val="1"/>
      <w:marLeft w:val="0"/>
      <w:marRight w:val="0"/>
      <w:marTop w:val="0"/>
      <w:marBottom w:val="0"/>
      <w:divBdr>
        <w:top w:val="none" w:sz="0" w:space="0" w:color="auto"/>
        <w:left w:val="none" w:sz="0" w:space="0" w:color="auto"/>
        <w:bottom w:val="none" w:sz="0" w:space="0" w:color="auto"/>
        <w:right w:val="none" w:sz="0" w:space="0" w:color="auto"/>
      </w:divBdr>
    </w:div>
    <w:div w:id="193281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17824-036B-4C28-B571-C442A2F7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816</Words>
  <Characters>4653</Characters>
  <Application>Microsoft Office Word</Application>
  <DocSecurity>0</DocSecurity>
  <Lines>38</Lines>
  <Paragraphs>10</Paragraphs>
  <ScaleCrop>false</ScaleCrop>
  <Company>Lenovo (Beijing) Limited</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NTKO</cp:lastModifiedBy>
  <cp:revision>6</cp:revision>
  <cp:lastPrinted>2018-06-26T06:42:00Z</cp:lastPrinted>
  <dcterms:created xsi:type="dcterms:W3CDTF">2018-07-04T02:19:00Z</dcterms:created>
  <dcterms:modified xsi:type="dcterms:W3CDTF">2018-07-05T09:23:00Z</dcterms:modified>
</cp:coreProperties>
</file>