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C67AC">
      <w:pPr>
        <w:pStyle w:val="2"/>
        <w:widowControl/>
        <w:jc w:val="left"/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val="en-US" w:eastAsia="zh-CN"/>
        </w:rPr>
      </w:pPr>
    </w:p>
    <w:p w14:paraId="34DD64AA">
      <w:pPr>
        <w:pStyle w:val="2"/>
        <w:widowControl/>
        <w:jc w:val="center"/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  <w:bookmarkStart w:id="0" w:name="_GoBack"/>
      <w:r>
        <w:rPr>
          <w:rStyle w:val="5"/>
          <w:rFonts w:hint="eastAsia" w:ascii="宋体" w:hAnsi="宋体" w:eastAsia="宋体" w:cs="宋体"/>
          <w:color w:val="111111"/>
          <w:sz w:val="27"/>
          <w:szCs w:val="27"/>
          <w:shd w:val="clear" w:color="auto" w:fill="FFFFFF"/>
        </w:rPr>
        <w:t>成品油零售经营网点许可事项表</w:t>
      </w:r>
    </w:p>
    <w:bookmarkEnd w:id="0"/>
    <w:p w14:paraId="65FFC0B3">
      <w:pPr>
        <w:pStyle w:val="2"/>
        <w:widowControl/>
        <w:jc w:val="left"/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</w:p>
    <w:tbl>
      <w:tblPr>
        <w:tblStyle w:val="3"/>
        <w:tblW w:w="129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47"/>
        <w:gridCol w:w="901"/>
        <w:gridCol w:w="1016"/>
        <w:gridCol w:w="1582"/>
        <w:gridCol w:w="2469"/>
        <w:gridCol w:w="1300"/>
        <w:gridCol w:w="1691"/>
        <w:gridCol w:w="1500"/>
        <w:gridCol w:w="1769"/>
      </w:tblGrid>
      <w:tr w14:paraId="409ADC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E034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序号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FB92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行政区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EA42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零售网点类型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F579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成品油零售经营批准证书编号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5D85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企业名称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D0B8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企业法定代表人（负责人）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ABF2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企业地址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2477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经营范围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1680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业务类型</w:t>
            </w:r>
          </w:p>
        </w:tc>
      </w:tr>
      <w:tr w14:paraId="508276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4B25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9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3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2020060529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8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中海油销售南通有限公司如东九总加油站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DD15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赵志刚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B89C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江苏省南通市如东县城中街道丁杨村一组44号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0E1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5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变更企业名称、地址名、法定代表人（租赁经营）</w:t>
            </w:r>
          </w:p>
        </w:tc>
      </w:tr>
      <w:tr w14:paraId="457BA9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405B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D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4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2024061114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5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江苏东方高速公路经营管理有限公司石庄南油品部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2E85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张凯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CAC4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江苏省南通市如皋市石庄镇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77A8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9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变更企业名称、地址名、负责人（租赁经营）</w:t>
            </w:r>
          </w:p>
        </w:tc>
      </w:tr>
      <w:tr w14:paraId="675853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8501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F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9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2024061113</w:t>
            </w:r>
          </w:p>
        </w:tc>
        <w:tc>
          <w:tcPr>
            <w:tcW w:w="2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9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江苏东方高速公路经营管理有限公司石庄北油品部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9493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张凯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A8D3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江苏省南通市如皋市石庄镇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3ECF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6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变更企业名称、地址名、负责人（租赁经营）</w:t>
            </w:r>
          </w:p>
        </w:tc>
      </w:tr>
    </w:tbl>
    <w:p w14:paraId="5F7CAAA0"/>
    <w:p w14:paraId="41EEEB4E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8509B"/>
    <w:rsid w:val="05337E50"/>
    <w:rsid w:val="07DE3503"/>
    <w:rsid w:val="31D65E3F"/>
    <w:rsid w:val="5578260C"/>
    <w:rsid w:val="6E18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454</Characters>
  <Lines>0</Lines>
  <Paragraphs>0</Paragraphs>
  <TotalTime>9</TotalTime>
  <ScaleCrop>false</ScaleCrop>
  <LinksUpToDate>false</LinksUpToDate>
  <CharactersWithSpaces>664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2025-01-03T02:07:00Z</dcterms:created>
  <dc:creator>老徐</dc:creator>
  <cp:lastModifiedBy>WPS_1618841776</cp:lastModifiedBy>
  <dcterms:modified xsi:type="dcterms:W3CDTF">2025-01-03T08:15:44Z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9DDF74B1479F4B65A309FAC65366F50D_13</vt:lpwstr>
  </property>
  <property fmtid="{D5CDD505-2E9C-101B-9397-08002B2CF9AE}" pid="4" name="KSOTemplateDocerSaveRecord">
    <vt:lpwstr>eyJoZGlkIjoiZDRiODg4MDNlYjY4MDdjZTMzNTAwZDNlOWMwZTEyODUiLCJ1c2VySWQiOiIxMjA2MTIxNzYyIn0=</vt:lpwstr>
  </property>
</Properties>
</file>