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6D483E">
      <w:pPr>
        <w:pStyle w:val="4"/>
        <w:spacing w:before="166" w:line="210" w:lineRule="auto"/>
        <w:ind w:left="0" w:leftChars="0" w:firstLine="0" w:firstLineChars="0"/>
        <w:jc w:val="center"/>
        <w:outlineLvl w:val="0"/>
        <w:rPr>
          <w:smallCaps w:val="0"/>
          <w:color w:val="auto"/>
          <w:spacing w:val="0"/>
          <w:w w:val="100"/>
          <w:sz w:val="43"/>
          <w:szCs w:val="43"/>
          <w:highlight w:val="none"/>
        </w:rPr>
      </w:pPr>
      <w:r>
        <w:rPr>
          <w:rFonts w:hint="eastAsia"/>
          <w:smallCaps w:val="0"/>
          <w:color w:val="auto"/>
          <w:spacing w:val="0"/>
          <w:w w:val="100"/>
          <w:sz w:val="43"/>
          <w:szCs w:val="43"/>
          <w:highlight w:val="none"/>
          <w:lang w:val="en-US" w:eastAsia="zh-CN"/>
        </w:rPr>
        <w:t>南通</w:t>
      </w:r>
      <w:r>
        <w:rPr>
          <w:smallCaps w:val="0"/>
          <w:color w:val="auto"/>
          <w:spacing w:val="0"/>
          <w:w w:val="100"/>
          <w:sz w:val="43"/>
          <w:szCs w:val="43"/>
          <w:highlight w:val="none"/>
        </w:rPr>
        <w:t>老字号建设管理办法</w:t>
      </w:r>
    </w:p>
    <w:p w14:paraId="05CBCD59">
      <w:pPr>
        <w:pStyle w:val="4"/>
        <w:spacing w:before="166" w:line="210" w:lineRule="auto"/>
        <w:ind w:left="0" w:leftChars="0" w:firstLine="0" w:firstLineChars="0"/>
        <w:jc w:val="center"/>
        <w:outlineLvl w:val="0"/>
        <w:rPr>
          <w:rFonts w:hint="eastAsia" w:eastAsia="方正小标宋_GBK"/>
          <w:smallCaps w:val="0"/>
          <w:color w:val="auto"/>
          <w:spacing w:val="0"/>
          <w:w w:val="100"/>
          <w:sz w:val="43"/>
          <w:szCs w:val="43"/>
          <w:highlight w:val="none"/>
          <w:lang w:eastAsia="zh-CN"/>
        </w:rPr>
      </w:pPr>
      <w:r>
        <w:rPr>
          <w:rFonts w:hint="eastAsia"/>
          <w:smallCaps w:val="0"/>
          <w:color w:val="auto"/>
          <w:spacing w:val="0"/>
          <w:w w:val="100"/>
          <w:sz w:val="43"/>
          <w:szCs w:val="43"/>
          <w:highlight w:val="none"/>
          <w:lang w:eastAsia="zh-CN"/>
        </w:rPr>
        <w:t>（</w:t>
      </w:r>
      <w:r>
        <w:rPr>
          <w:rFonts w:hint="eastAsia"/>
          <w:smallCaps w:val="0"/>
          <w:color w:val="auto"/>
          <w:spacing w:val="0"/>
          <w:w w:val="100"/>
          <w:sz w:val="43"/>
          <w:szCs w:val="43"/>
          <w:highlight w:val="none"/>
          <w:lang w:val="en-US" w:eastAsia="zh-CN"/>
        </w:rPr>
        <w:t>征求意见稿</w:t>
      </w:r>
      <w:r>
        <w:rPr>
          <w:rFonts w:hint="eastAsia"/>
          <w:smallCaps w:val="0"/>
          <w:color w:val="auto"/>
          <w:spacing w:val="0"/>
          <w:w w:val="100"/>
          <w:sz w:val="43"/>
          <w:szCs w:val="43"/>
          <w:highlight w:val="none"/>
          <w:lang w:eastAsia="zh-CN"/>
        </w:rPr>
        <w:t>）</w:t>
      </w:r>
    </w:p>
    <w:p w14:paraId="5E686966">
      <w:pPr>
        <w:spacing w:line="288" w:lineRule="auto"/>
        <w:rPr>
          <w:rFonts w:ascii="Arial"/>
          <w:smallCaps w:val="0"/>
          <w:color w:val="auto"/>
          <w:spacing w:val="0"/>
          <w:w w:val="100"/>
          <w:sz w:val="21"/>
          <w:highlight w:val="none"/>
        </w:rPr>
      </w:pPr>
    </w:p>
    <w:p w14:paraId="70CAEE81">
      <w:pPr>
        <w:spacing w:line="288" w:lineRule="auto"/>
        <w:rPr>
          <w:rFonts w:ascii="Arial"/>
          <w:smallCaps w:val="0"/>
          <w:color w:val="auto"/>
          <w:spacing w:val="0"/>
          <w:w w:val="100"/>
          <w:sz w:val="21"/>
          <w:highlight w:val="none"/>
        </w:rPr>
      </w:pPr>
    </w:p>
    <w:p w14:paraId="430259B8">
      <w:pPr>
        <w:numPr>
          <w:ilvl w:val="0"/>
          <w:numId w:val="1"/>
        </w:numPr>
        <w:spacing w:before="114" w:line="205" w:lineRule="auto"/>
        <w:ind w:left="0" w:leftChars="0" w:firstLine="0" w:firstLineChars="0"/>
        <w:jc w:val="center"/>
        <w:rPr>
          <w:rFonts w:ascii="方正黑体_GBK" w:hAnsi="方正黑体_GBK" w:eastAsia="方正黑体_GBK" w:cs="方正黑体_GBK"/>
          <w:smallCaps w:val="0"/>
          <w:color w:val="auto"/>
          <w:spacing w:val="0"/>
          <w:w w:val="100"/>
          <w:sz w:val="31"/>
          <w:szCs w:val="31"/>
          <w:highlight w:val="none"/>
        </w:rPr>
      </w:pPr>
      <w:r>
        <w:rPr>
          <w:rFonts w:ascii="方正黑体_GBK" w:hAnsi="方正黑体_GBK" w:eastAsia="方正黑体_GBK" w:cs="方正黑体_GBK"/>
          <w:smallCaps w:val="0"/>
          <w:color w:val="auto"/>
          <w:spacing w:val="0"/>
          <w:w w:val="100"/>
          <w:sz w:val="31"/>
          <w:szCs w:val="31"/>
          <w:highlight w:val="none"/>
        </w:rPr>
        <w:t>总  则</w:t>
      </w:r>
    </w:p>
    <w:p w14:paraId="00C37A9C">
      <w:pPr>
        <w:widowControl w:val="0"/>
        <w:numPr>
          <w:ilvl w:val="0"/>
          <w:numId w:val="0"/>
        </w:numPr>
        <w:autoSpaceDE w:val="0"/>
        <w:autoSpaceDN w:val="0"/>
        <w:snapToGrid w:val="0"/>
        <w:spacing w:before="114" w:line="205" w:lineRule="auto"/>
        <w:jc w:val="center"/>
        <w:rPr>
          <w:rFonts w:ascii="方正黑体_GBK" w:hAnsi="方正黑体_GBK" w:eastAsia="方正黑体_GBK" w:cs="方正黑体_GBK"/>
          <w:smallCaps w:val="0"/>
          <w:color w:val="auto"/>
          <w:spacing w:val="0"/>
          <w:w w:val="100"/>
          <w:sz w:val="31"/>
          <w:szCs w:val="31"/>
          <w:highlight w:val="none"/>
        </w:rPr>
      </w:pPr>
    </w:p>
    <w:p w14:paraId="4413C507">
      <w:pPr>
        <w:keepNext w:val="0"/>
        <w:keepLines w:val="0"/>
        <w:pageBreakBefore w:val="0"/>
        <w:widowControl w:val="0"/>
        <w:kinsoku/>
        <w:wordWrap/>
        <w:overflowPunct/>
        <w:topLinePunct w:val="0"/>
        <w:autoSpaceDE w:val="0"/>
        <w:autoSpaceDN w:val="0"/>
        <w:bidi w:val="0"/>
        <w:adjustRightInd/>
        <w:snapToGrid w:val="0"/>
        <w:spacing w:line="540" w:lineRule="exact"/>
        <w:textAlignment w:val="auto"/>
        <w:rPr>
          <w:rFonts w:hint="default" w:ascii="Times New Roman" w:hAnsi="Times New Roman" w:eastAsia="方正仿宋_GBK" w:cs="Times New Roman"/>
          <w:smallCaps w:val="0"/>
          <w:color w:val="auto"/>
          <w:spacing w:val="0"/>
          <w:w w:val="100"/>
          <w:sz w:val="32"/>
          <w:szCs w:val="32"/>
          <w:highlight w:val="none"/>
        </w:rPr>
      </w:pPr>
      <w:r>
        <w:rPr>
          <w:rFonts w:ascii="方正黑体_GBK" w:hAnsi="方正黑体_GBK" w:eastAsia="方正黑体_GBK" w:cs="方正黑体_GBK"/>
          <w:smallCaps w:val="0"/>
          <w:color w:val="auto"/>
          <w:spacing w:val="0"/>
          <w:w w:val="100"/>
          <w:sz w:val="31"/>
          <w:szCs w:val="31"/>
          <w:highlight w:val="none"/>
        </w:rPr>
        <w:t>第一条</w:t>
      </w:r>
      <w:r>
        <w:rPr>
          <w:rFonts w:hint="eastAsia" w:ascii="方正黑体_GBK" w:hAnsi="方正黑体_GBK" w:eastAsia="方正黑体_GBK" w:cs="方正黑体_GBK"/>
          <w:smallCaps w:val="0"/>
          <w:color w:val="auto"/>
          <w:spacing w:val="0"/>
          <w:w w:val="100"/>
          <w:sz w:val="31"/>
          <w:szCs w:val="31"/>
          <w:highlight w:val="none"/>
          <w:lang w:val="en-US" w:eastAsia="zh-CN"/>
        </w:rPr>
        <w:t xml:space="preserve">  </w:t>
      </w:r>
      <w:r>
        <w:rPr>
          <w:rFonts w:hint="default" w:ascii="Times New Roman" w:hAnsi="Times New Roman" w:eastAsia="方正仿宋_GBK" w:cs="Times New Roman"/>
          <w:smallCaps w:val="0"/>
          <w:color w:val="auto"/>
          <w:spacing w:val="0"/>
          <w:w w:val="100"/>
          <w:sz w:val="32"/>
          <w:szCs w:val="32"/>
          <w:highlight w:val="none"/>
        </w:rPr>
        <w:t>为</w:t>
      </w:r>
      <w:r>
        <w:rPr>
          <w:rFonts w:hint="eastAsia" w:ascii="Times New Roman" w:hAnsi="Times New Roman" w:cs="Times New Roman"/>
          <w:smallCaps w:val="0"/>
          <w:color w:val="auto"/>
          <w:spacing w:val="0"/>
          <w:w w:val="100"/>
          <w:sz w:val="32"/>
          <w:szCs w:val="32"/>
          <w:highlight w:val="none"/>
          <w:lang w:val="en-US" w:eastAsia="zh-CN"/>
        </w:rPr>
        <w:t>进一步加强</w:t>
      </w:r>
      <w:r>
        <w:rPr>
          <w:rFonts w:hint="default" w:ascii="Times New Roman" w:hAnsi="Times New Roman" w:eastAsia="方正仿宋_GBK" w:cs="Times New Roman"/>
          <w:smallCaps w:val="0"/>
          <w:color w:val="auto"/>
          <w:spacing w:val="0"/>
          <w:w w:val="100"/>
          <w:sz w:val="32"/>
          <w:szCs w:val="32"/>
          <w:highlight w:val="none"/>
        </w:rPr>
        <w:t>我市老字号传承保护与创新发展，</w:t>
      </w:r>
      <w:r>
        <w:rPr>
          <w:rFonts w:ascii="方正仿宋_GBK" w:hAnsi="方正仿宋_GBK" w:eastAsia="方正仿宋_GBK" w:cs="方正仿宋_GBK"/>
          <w:smallCaps w:val="0"/>
          <w:color w:val="auto"/>
          <w:spacing w:val="0"/>
          <w:w w:val="100"/>
          <w:sz w:val="31"/>
          <w:szCs w:val="31"/>
          <w:highlight w:val="none"/>
        </w:rPr>
        <w:t>充分发挥老字号在商贸流通、消费促进、质量管理、技术创新、 品牌建设、文化传承、公共服务等方面的示范引领作用</w:t>
      </w:r>
      <w:r>
        <w:rPr>
          <w:rFonts w:hint="default" w:ascii="Times New Roman" w:hAnsi="Times New Roman" w:eastAsia="方正仿宋_GBK" w:cs="Times New Roman"/>
          <w:smallCaps w:val="0"/>
          <w:color w:val="auto"/>
          <w:spacing w:val="0"/>
          <w:w w:val="100"/>
          <w:sz w:val="32"/>
          <w:szCs w:val="32"/>
          <w:highlight w:val="none"/>
        </w:rPr>
        <w:t>，</w:t>
      </w:r>
      <w:r>
        <w:rPr>
          <w:rFonts w:hint="eastAsia" w:ascii="Times New Roman" w:hAnsi="Times New Roman" w:cs="Times New Roman"/>
          <w:smallCaps w:val="0"/>
          <w:color w:val="auto"/>
          <w:spacing w:val="0"/>
          <w:w w:val="100"/>
          <w:sz w:val="32"/>
          <w:szCs w:val="32"/>
          <w:highlight w:val="none"/>
          <w:lang w:val="en-US" w:eastAsia="zh-CN"/>
        </w:rPr>
        <w:t>根据商务部、省商务厅关于促进老字号创新发展、建设管理等方面规范性文件，结合南通实际</w:t>
      </w:r>
      <w:r>
        <w:rPr>
          <w:rFonts w:hint="default" w:ascii="Times New Roman" w:hAnsi="Times New Roman" w:eastAsia="方正仿宋_GBK" w:cs="Times New Roman"/>
          <w:smallCaps w:val="0"/>
          <w:color w:val="auto"/>
          <w:spacing w:val="0"/>
          <w:w w:val="100"/>
          <w:sz w:val="32"/>
          <w:szCs w:val="32"/>
          <w:highlight w:val="none"/>
        </w:rPr>
        <w:t>制定了</w:t>
      </w:r>
      <w:r>
        <w:rPr>
          <w:rFonts w:hint="default" w:ascii="方正仿宋_GBK" w:hAnsi="方正仿宋_GBK" w:eastAsia="方正仿宋_GBK" w:cs="方正仿宋_GBK"/>
          <w:smallCaps w:val="0"/>
          <w:color w:val="auto"/>
          <w:spacing w:val="0"/>
          <w:w w:val="100"/>
          <w:sz w:val="31"/>
          <w:szCs w:val="31"/>
          <w:highlight w:val="none"/>
        </w:rPr>
        <w:t>《</w:t>
      </w:r>
      <w:r>
        <w:rPr>
          <w:rFonts w:hint="eastAsia" w:ascii="方正仿宋_GBK" w:hAnsi="方正仿宋_GBK" w:eastAsia="方正仿宋_GBK" w:cs="方正仿宋_GBK"/>
          <w:smallCaps w:val="0"/>
          <w:color w:val="auto"/>
          <w:spacing w:val="0"/>
          <w:w w:val="100"/>
          <w:sz w:val="31"/>
          <w:szCs w:val="31"/>
          <w:highlight w:val="none"/>
          <w:lang w:val="en-US" w:eastAsia="zh-CN"/>
        </w:rPr>
        <w:t>南通</w:t>
      </w:r>
      <w:r>
        <w:rPr>
          <w:rFonts w:ascii="方正仿宋_GBK" w:hAnsi="方正仿宋_GBK" w:eastAsia="方正仿宋_GBK" w:cs="方正仿宋_GBK"/>
          <w:smallCaps w:val="0"/>
          <w:color w:val="auto"/>
          <w:spacing w:val="0"/>
          <w:w w:val="100"/>
          <w:sz w:val="31"/>
          <w:szCs w:val="31"/>
          <w:highlight w:val="none"/>
        </w:rPr>
        <w:t>老字号建设管理办法</w:t>
      </w:r>
      <w:r>
        <w:rPr>
          <w:rFonts w:hint="default" w:ascii="方正仿宋_GBK" w:hAnsi="方正仿宋_GBK" w:eastAsia="方正仿宋_GBK" w:cs="方正仿宋_GBK"/>
          <w:smallCaps w:val="0"/>
          <w:color w:val="auto"/>
          <w:spacing w:val="0"/>
          <w:w w:val="100"/>
          <w:sz w:val="31"/>
          <w:szCs w:val="31"/>
          <w:highlight w:val="none"/>
        </w:rPr>
        <w:t>》。</w:t>
      </w:r>
    </w:p>
    <w:p w14:paraId="351EB2DF">
      <w:pPr>
        <w:keepNext w:val="0"/>
        <w:keepLines w:val="0"/>
        <w:pageBreakBefore w:val="0"/>
        <w:widowControl w:val="0"/>
        <w:kinsoku/>
        <w:wordWrap/>
        <w:overflowPunct/>
        <w:topLinePunct w:val="0"/>
        <w:autoSpaceDE w:val="0"/>
        <w:autoSpaceDN w:val="0"/>
        <w:bidi w:val="0"/>
        <w:adjustRightInd/>
        <w:snapToGrid w:val="0"/>
        <w:spacing w:line="540" w:lineRule="exact"/>
        <w:textAlignment w:val="auto"/>
        <w:rPr>
          <w:rFonts w:ascii="方正仿宋_GBK" w:hAnsi="方正仿宋_GBK" w:eastAsia="方正仿宋_GBK" w:cs="方正仿宋_GBK"/>
          <w:smallCaps w:val="0"/>
          <w:color w:val="auto"/>
          <w:spacing w:val="0"/>
          <w:w w:val="100"/>
          <w:sz w:val="31"/>
          <w:szCs w:val="31"/>
          <w:highlight w:val="none"/>
        </w:rPr>
      </w:pPr>
      <w:r>
        <w:rPr>
          <w:rFonts w:ascii="方正黑体_GBK" w:hAnsi="方正黑体_GBK" w:eastAsia="方正黑体_GBK" w:cs="方正黑体_GBK"/>
          <w:smallCaps w:val="0"/>
          <w:color w:val="auto"/>
          <w:spacing w:val="0"/>
          <w:w w:val="100"/>
          <w:sz w:val="31"/>
          <w:szCs w:val="31"/>
          <w:highlight w:val="none"/>
        </w:rPr>
        <w:t>第</w:t>
      </w:r>
      <w:r>
        <w:rPr>
          <w:rFonts w:hint="eastAsia" w:ascii="方正黑体_GBK" w:hAnsi="方正黑体_GBK" w:eastAsia="方正黑体_GBK" w:cs="方正黑体_GBK"/>
          <w:smallCaps w:val="0"/>
          <w:color w:val="auto"/>
          <w:spacing w:val="0"/>
          <w:w w:val="100"/>
          <w:sz w:val="31"/>
          <w:szCs w:val="31"/>
          <w:highlight w:val="none"/>
          <w:lang w:val="en-US" w:eastAsia="zh-CN"/>
        </w:rPr>
        <w:t>二</w:t>
      </w:r>
      <w:r>
        <w:rPr>
          <w:rFonts w:ascii="方正黑体_GBK" w:hAnsi="方正黑体_GBK" w:eastAsia="方正黑体_GBK" w:cs="方正黑体_GBK"/>
          <w:smallCaps w:val="0"/>
          <w:color w:val="auto"/>
          <w:spacing w:val="0"/>
          <w:w w:val="100"/>
          <w:sz w:val="31"/>
          <w:szCs w:val="31"/>
          <w:highlight w:val="none"/>
        </w:rPr>
        <w:t>条</w:t>
      </w:r>
      <w:r>
        <w:rPr>
          <w:rFonts w:hint="eastAsia" w:ascii="方正仿宋_GBK" w:hAnsi="方正仿宋_GBK" w:cs="方正仿宋_GBK"/>
          <w:smallCaps w:val="0"/>
          <w:color w:val="auto"/>
          <w:spacing w:val="0"/>
          <w:w w:val="100"/>
          <w:sz w:val="31"/>
          <w:szCs w:val="31"/>
          <w:highlight w:val="none"/>
          <w:lang w:val="en-US" w:eastAsia="zh-CN"/>
        </w:rPr>
        <w:t xml:space="preserve">  </w:t>
      </w:r>
      <w:r>
        <w:rPr>
          <w:rFonts w:ascii="方正仿宋_GBK" w:hAnsi="方正仿宋_GBK" w:eastAsia="方正仿宋_GBK" w:cs="方正仿宋_GBK"/>
          <w:smallCaps w:val="0"/>
          <w:color w:val="auto"/>
          <w:spacing w:val="0"/>
          <w:w w:val="100"/>
          <w:sz w:val="31"/>
          <w:szCs w:val="31"/>
          <w:highlight w:val="none"/>
        </w:rPr>
        <w:t>本办法所称</w:t>
      </w:r>
      <w:r>
        <w:rPr>
          <w:rFonts w:hint="eastAsia" w:ascii="方正仿宋_GBK" w:hAnsi="方正仿宋_GBK" w:eastAsia="方正仿宋_GBK" w:cs="方正仿宋_GBK"/>
          <w:smallCaps w:val="0"/>
          <w:color w:val="auto"/>
          <w:spacing w:val="0"/>
          <w:w w:val="100"/>
          <w:sz w:val="31"/>
          <w:szCs w:val="31"/>
          <w:highlight w:val="none"/>
          <w:lang w:val="en-US" w:eastAsia="zh-CN"/>
        </w:rPr>
        <w:t>南通老字号，是指</w:t>
      </w:r>
      <w:r>
        <w:rPr>
          <w:rFonts w:ascii="方正仿宋_GBK" w:hAnsi="方正仿宋_GBK" w:eastAsia="方正仿宋_GBK" w:cs="方正仿宋_GBK"/>
          <w:smallCaps w:val="0"/>
          <w:color w:val="auto"/>
          <w:spacing w:val="0"/>
          <w:w w:val="100"/>
          <w:sz w:val="31"/>
          <w:szCs w:val="31"/>
          <w:highlight w:val="none"/>
        </w:rPr>
        <w:t>历史底蕴深厚、文化特色鲜明、工艺技术独特、设计制造精良、产品服务优质、营销渠道高效、在</w:t>
      </w:r>
      <w:r>
        <w:rPr>
          <w:rFonts w:hint="eastAsia" w:ascii="方正仿宋_GBK" w:hAnsi="方正仿宋_GBK" w:cs="方正仿宋_GBK"/>
          <w:smallCaps w:val="0"/>
          <w:color w:val="auto"/>
          <w:spacing w:val="0"/>
          <w:w w:val="100"/>
          <w:sz w:val="31"/>
          <w:szCs w:val="31"/>
          <w:highlight w:val="none"/>
          <w:lang w:val="en-US" w:eastAsia="zh-CN"/>
        </w:rPr>
        <w:t>本市</w:t>
      </w:r>
      <w:r>
        <w:rPr>
          <w:rFonts w:ascii="方正仿宋_GBK" w:hAnsi="方正仿宋_GBK" w:eastAsia="方正仿宋_GBK" w:cs="方正仿宋_GBK"/>
          <w:smallCaps w:val="0"/>
          <w:color w:val="auto"/>
          <w:spacing w:val="0"/>
          <w:w w:val="100"/>
          <w:sz w:val="31"/>
          <w:szCs w:val="31"/>
          <w:highlight w:val="none"/>
        </w:rPr>
        <w:t>范围内受到社会广泛认同的品牌（字号、商标等）。</w:t>
      </w:r>
    </w:p>
    <w:p w14:paraId="65040338">
      <w:pPr>
        <w:spacing w:before="29" w:line="304" w:lineRule="auto"/>
        <w:ind w:left="22" w:right="123" w:firstLine="636"/>
        <w:rPr>
          <w:rFonts w:hint="eastAsia" w:ascii="方正仿宋_GBK" w:hAnsi="方正仿宋_GBK" w:cs="方正仿宋_GBK"/>
          <w:smallCaps w:val="0"/>
          <w:color w:val="auto"/>
          <w:spacing w:val="0"/>
          <w:w w:val="100"/>
          <w:sz w:val="31"/>
          <w:szCs w:val="31"/>
          <w:highlight w:val="none"/>
          <w:lang w:eastAsia="zh-CN"/>
        </w:rPr>
      </w:pPr>
      <w:r>
        <w:rPr>
          <w:rFonts w:ascii="方正黑体_GBK" w:hAnsi="方正黑体_GBK" w:eastAsia="方正黑体_GBK" w:cs="方正黑体_GBK"/>
          <w:smallCaps w:val="0"/>
          <w:color w:val="auto"/>
          <w:spacing w:val="0"/>
          <w:w w:val="100"/>
          <w:sz w:val="31"/>
          <w:szCs w:val="31"/>
          <w:highlight w:val="none"/>
        </w:rPr>
        <w:t>第三条</w:t>
      </w:r>
      <w:r>
        <w:rPr>
          <w:rFonts w:hint="eastAsia" w:ascii="方正黑体_GBK" w:hAnsi="方正黑体_GBK" w:eastAsia="方正黑体_GBK" w:cs="方正黑体_GBK"/>
          <w:smallCaps w:val="0"/>
          <w:color w:val="auto"/>
          <w:spacing w:val="0"/>
          <w:w w:val="100"/>
          <w:sz w:val="31"/>
          <w:szCs w:val="31"/>
          <w:highlight w:val="none"/>
          <w:lang w:val="en-US" w:eastAsia="zh-CN"/>
        </w:rPr>
        <w:t xml:space="preserve">  </w:t>
      </w:r>
      <w:r>
        <w:rPr>
          <w:rFonts w:hint="eastAsia" w:ascii="方正仿宋_GBK" w:hAnsi="方正仿宋_GBK" w:cs="方正仿宋_GBK"/>
          <w:smallCaps w:val="0"/>
          <w:color w:val="auto"/>
          <w:spacing w:val="0"/>
          <w:w w:val="100"/>
          <w:sz w:val="31"/>
          <w:szCs w:val="31"/>
          <w:highlight w:val="none"/>
          <w:lang w:val="en-US" w:eastAsia="zh-CN"/>
        </w:rPr>
        <w:t>南通</w:t>
      </w:r>
      <w:r>
        <w:rPr>
          <w:rFonts w:ascii="方正仿宋_GBK" w:hAnsi="方正仿宋_GBK" w:eastAsia="方正仿宋_GBK" w:cs="方正仿宋_GBK"/>
          <w:smallCaps w:val="0"/>
          <w:color w:val="auto"/>
          <w:spacing w:val="0"/>
          <w:w w:val="100"/>
          <w:sz w:val="31"/>
          <w:szCs w:val="31"/>
          <w:highlight w:val="none"/>
        </w:rPr>
        <w:t>老字号建设以企业为主体。鼓励各经营主体加强经营管理、生产制造、产品服务、研发设计、工艺技术等各方面创新，加强品牌建设、文化建设、历史传承 ，主动承担社会责任</w:t>
      </w:r>
      <w:r>
        <w:rPr>
          <w:rFonts w:hint="eastAsia" w:ascii="方正仿宋_GBK" w:hAnsi="方正仿宋_GBK" w:cs="方正仿宋_GBK"/>
          <w:smallCaps w:val="0"/>
          <w:color w:val="auto"/>
          <w:spacing w:val="0"/>
          <w:w w:val="100"/>
          <w:sz w:val="31"/>
          <w:szCs w:val="31"/>
          <w:highlight w:val="none"/>
          <w:lang w:eastAsia="zh-CN"/>
        </w:rPr>
        <w:t>。</w:t>
      </w:r>
    </w:p>
    <w:p w14:paraId="6C14C1B5">
      <w:pPr>
        <w:spacing w:before="29" w:line="304" w:lineRule="auto"/>
        <w:ind w:left="22" w:right="123" w:firstLine="636"/>
        <w:rPr>
          <w:rFonts w:ascii="方正仿宋_GBK" w:hAnsi="方正仿宋_GBK" w:eastAsia="方正仿宋_GBK" w:cs="方正仿宋_GBK"/>
          <w:smallCaps w:val="0"/>
          <w:color w:val="auto"/>
          <w:spacing w:val="0"/>
          <w:w w:val="100"/>
          <w:sz w:val="31"/>
          <w:szCs w:val="31"/>
          <w:highlight w:val="none"/>
        </w:rPr>
      </w:pPr>
      <w:r>
        <w:rPr>
          <w:rFonts w:ascii="方正黑体_GBK" w:hAnsi="方正黑体_GBK" w:eastAsia="方正黑体_GBK" w:cs="方正黑体_GBK"/>
          <w:smallCaps w:val="0"/>
          <w:color w:val="auto"/>
          <w:spacing w:val="0"/>
          <w:w w:val="100"/>
          <w:sz w:val="31"/>
          <w:szCs w:val="31"/>
          <w:highlight w:val="none"/>
        </w:rPr>
        <w:t>第四条</w:t>
      </w:r>
      <w:r>
        <w:rPr>
          <w:rFonts w:hint="eastAsia" w:ascii="方正黑体_GBK" w:hAnsi="方正黑体_GBK" w:eastAsia="方正黑体_GBK" w:cs="方正黑体_GBK"/>
          <w:smallCaps w:val="0"/>
          <w:color w:val="auto"/>
          <w:spacing w:val="0"/>
          <w:w w:val="100"/>
          <w:sz w:val="31"/>
          <w:szCs w:val="31"/>
          <w:highlight w:val="none"/>
          <w:lang w:val="en-US" w:eastAsia="zh-CN"/>
        </w:rPr>
        <w:t xml:space="preserve">  </w:t>
      </w:r>
      <w:r>
        <w:rPr>
          <w:rFonts w:hint="eastAsia" w:ascii="方正仿宋_GBK" w:hAnsi="方正仿宋_GBK" w:cs="方正仿宋_GBK"/>
          <w:smallCaps w:val="0"/>
          <w:color w:val="auto"/>
          <w:spacing w:val="0"/>
          <w:w w:val="100"/>
          <w:sz w:val="31"/>
          <w:szCs w:val="31"/>
          <w:highlight w:val="none"/>
          <w:lang w:val="en-US" w:eastAsia="zh-CN"/>
        </w:rPr>
        <w:t>南通</w:t>
      </w:r>
      <w:r>
        <w:rPr>
          <w:rFonts w:ascii="方正仿宋_GBK" w:hAnsi="方正仿宋_GBK" w:eastAsia="方正仿宋_GBK" w:cs="方正仿宋_GBK"/>
          <w:smallCaps w:val="0"/>
          <w:color w:val="auto"/>
          <w:spacing w:val="0"/>
          <w:w w:val="100"/>
          <w:sz w:val="31"/>
          <w:szCs w:val="31"/>
          <w:highlight w:val="none"/>
        </w:rPr>
        <w:t>老字号建设管理工作遵循</w:t>
      </w:r>
      <w:r>
        <w:rPr>
          <w:rFonts w:hint="eastAsia" w:ascii="Times New Roman" w:hAnsi="Times New Roman" w:eastAsia="宋体" w:cs="Times New Roman"/>
          <w:smallCaps w:val="0"/>
          <w:color w:val="auto"/>
          <w:spacing w:val="0"/>
          <w:w w:val="100"/>
          <w:sz w:val="31"/>
          <w:szCs w:val="31"/>
          <w:highlight w:val="none"/>
          <w:lang w:eastAsia="zh-CN"/>
        </w:rPr>
        <w:t>“</w:t>
      </w:r>
      <w:r>
        <w:rPr>
          <w:rFonts w:ascii="方正仿宋_GBK" w:hAnsi="方正仿宋_GBK" w:eastAsia="方正仿宋_GBK" w:cs="方正仿宋_GBK"/>
          <w:smallCaps w:val="0"/>
          <w:color w:val="auto"/>
          <w:spacing w:val="0"/>
          <w:w w:val="100"/>
          <w:sz w:val="31"/>
          <w:szCs w:val="31"/>
          <w:highlight w:val="none"/>
        </w:rPr>
        <w:t>自愿申报、自主建设、优中择优、动态管理</w:t>
      </w:r>
      <w:r>
        <w:rPr>
          <w:rFonts w:hint="eastAsia" w:ascii="Times New Roman" w:hAnsi="Times New Roman" w:eastAsia="宋体" w:cs="Times New Roman"/>
          <w:smallCaps w:val="0"/>
          <w:color w:val="auto"/>
          <w:spacing w:val="0"/>
          <w:w w:val="100"/>
          <w:sz w:val="31"/>
          <w:szCs w:val="31"/>
          <w:highlight w:val="none"/>
          <w:lang w:eastAsia="zh-CN"/>
        </w:rPr>
        <w:t>”</w:t>
      </w:r>
      <w:r>
        <w:rPr>
          <w:rFonts w:ascii="方正仿宋_GBK" w:hAnsi="方正仿宋_GBK" w:eastAsia="方正仿宋_GBK" w:cs="方正仿宋_GBK"/>
          <w:smallCaps w:val="0"/>
          <w:color w:val="auto"/>
          <w:spacing w:val="0"/>
          <w:w w:val="100"/>
          <w:sz w:val="31"/>
          <w:szCs w:val="31"/>
          <w:highlight w:val="none"/>
        </w:rPr>
        <w:t>的原则。</w:t>
      </w:r>
    </w:p>
    <w:p w14:paraId="07DFDF75">
      <w:pPr>
        <w:spacing w:before="33" w:line="304" w:lineRule="auto"/>
        <w:ind w:left="21" w:right="126" w:firstLine="638"/>
        <w:rPr>
          <w:rFonts w:ascii="方正仿宋_GBK" w:hAnsi="方正仿宋_GBK" w:eastAsia="方正仿宋_GBK" w:cs="方正仿宋_GBK"/>
          <w:smallCaps w:val="0"/>
          <w:color w:val="auto"/>
          <w:spacing w:val="0"/>
          <w:w w:val="100"/>
          <w:sz w:val="31"/>
          <w:szCs w:val="31"/>
          <w:highlight w:val="none"/>
        </w:rPr>
      </w:pPr>
      <w:r>
        <w:rPr>
          <w:rFonts w:ascii="方正黑体_GBK" w:hAnsi="方正黑体_GBK" w:eastAsia="方正黑体_GBK" w:cs="方正黑体_GBK"/>
          <w:smallCaps w:val="0"/>
          <w:color w:val="auto"/>
          <w:spacing w:val="0"/>
          <w:w w:val="100"/>
          <w:sz w:val="31"/>
          <w:szCs w:val="31"/>
          <w:highlight w:val="none"/>
        </w:rPr>
        <w:t>第</w:t>
      </w:r>
      <w:r>
        <w:rPr>
          <w:rFonts w:hint="eastAsia" w:ascii="方正黑体_GBK" w:hAnsi="方正黑体_GBK" w:eastAsia="方正黑体_GBK" w:cs="方正黑体_GBK"/>
          <w:smallCaps w:val="0"/>
          <w:color w:val="auto"/>
          <w:spacing w:val="0"/>
          <w:w w:val="100"/>
          <w:sz w:val="31"/>
          <w:szCs w:val="31"/>
          <w:highlight w:val="none"/>
          <w:lang w:val="en-US" w:eastAsia="zh-CN"/>
        </w:rPr>
        <w:t>五</w:t>
      </w:r>
      <w:r>
        <w:rPr>
          <w:rFonts w:ascii="方正黑体_GBK" w:hAnsi="方正黑体_GBK" w:eastAsia="方正黑体_GBK" w:cs="方正黑体_GBK"/>
          <w:smallCaps w:val="0"/>
          <w:color w:val="auto"/>
          <w:spacing w:val="0"/>
          <w:w w:val="100"/>
          <w:sz w:val="31"/>
          <w:szCs w:val="31"/>
          <w:highlight w:val="none"/>
        </w:rPr>
        <w:t>条</w:t>
      </w:r>
      <w:r>
        <w:rPr>
          <w:rFonts w:hint="eastAsia" w:ascii="方正黑体_GBK" w:hAnsi="方正黑体_GBK" w:eastAsia="方正黑体_GBK" w:cs="方正黑体_GBK"/>
          <w:smallCaps w:val="0"/>
          <w:color w:val="auto"/>
          <w:spacing w:val="0"/>
          <w:w w:val="100"/>
          <w:sz w:val="31"/>
          <w:szCs w:val="31"/>
          <w:highlight w:val="none"/>
          <w:lang w:val="en-US" w:eastAsia="zh-CN"/>
        </w:rPr>
        <w:t xml:space="preserve">  </w:t>
      </w:r>
      <w:r>
        <w:rPr>
          <w:rFonts w:hint="eastAsia" w:ascii="方正仿宋_GBK" w:hAnsi="方正仿宋_GBK" w:cs="方正仿宋_GBK"/>
          <w:smallCaps w:val="0"/>
          <w:color w:val="auto"/>
          <w:spacing w:val="0"/>
          <w:w w:val="100"/>
          <w:sz w:val="31"/>
          <w:szCs w:val="31"/>
          <w:highlight w:val="none"/>
          <w:lang w:val="en-US" w:eastAsia="zh-CN"/>
        </w:rPr>
        <w:t>市商</w:t>
      </w:r>
      <w:r>
        <w:rPr>
          <w:rFonts w:ascii="方正仿宋_GBK" w:hAnsi="方正仿宋_GBK" w:eastAsia="方正仿宋_GBK" w:cs="方正仿宋_GBK"/>
          <w:smallCaps w:val="0"/>
          <w:color w:val="auto"/>
          <w:spacing w:val="0"/>
          <w:w w:val="100"/>
          <w:sz w:val="31"/>
          <w:szCs w:val="31"/>
          <w:highlight w:val="none"/>
        </w:rPr>
        <w:t>务主管部门负责全</w:t>
      </w:r>
      <w:r>
        <w:rPr>
          <w:rFonts w:hint="eastAsia" w:ascii="方正仿宋_GBK" w:hAnsi="方正仿宋_GBK" w:cs="方正仿宋_GBK"/>
          <w:smallCaps w:val="0"/>
          <w:color w:val="auto"/>
          <w:spacing w:val="0"/>
          <w:w w:val="100"/>
          <w:sz w:val="31"/>
          <w:szCs w:val="31"/>
          <w:highlight w:val="none"/>
          <w:lang w:val="en-US" w:eastAsia="zh-CN"/>
        </w:rPr>
        <w:t>市南通</w:t>
      </w:r>
      <w:r>
        <w:rPr>
          <w:rFonts w:ascii="方正仿宋_GBK" w:hAnsi="方正仿宋_GBK" w:eastAsia="方正仿宋_GBK" w:cs="方正仿宋_GBK"/>
          <w:smallCaps w:val="0"/>
          <w:color w:val="auto"/>
          <w:spacing w:val="0"/>
          <w:w w:val="100"/>
          <w:sz w:val="31"/>
          <w:szCs w:val="31"/>
          <w:highlight w:val="none"/>
        </w:rPr>
        <w:t>老字号建设管理工作，会同</w:t>
      </w:r>
      <w:r>
        <w:rPr>
          <w:rFonts w:hint="eastAsia" w:ascii="方正仿宋_GBK" w:hAnsi="方正仿宋_GBK" w:cs="方正仿宋_GBK"/>
          <w:smallCaps w:val="0"/>
          <w:color w:val="auto"/>
          <w:spacing w:val="0"/>
          <w:w w:val="100"/>
          <w:sz w:val="31"/>
          <w:szCs w:val="31"/>
          <w:highlight w:val="none"/>
          <w:lang w:val="en-US" w:eastAsia="zh-CN"/>
        </w:rPr>
        <w:t>市</w:t>
      </w:r>
      <w:r>
        <w:rPr>
          <w:rFonts w:ascii="方正仿宋_GBK" w:hAnsi="方正仿宋_GBK" w:eastAsia="方正仿宋_GBK" w:cs="方正仿宋_GBK"/>
          <w:smallCaps w:val="0"/>
          <w:color w:val="auto"/>
          <w:spacing w:val="0"/>
          <w:w w:val="100"/>
          <w:sz w:val="31"/>
          <w:szCs w:val="31"/>
          <w:highlight w:val="none"/>
        </w:rPr>
        <w:t>文化</w:t>
      </w:r>
      <w:r>
        <w:rPr>
          <w:rFonts w:hint="eastAsia" w:ascii="方正仿宋_GBK" w:hAnsi="方正仿宋_GBK" w:cs="方正仿宋_GBK"/>
          <w:smallCaps w:val="0"/>
          <w:color w:val="auto"/>
          <w:spacing w:val="0"/>
          <w:w w:val="100"/>
          <w:sz w:val="31"/>
          <w:szCs w:val="31"/>
          <w:highlight w:val="none"/>
          <w:lang w:val="en-US" w:eastAsia="zh-CN"/>
        </w:rPr>
        <w:t>广电</w:t>
      </w:r>
      <w:r>
        <w:rPr>
          <w:rFonts w:ascii="方正仿宋_GBK" w:hAnsi="方正仿宋_GBK" w:eastAsia="方正仿宋_GBK" w:cs="方正仿宋_GBK"/>
          <w:smallCaps w:val="0"/>
          <w:color w:val="auto"/>
          <w:spacing w:val="0"/>
          <w:w w:val="100"/>
          <w:sz w:val="31"/>
          <w:szCs w:val="31"/>
          <w:highlight w:val="none"/>
        </w:rPr>
        <w:t>和旅游、市场监管部门（以下称相关部门）将符合本办法第二条、第六条、第七条规定，在全</w:t>
      </w:r>
      <w:r>
        <w:rPr>
          <w:rFonts w:hint="eastAsia" w:ascii="方正仿宋_GBK" w:hAnsi="方正仿宋_GBK" w:cs="方正仿宋_GBK"/>
          <w:smallCaps w:val="0"/>
          <w:color w:val="auto"/>
          <w:spacing w:val="0"/>
          <w:w w:val="100"/>
          <w:sz w:val="31"/>
          <w:szCs w:val="31"/>
          <w:highlight w:val="none"/>
          <w:lang w:val="en-US" w:eastAsia="zh-CN"/>
        </w:rPr>
        <w:t>市</w:t>
      </w:r>
      <w:r>
        <w:rPr>
          <w:rFonts w:ascii="方正仿宋_GBK" w:hAnsi="方正仿宋_GBK" w:eastAsia="方正仿宋_GBK" w:cs="方正仿宋_GBK"/>
          <w:smallCaps w:val="0"/>
          <w:color w:val="auto"/>
          <w:spacing w:val="0"/>
          <w:w w:val="100"/>
          <w:sz w:val="31"/>
          <w:szCs w:val="31"/>
          <w:highlight w:val="none"/>
        </w:rPr>
        <w:t>范围内具有较强示范引领性的品牌及其所属企业列入</w:t>
      </w:r>
      <w:r>
        <w:rPr>
          <w:rFonts w:hint="eastAsia" w:ascii="方正仿宋_GBK" w:hAnsi="方正仿宋_GBK" w:cs="方正仿宋_GBK"/>
          <w:smallCaps w:val="0"/>
          <w:color w:val="auto"/>
          <w:spacing w:val="0"/>
          <w:w w:val="100"/>
          <w:sz w:val="31"/>
          <w:szCs w:val="31"/>
          <w:highlight w:val="none"/>
          <w:lang w:val="en-US" w:eastAsia="zh-CN"/>
        </w:rPr>
        <w:t>南通</w:t>
      </w:r>
      <w:r>
        <w:rPr>
          <w:rFonts w:ascii="方正仿宋_GBK" w:hAnsi="方正仿宋_GBK" w:eastAsia="方正仿宋_GBK" w:cs="方正仿宋_GBK"/>
          <w:smallCaps w:val="0"/>
          <w:color w:val="auto"/>
          <w:spacing w:val="0"/>
          <w:w w:val="100"/>
          <w:sz w:val="31"/>
          <w:szCs w:val="31"/>
          <w:highlight w:val="none"/>
        </w:rPr>
        <w:t>老字号名录。</w:t>
      </w:r>
    </w:p>
    <w:p w14:paraId="716F09DB">
      <w:pPr>
        <w:spacing w:before="25" w:line="299" w:lineRule="auto"/>
        <w:ind w:left="25" w:right="126" w:firstLine="634"/>
        <w:rPr>
          <w:rFonts w:ascii="方正仿宋_GBK" w:hAnsi="方正仿宋_GBK" w:eastAsia="方正仿宋_GBK" w:cs="方正仿宋_GBK"/>
          <w:smallCaps w:val="0"/>
          <w:color w:val="auto"/>
          <w:spacing w:val="0"/>
          <w:w w:val="100"/>
          <w:sz w:val="31"/>
          <w:szCs w:val="31"/>
          <w:highlight w:val="none"/>
        </w:rPr>
      </w:pPr>
      <w:r>
        <w:rPr>
          <w:rFonts w:hint="eastAsia" w:ascii="方正仿宋_GBK" w:hAnsi="方正仿宋_GBK" w:cs="方正仿宋_GBK"/>
          <w:smallCaps w:val="0"/>
          <w:color w:val="auto"/>
          <w:spacing w:val="0"/>
          <w:w w:val="100"/>
          <w:sz w:val="31"/>
          <w:szCs w:val="31"/>
          <w:highlight w:val="none"/>
          <w:lang w:val="en-US" w:eastAsia="zh-CN"/>
        </w:rPr>
        <w:t>各县（市、区）</w:t>
      </w:r>
      <w:r>
        <w:rPr>
          <w:rFonts w:ascii="方正仿宋_GBK" w:hAnsi="方正仿宋_GBK" w:eastAsia="方正仿宋_GBK" w:cs="方正仿宋_GBK"/>
          <w:smallCaps w:val="0"/>
          <w:color w:val="auto"/>
          <w:spacing w:val="0"/>
          <w:w w:val="100"/>
          <w:sz w:val="31"/>
          <w:szCs w:val="31"/>
          <w:highlight w:val="none"/>
        </w:rPr>
        <w:t>商务主管部门（以下称</w:t>
      </w:r>
      <w:r>
        <w:rPr>
          <w:rFonts w:hint="eastAsia" w:ascii="方正仿宋_GBK" w:hAnsi="方正仿宋_GBK" w:cs="方正仿宋_GBK"/>
          <w:smallCaps w:val="0"/>
          <w:color w:val="auto"/>
          <w:spacing w:val="0"/>
          <w:w w:val="100"/>
          <w:sz w:val="31"/>
          <w:szCs w:val="31"/>
          <w:highlight w:val="none"/>
          <w:lang w:val="en-US" w:eastAsia="zh-CN"/>
        </w:rPr>
        <w:t>县级</w:t>
      </w:r>
      <w:r>
        <w:rPr>
          <w:rFonts w:ascii="方正仿宋_GBK" w:hAnsi="方正仿宋_GBK" w:eastAsia="方正仿宋_GBK" w:cs="方正仿宋_GBK"/>
          <w:smallCaps w:val="0"/>
          <w:color w:val="auto"/>
          <w:spacing w:val="0"/>
          <w:w w:val="100"/>
          <w:sz w:val="31"/>
          <w:szCs w:val="31"/>
          <w:highlight w:val="none"/>
        </w:rPr>
        <w:t>商务主管部门）会同同级相关部门负责本行政区域内</w:t>
      </w:r>
      <w:r>
        <w:rPr>
          <w:rFonts w:hint="eastAsia" w:ascii="方正仿宋_GBK" w:hAnsi="方正仿宋_GBK" w:cs="方正仿宋_GBK"/>
          <w:smallCaps w:val="0"/>
          <w:color w:val="auto"/>
          <w:spacing w:val="0"/>
          <w:w w:val="100"/>
          <w:sz w:val="31"/>
          <w:szCs w:val="31"/>
          <w:highlight w:val="none"/>
          <w:lang w:val="en-US" w:eastAsia="zh-CN"/>
        </w:rPr>
        <w:t>南通</w:t>
      </w:r>
      <w:r>
        <w:rPr>
          <w:rFonts w:ascii="方正仿宋_GBK" w:hAnsi="方正仿宋_GBK" w:eastAsia="方正仿宋_GBK" w:cs="方正仿宋_GBK"/>
          <w:smallCaps w:val="0"/>
          <w:color w:val="auto"/>
          <w:spacing w:val="0"/>
          <w:w w:val="100"/>
          <w:sz w:val="31"/>
          <w:szCs w:val="31"/>
          <w:highlight w:val="none"/>
        </w:rPr>
        <w:t>老字号建设管理相关工作。</w:t>
      </w:r>
    </w:p>
    <w:p w14:paraId="36BD9C86">
      <w:pPr>
        <w:spacing w:line="252" w:lineRule="auto"/>
        <w:rPr>
          <w:rFonts w:ascii="Arial"/>
          <w:smallCaps w:val="0"/>
          <w:color w:val="auto"/>
          <w:spacing w:val="0"/>
          <w:w w:val="100"/>
          <w:sz w:val="21"/>
          <w:highlight w:val="none"/>
        </w:rPr>
      </w:pPr>
    </w:p>
    <w:p w14:paraId="68EDB186">
      <w:pPr>
        <w:spacing w:line="253" w:lineRule="auto"/>
        <w:rPr>
          <w:rFonts w:ascii="Arial"/>
          <w:smallCaps w:val="0"/>
          <w:color w:val="auto"/>
          <w:spacing w:val="0"/>
          <w:w w:val="100"/>
          <w:sz w:val="21"/>
          <w:highlight w:val="none"/>
        </w:rPr>
      </w:pPr>
    </w:p>
    <w:p w14:paraId="5F42CE35">
      <w:pPr>
        <w:spacing w:before="114" w:line="205" w:lineRule="auto"/>
        <w:ind w:left="0" w:leftChars="0" w:firstLine="0" w:firstLineChars="0"/>
        <w:jc w:val="center"/>
        <w:rPr>
          <w:rFonts w:ascii="方正黑体_GBK" w:hAnsi="方正黑体_GBK" w:eastAsia="方正黑体_GBK" w:cs="方正黑体_GBK"/>
          <w:smallCaps w:val="0"/>
          <w:color w:val="auto"/>
          <w:spacing w:val="0"/>
          <w:w w:val="100"/>
          <w:sz w:val="31"/>
          <w:szCs w:val="31"/>
          <w:highlight w:val="none"/>
        </w:rPr>
      </w:pPr>
      <w:r>
        <w:rPr>
          <w:rFonts w:ascii="方正黑体_GBK" w:hAnsi="方正黑体_GBK" w:eastAsia="方正黑体_GBK" w:cs="方正黑体_GBK"/>
          <w:smallCaps w:val="0"/>
          <w:color w:val="auto"/>
          <w:spacing w:val="0"/>
          <w:w w:val="100"/>
          <w:sz w:val="31"/>
          <w:szCs w:val="31"/>
          <w:highlight w:val="none"/>
        </w:rPr>
        <w:t>第二章   基本条件</w:t>
      </w:r>
    </w:p>
    <w:p w14:paraId="220FE823">
      <w:pPr>
        <w:keepNext w:val="0"/>
        <w:keepLines w:val="0"/>
        <w:pageBreakBefore w:val="0"/>
        <w:widowControl w:val="0"/>
        <w:kinsoku/>
        <w:wordWrap/>
        <w:overflowPunct/>
        <w:topLinePunct w:val="0"/>
        <w:autoSpaceDE w:val="0"/>
        <w:autoSpaceDN w:val="0"/>
        <w:bidi w:val="0"/>
        <w:adjustRightInd/>
        <w:snapToGrid w:val="0"/>
        <w:spacing w:line="560" w:lineRule="exact"/>
        <w:ind w:left="0" w:right="0" w:firstLine="620" w:firstLineChars="200"/>
        <w:textAlignment w:val="auto"/>
        <w:rPr>
          <w:rFonts w:ascii="方正仿宋_GBK" w:hAnsi="方正仿宋_GBK" w:eastAsia="方正仿宋_GBK" w:cs="方正仿宋_GBK"/>
          <w:smallCaps w:val="0"/>
          <w:color w:val="auto"/>
          <w:spacing w:val="0"/>
          <w:w w:val="100"/>
          <w:sz w:val="31"/>
          <w:szCs w:val="31"/>
          <w:highlight w:val="none"/>
        </w:rPr>
      </w:pPr>
      <w:r>
        <w:rPr>
          <w:rFonts w:ascii="方正黑体_GBK" w:hAnsi="方正黑体_GBK" w:eastAsia="方正黑体_GBK" w:cs="方正黑体_GBK"/>
          <w:smallCaps w:val="0"/>
          <w:color w:val="auto"/>
          <w:spacing w:val="0"/>
          <w:w w:val="100"/>
          <w:sz w:val="31"/>
          <w:szCs w:val="31"/>
          <w:highlight w:val="none"/>
        </w:rPr>
        <w:t xml:space="preserve">第六条  </w:t>
      </w:r>
      <w:r>
        <w:rPr>
          <w:rFonts w:hint="eastAsia" w:ascii="方正仿宋_GBK" w:hAnsi="方正仿宋_GBK" w:cs="方正仿宋_GBK"/>
          <w:smallCaps w:val="0"/>
          <w:color w:val="auto"/>
          <w:spacing w:val="0"/>
          <w:w w:val="100"/>
          <w:sz w:val="31"/>
          <w:szCs w:val="31"/>
          <w:highlight w:val="none"/>
          <w:lang w:val="en-US" w:eastAsia="zh-CN"/>
        </w:rPr>
        <w:t>南通</w:t>
      </w:r>
      <w:r>
        <w:rPr>
          <w:rFonts w:ascii="方正仿宋_GBK" w:hAnsi="方正仿宋_GBK" w:eastAsia="方正仿宋_GBK" w:cs="方正仿宋_GBK"/>
          <w:smallCaps w:val="0"/>
          <w:color w:val="auto"/>
          <w:spacing w:val="0"/>
          <w:w w:val="100"/>
          <w:sz w:val="31"/>
          <w:szCs w:val="31"/>
          <w:highlight w:val="none"/>
        </w:rPr>
        <w:t>老字号应当具备以下基本条件：</w:t>
      </w:r>
    </w:p>
    <w:p w14:paraId="573CF3C8">
      <w:pPr>
        <w:keepNext w:val="0"/>
        <w:keepLines w:val="0"/>
        <w:pageBreakBefore w:val="0"/>
        <w:widowControl w:val="0"/>
        <w:kinsoku/>
        <w:wordWrap/>
        <w:overflowPunct/>
        <w:topLinePunct w:val="0"/>
        <w:autoSpaceDE w:val="0"/>
        <w:autoSpaceDN w:val="0"/>
        <w:bidi w:val="0"/>
        <w:adjustRightInd/>
        <w:snapToGrid w:val="0"/>
        <w:spacing w:line="560" w:lineRule="exact"/>
        <w:ind w:left="0" w:right="0" w:firstLine="620" w:firstLineChars="200"/>
        <w:jc w:val="left"/>
        <w:textAlignment w:val="auto"/>
        <w:rPr>
          <w:rFonts w:ascii="方正仿宋_GBK" w:hAnsi="方正仿宋_GBK" w:eastAsia="方正仿宋_GBK" w:cs="方正仿宋_GBK"/>
          <w:smallCaps w:val="0"/>
          <w:color w:val="auto"/>
          <w:spacing w:val="0"/>
          <w:w w:val="100"/>
          <w:sz w:val="31"/>
          <w:szCs w:val="31"/>
          <w:highlight w:val="none"/>
        </w:rPr>
      </w:pPr>
      <w:r>
        <w:rPr>
          <w:rFonts w:hint="eastAsia" w:ascii="方正仿宋_GBK" w:hAnsi="方正仿宋_GBK" w:cs="方正仿宋_GBK"/>
          <w:smallCaps w:val="0"/>
          <w:color w:val="auto"/>
          <w:spacing w:val="0"/>
          <w:w w:val="100"/>
          <w:sz w:val="31"/>
          <w:szCs w:val="31"/>
          <w:highlight w:val="none"/>
          <w:lang w:eastAsia="zh-CN"/>
        </w:rPr>
        <w:t>（</w:t>
      </w:r>
      <w:r>
        <w:rPr>
          <w:rFonts w:ascii="方正仿宋_GBK" w:hAnsi="方正仿宋_GBK" w:eastAsia="方正仿宋_GBK" w:cs="方正仿宋_GBK"/>
          <w:smallCaps w:val="0"/>
          <w:color w:val="auto"/>
          <w:spacing w:val="0"/>
          <w:w w:val="100"/>
          <w:sz w:val="31"/>
          <w:szCs w:val="31"/>
          <w:highlight w:val="none"/>
        </w:rPr>
        <w:t>一</w:t>
      </w:r>
      <w:r>
        <w:rPr>
          <w:rFonts w:hint="eastAsia" w:ascii="方正仿宋_GBK" w:hAnsi="方正仿宋_GBK" w:cs="方正仿宋_GBK"/>
          <w:smallCaps w:val="0"/>
          <w:color w:val="auto"/>
          <w:spacing w:val="0"/>
          <w:w w:val="100"/>
          <w:sz w:val="31"/>
          <w:szCs w:val="31"/>
          <w:highlight w:val="none"/>
          <w:lang w:eastAsia="zh-CN"/>
        </w:rPr>
        <w:t>）</w:t>
      </w:r>
      <w:r>
        <w:rPr>
          <w:rFonts w:ascii="方正仿宋_GBK" w:hAnsi="方正仿宋_GBK" w:eastAsia="方正仿宋_GBK" w:cs="方正仿宋_GBK"/>
          <w:smallCaps w:val="0"/>
          <w:color w:val="auto"/>
          <w:spacing w:val="0"/>
          <w:w w:val="100"/>
          <w:sz w:val="31"/>
          <w:szCs w:val="31"/>
          <w:highlight w:val="none"/>
        </w:rPr>
        <w:t>品牌创立时间在</w:t>
      </w:r>
      <w:r>
        <w:rPr>
          <w:rFonts w:hint="eastAsia" w:ascii="Times New Roman" w:hAnsi="Times New Roman" w:eastAsia="宋体" w:cs="Times New Roman"/>
          <w:smallCaps w:val="0"/>
          <w:color w:val="auto"/>
          <w:spacing w:val="0"/>
          <w:w w:val="100"/>
          <w:sz w:val="31"/>
          <w:szCs w:val="31"/>
          <w:highlight w:val="none"/>
          <w:lang w:val="en-US" w:eastAsia="zh-CN"/>
        </w:rPr>
        <w:t>35</w:t>
      </w:r>
      <w:r>
        <w:rPr>
          <w:rFonts w:ascii="方正仿宋_GBK" w:hAnsi="方正仿宋_GBK" w:eastAsia="方正仿宋_GBK" w:cs="方正仿宋_GBK"/>
          <w:smallCaps w:val="0"/>
          <w:color w:val="auto"/>
          <w:spacing w:val="0"/>
          <w:w w:val="100"/>
          <w:sz w:val="31"/>
          <w:szCs w:val="31"/>
          <w:highlight w:val="none"/>
        </w:rPr>
        <w:t>年（含）以上；</w:t>
      </w:r>
    </w:p>
    <w:p w14:paraId="4A454903">
      <w:pPr>
        <w:keepNext w:val="0"/>
        <w:keepLines w:val="0"/>
        <w:pageBreakBefore w:val="0"/>
        <w:widowControl w:val="0"/>
        <w:kinsoku/>
        <w:wordWrap/>
        <w:overflowPunct/>
        <w:topLinePunct w:val="0"/>
        <w:autoSpaceDE w:val="0"/>
        <w:autoSpaceDN w:val="0"/>
        <w:bidi w:val="0"/>
        <w:adjustRightInd/>
        <w:snapToGrid w:val="0"/>
        <w:spacing w:line="560" w:lineRule="exact"/>
        <w:ind w:left="0" w:right="0" w:firstLine="620" w:firstLineChars="200"/>
        <w:jc w:val="left"/>
        <w:textAlignment w:val="auto"/>
        <w:rPr>
          <w:rFonts w:ascii="方正仿宋_GBK" w:hAnsi="方正仿宋_GBK" w:eastAsia="方正仿宋_GBK" w:cs="方正仿宋_GBK"/>
          <w:smallCaps w:val="0"/>
          <w:color w:val="auto"/>
          <w:spacing w:val="0"/>
          <w:w w:val="100"/>
          <w:sz w:val="31"/>
          <w:szCs w:val="31"/>
          <w:highlight w:val="none"/>
        </w:rPr>
      </w:pPr>
      <w:r>
        <w:rPr>
          <w:rFonts w:hint="eastAsia" w:ascii="方正仿宋_GBK" w:hAnsi="方正仿宋_GBK" w:cs="方正仿宋_GBK"/>
          <w:smallCaps w:val="0"/>
          <w:color w:val="auto"/>
          <w:spacing w:val="0"/>
          <w:w w:val="100"/>
          <w:sz w:val="31"/>
          <w:szCs w:val="31"/>
          <w:highlight w:val="none"/>
          <w:lang w:eastAsia="zh-CN"/>
        </w:rPr>
        <w:t>（</w:t>
      </w:r>
      <w:r>
        <w:rPr>
          <w:rFonts w:ascii="方正仿宋_GBK" w:hAnsi="方正仿宋_GBK" w:eastAsia="方正仿宋_GBK" w:cs="方正仿宋_GBK"/>
          <w:smallCaps w:val="0"/>
          <w:color w:val="auto"/>
          <w:spacing w:val="0"/>
          <w:w w:val="100"/>
          <w:sz w:val="31"/>
          <w:szCs w:val="31"/>
          <w:highlight w:val="none"/>
        </w:rPr>
        <w:t>二</w:t>
      </w:r>
      <w:r>
        <w:rPr>
          <w:rFonts w:hint="eastAsia" w:ascii="方正仿宋_GBK" w:hAnsi="方正仿宋_GBK" w:cs="方正仿宋_GBK"/>
          <w:smallCaps w:val="0"/>
          <w:color w:val="auto"/>
          <w:spacing w:val="0"/>
          <w:w w:val="100"/>
          <w:sz w:val="31"/>
          <w:szCs w:val="31"/>
          <w:highlight w:val="none"/>
          <w:lang w:eastAsia="zh-CN"/>
        </w:rPr>
        <w:t>）</w:t>
      </w:r>
      <w:r>
        <w:rPr>
          <w:rFonts w:ascii="方正仿宋_GBK" w:hAnsi="方正仿宋_GBK" w:eastAsia="方正仿宋_GBK" w:cs="方正仿宋_GBK"/>
          <w:smallCaps w:val="0"/>
          <w:color w:val="auto"/>
          <w:spacing w:val="0"/>
          <w:w w:val="100"/>
          <w:sz w:val="31"/>
          <w:szCs w:val="31"/>
          <w:highlight w:val="none"/>
        </w:rPr>
        <w:t>具有中华民族特色和鲜明的地域文化特征；</w:t>
      </w:r>
    </w:p>
    <w:p w14:paraId="5494ABEA">
      <w:pPr>
        <w:keepNext w:val="0"/>
        <w:keepLines w:val="0"/>
        <w:pageBreakBefore w:val="0"/>
        <w:widowControl w:val="0"/>
        <w:kinsoku/>
        <w:wordWrap/>
        <w:overflowPunct/>
        <w:topLinePunct w:val="0"/>
        <w:autoSpaceDE w:val="0"/>
        <w:autoSpaceDN w:val="0"/>
        <w:bidi w:val="0"/>
        <w:adjustRightInd/>
        <w:snapToGrid w:val="0"/>
        <w:spacing w:line="560" w:lineRule="exact"/>
        <w:ind w:left="0" w:leftChars="0" w:right="0" w:firstLine="620" w:firstLineChars="200"/>
        <w:jc w:val="left"/>
        <w:textAlignment w:val="auto"/>
        <w:rPr>
          <w:rFonts w:ascii="方正仿宋_GBK" w:hAnsi="方正仿宋_GBK" w:eastAsia="方正仿宋_GBK" w:cs="方正仿宋_GBK"/>
          <w:smallCaps w:val="0"/>
          <w:color w:val="auto"/>
          <w:spacing w:val="0"/>
          <w:w w:val="100"/>
          <w:sz w:val="31"/>
          <w:szCs w:val="31"/>
          <w:highlight w:val="none"/>
        </w:rPr>
      </w:pPr>
      <w:r>
        <w:rPr>
          <w:rFonts w:hint="eastAsia" w:ascii="方正仿宋_GBK" w:hAnsi="方正仿宋_GBK" w:cs="方正仿宋_GBK"/>
          <w:smallCaps w:val="0"/>
          <w:color w:val="auto"/>
          <w:spacing w:val="0"/>
          <w:w w:val="100"/>
          <w:sz w:val="31"/>
          <w:szCs w:val="31"/>
          <w:highlight w:val="none"/>
          <w:lang w:eastAsia="zh-CN"/>
        </w:rPr>
        <w:t>（</w:t>
      </w:r>
      <w:r>
        <w:rPr>
          <w:rFonts w:ascii="方正仿宋_GBK" w:hAnsi="方正仿宋_GBK" w:eastAsia="方正仿宋_GBK" w:cs="方正仿宋_GBK"/>
          <w:smallCaps w:val="0"/>
          <w:color w:val="auto"/>
          <w:spacing w:val="0"/>
          <w:w w:val="100"/>
          <w:sz w:val="31"/>
          <w:szCs w:val="31"/>
          <w:highlight w:val="none"/>
        </w:rPr>
        <w:t>三</w:t>
      </w:r>
      <w:r>
        <w:rPr>
          <w:rFonts w:hint="eastAsia" w:ascii="方正仿宋_GBK" w:hAnsi="方正仿宋_GBK" w:cs="方正仿宋_GBK"/>
          <w:smallCaps w:val="0"/>
          <w:color w:val="auto"/>
          <w:spacing w:val="0"/>
          <w:w w:val="100"/>
          <w:sz w:val="31"/>
          <w:szCs w:val="31"/>
          <w:highlight w:val="none"/>
          <w:lang w:eastAsia="zh-CN"/>
        </w:rPr>
        <w:t>）</w:t>
      </w:r>
      <w:r>
        <w:rPr>
          <w:rFonts w:ascii="方正仿宋_GBK" w:hAnsi="方正仿宋_GBK" w:eastAsia="方正仿宋_GBK" w:cs="方正仿宋_GBK"/>
          <w:smallCaps w:val="0"/>
          <w:color w:val="auto"/>
          <w:spacing w:val="0"/>
          <w:w w:val="100"/>
          <w:sz w:val="31"/>
          <w:szCs w:val="31"/>
          <w:highlight w:val="none"/>
        </w:rPr>
        <w:t>面向居民生活提供经济、文化、社会价值较高的产品</w:t>
      </w:r>
      <w:r>
        <w:rPr>
          <w:rFonts w:hint="eastAsia" w:ascii="方正仿宋_GBK" w:hAnsi="方正仿宋_GBK" w:cs="方正仿宋_GBK"/>
          <w:smallCaps w:val="0"/>
          <w:color w:val="auto"/>
          <w:spacing w:val="0"/>
          <w:w w:val="100"/>
          <w:sz w:val="31"/>
          <w:szCs w:val="31"/>
          <w:highlight w:val="none"/>
          <w:lang w:eastAsia="zh-CN"/>
        </w:rPr>
        <w:t>、</w:t>
      </w:r>
      <w:r>
        <w:rPr>
          <w:rFonts w:ascii="方正仿宋_GBK" w:hAnsi="方正仿宋_GBK" w:eastAsia="方正仿宋_GBK" w:cs="方正仿宋_GBK"/>
          <w:smallCaps w:val="0"/>
          <w:color w:val="auto"/>
          <w:spacing w:val="0"/>
          <w:w w:val="100"/>
          <w:sz w:val="31"/>
          <w:szCs w:val="31"/>
          <w:highlight w:val="none"/>
        </w:rPr>
        <w:t>技艺或服务；</w:t>
      </w:r>
    </w:p>
    <w:p w14:paraId="07BC54C0">
      <w:pPr>
        <w:keepNext w:val="0"/>
        <w:keepLines w:val="0"/>
        <w:pageBreakBefore w:val="0"/>
        <w:widowControl w:val="0"/>
        <w:kinsoku/>
        <w:wordWrap/>
        <w:overflowPunct/>
        <w:topLinePunct w:val="0"/>
        <w:autoSpaceDE w:val="0"/>
        <w:autoSpaceDN w:val="0"/>
        <w:bidi w:val="0"/>
        <w:adjustRightInd/>
        <w:snapToGrid w:val="0"/>
        <w:spacing w:line="560" w:lineRule="exact"/>
        <w:ind w:left="0" w:right="0" w:firstLine="620" w:firstLineChars="200"/>
        <w:jc w:val="left"/>
        <w:textAlignment w:val="auto"/>
        <w:rPr>
          <w:rFonts w:ascii="方正仿宋_GBK" w:hAnsi="方正仿宋_GBK" w:eastAsia="方正仿宋_GBK" w:cs="方正仿宋_GBK"/>
          <w:smallCaps w:val="0"/>
          <w:color w:val="auto"/>
          <w:spacing w:val="0"/>
          <w:w w:val="100"/>
          <w:sz w:val="31"/>
          <w:szCs w:val="31"/>
          <w:highlight w:val="none"/>
        </w:rPr>
      </w:pPr>
      <w:r>
        <w:rPr>
          <w:rFonts w:ascii="方正仿宋_GBK" w:hAnsi="方正仿宋_GBK" w:eastAsia="方正仿宋_GBK" w:cs="方正仿宋_GBK"/>
          <w:smallCaps w:val="0"/>
          <w:color w:val="auto"/>
          <w:spacing w:val="0"/>
          <w:w w:val="100"/>
          <w:sz w:val="31"/>
          <w:szCs w:val="31"/>
          <w:highlight w:val="none"/>
        </w:rPr>
        <w:t>（四）在所属行业或领域内具有示范性、代表性、引领性和传承性，得到广泛的社会认同和赞誉。</w:t>
      </w:r>
    </w:p>
    <w:p w14:paraId="4A8B7FC0">
      <w:pPr>
        <w:keepNext w:val="0"/>
        <w:keepLines w:val="0"/>
        <w:pageBreakBefore w:val="0"/>
        <w:widowControl w:val="0"/>
        <w:kinsoku/>
        <w:wordWrap/>
        <w:overflowPunct/>
        <w:topLinePunct w:val="0"/>
        <w:autoSpaceDE w:val="0"/>
        <w:autoSpaceDN w:val="0"/>
        <w:bidi w:val="0"/>
        <w:adjustRightInd/>
        <w:snapToGrid w:val="0"/>
        <w:spacing w:line="560" w:lineRule="exact"/>
        <w:ind w:left="0" w:right="0" w:firstLine="620" w:firstLineChars="200"/>
        <w:textAlignment w:val="auto"/>
        <w:rPr>
          <w:rFonts w:ascii="方正仿宋_GBK" w:hAnsi="方正仿宋_GBK" w:eastAsia="方正仿宋_GBK" w:cs="方正仿宋_GBK"/>
          <w:smallCaps w:val="0"/>
          <w:color w:val="auto"/>
          <w:spacing w:val="0"/>
          <w:w w:val="100"/>
          <w:sz w:val="31"/>
          <w:szCs w:val="31"/>
          <w:highlight w:val="none"/>
        </w:rPr>
      </w:pPr>
      <w:r>
        <w:rPr>
          <w:rFonts w:ascii="方正黑体_GBK" w:hAnsi="方正黑体_GBK" w:eastAsia="方正黑体_GBK" w:cs="方正黑体_GBK"/>
          <w:smallCaps w:val="0"/>
          <w:color w:val="auto"/>
          <w:spacing w:val="0"/>
          <w:w w:val="100"/>
          <w:sz w:val="31"/>
          <w:szCs w:val="31"/>
          <w:highlight w:val="none"/>
        </w:rPr>
        <w:t xml:space="preserve">第七条  </w:t>
      </w:r>
      <w:r>
        <w:rPr>
          <w:rFonts w:hint="eastAsia" w:ascii="方正仿宋_GBK" w:hAnsi="方正仿宋_GBK" w:cs="方正仿宋_GBK"/>
          <w:smallCaps w:val="0"/>
          <w:color w:val="auto"/>
          <w:spacing w:val="0"/>
          <w:w w:val="100"/>
          <w:sz w:val="31"/>
          <w:szCs w:val="31"/>
          <w:highlight w:val="none"/>
          <w:lang w:val="en-US" w:eastAsia="zh-CN"/>
        </w:rPr>
        <w:t>南通</w:t>
      </w:r>
      <w:r>
        <w:rPr>
          <w:rFonts w:ascii="方正仿宋_GBK" w:hAnsi="方正仿宋_GBK" w:eastAsia="方正仿宋_GBK" w:cs="方正仿宋_GBK"/>
          <w:smallCaps w:val="0"/>
          <w:color w:val="auto"/>
          <w:spacing w:val="0"/>
          <w:w w:val="100"/>
          <w:sz w:val="31"/>
          <w:szCs w:val="31"/>
          <w:highlight w:val="none"/>
        </w:rPr>
        <w:t>老字号企业应当具备以下基本条件：</w:t>
      </w:r>
    </w:p>
    <w:p w14:paraId="6B80E8AC">
      <w:pPr>
        <w:keepNext w:val="0"/>
        <w:keepLines w:val="0"/>
        <w:pageBreakBefore w:val="0"/>
        <w:widowControl w:val="0"/>
        <w:kinsoku/>
        <w:wordWrap/>
        <w:overflowPunct/>
        <w:topLinePunct w:val="0"/>
        <w:autoSpaceDE w:val="0"/>
        <w:autoSpaceDN w:val="0"/>
        <w:bidi w:val="0"/>
        <w:adjustRightInd/>
        <w:snapToGrid w:val="0"/>
        <w:spacing w:line="560" w:lineRule="exact"/>
        <w:ind w:left="0" w:right="0" w:firstLine="620" w:firstLineChars="200"/>
        <w:textAlignment w:val="auto"/>
        <w:rPr>
          <w:rFonts w:ascii="方正仿宋_GBK" w:hAnsi="方正仿宋_GBK" w:eastAsia="方正仿宋_GBK" w:cs="方正仿宋_GBK"/>
          <w:smallCaps w:val="0"/>
          <w:color w:val="auto"/>
          <w:spacing w:val="0"/>
          <w:w w:val="100"/>
          <w:sz w:val="31"/>
          <w:szCs w:val="31"/>
          <w:highlight w:val="none"/>
        </w:rPr>
      </w:pPr>
      <w:r>
        <w:rPr>
          <w:rFonts w:ascii="方正仿宋_GBK" w:hAnsi="方正仿宋_GBK" w:eastAsia="方正仿宋_GBK" w:cs="方正仿宋_GBK"/>
          <w:smallCaps w:val="0"/>
          <w:color w:val="auto"/>
          <w:spacing w:val="0"/>
          <w:w w:val="100"/>
          <w:sz w:val="31"/>
          <w:szCs w:val="31"/>
          <w:highlight w:val="none"/>
        </w:rPr>
        <w:t>（一）</w:t>
      </w:r>
      <w:r>
        <w:rPr>
          <w:rFonts w:hint="eastAsia" w:ascii="方正仿宋_GBK" w:hAnsi="方正仿宋_GBK" w:cs="方正仿宋_GBK"/>
          <w:smallCaps w:val="0"/>
          <w:color w:val="auto"/>
          <w:spacing w:val="0"/>
          <w:w w:val="100"/>
          <w:sz w:val="31"/>
          <w:szCs w:val="31"/>
          <w:highlight w:val="none"/>
          <w:lang w:val="en-US" w:eastAsia="zh-CN"/>
        </w:rPr>
        <w:t>在</w:t>
      </w:r>
      <w:r>
        <w:rPr>
          <w:rFonts w:hint="default" w:ascii="Times New Roman" w:hAnsi="Times New Roman" w:eastAsia="方正仿宋_GBK" w:cs="Times New Roman"/>
          <w:smallCaps w:val="0"/>
          <w:color w:val="auto"/>
          <w:spacing w:val="0"/>
          <w:w w:val="100"/>
          <w:kern w:val="0"/>
          <w:sz w:val="32"/>
          <w:szCs w:val="32"/>
          <w:highlight w:val="none"/>
        </w:rPr>
        <w:t>南通市内依法登记</w:t>
      </w:r>
      <w:r>
        <w:rPr>
          <w:rFonts w:hint="eastAsia" w:ascii="Times New Roman" w:hAnsi="Times New Roman" w:cs="Times New Roman"/>
          <w:smallCaps w:val="0"/>
          <w:color w:val="auto"/>
          <w:spacing w:val="0"/>
          <w:w w:val="100"/>
          <w:kern w:val="0"/>
          <w:sz w:val="32"/>
          <w:szCs w:val="32"/>
          <w:highlight w:val="none"/>
          <w:lang w:val="en-US" w:eastAsia="zh-CN"/>
        </w:rPr>
        <w:t>设立</w:t>
      </w:r>
      <w:r>
        <w:rPr>
          <w:rFonts w:hint="default" w:ascii="Times New Roman" w:hAnsi="Times New Roman" w:eastAsia="方正仿宋_GBK" w:cs="Times New Roman"/>
          <w:smallCaps w:val="0"/>
          <w:color w:val="auto"/>
          <w:spacing w:val="0"/>
          <w:w w:val="100"/>
          <w:kern w:val="0"/>
          <w:sz w:val="32"/>
          <w:szCs w:val="32"/>
          <w:highlight w:val="none"/>
        </w:rPr>
        <w:t>的有关</w:t>
      </w:r>
      <w:r>
        <w:rPr>
          <w:rFonts w:hint="eastAsia" w:ascii="Times New Roman" w:hAnsi="Times New Roman" w:cs="Times New Roman"/>
          <w:smallCaps w:val="0"/>
          <w:color w:val="auto"/>
          <w:spacing w:val="0"/>
          <w:w w:val="100"/>
          <w:kern w:val="0"/>
          <w:sz w:val="32"/>
          <w:szCs w:val="32"/>
          <w:highlight w:val="none"/>
          <w:lang w:val="en-US" w:eastAsia="zh-CN"/>
        </w:rPr>
        <w:t>企业</w:t>
      </w:r>
      <w:r>
        <w:rPr>
          <w:rFonts w:hint="default" w:ascii="Times New Roman" w:hAnsi="Times New Roman" w:eastAsia="方正仿宋_GBK" w:cs="Times New Roman"/>
          <w:smallCaps w:val="0"/>
          <w:color w:val="auto"/>
          <w:spacing w:val="0"/>
          <w:w w:val="100"/>
          <w:kern w:val="0"/>
          <w:sz w:val="32"/>
          <w:szCs w:val="32"/>
          <w:highlight w:val="none"/>
        </w:rPr>
        <w:t>。</w:t>
      </w:r>
    </w:p>
    <w:p w14:paraId="7C5139AA">
      <w:pPr>
        <w:keepNext w:val="0"/>
        <w:keepLines w:val="0"/>
        <w:pageBreakBefore w:val="0"/>
        <w:widowControl w:val="0"/>
        <w:kinsoku/>
        <w:wordWrap/>
        <w:overflowPunct/>
        <w:topLinePunct w:val="0"/>
        <w:autoSpaceDE w:val="0"/>
        <w:autoSpaceDN w:val="0"/>
        <w:bidi w:val="0"/>
        <w:adjustRightInd/>
        <w:snapToGrid w:val="0"/>
        <w:spacing w:line="560" w:lineRule="exact"/>
        <w:ind w:left="0" w:right="0" w:firstLine="620" w:firstLineChars="200"/>
        <w:textAlignment w:val="auto"/>
        <w:rPr>
          <w:rFonts w:ascii="方正仿宋_GBK" w:hAnsi="方正仿宋_GBK" w:eastAsia="方正仿宋_GBK" w:cs="方正仿宋_GBK"/>
          <w:smallCaps w:val="0"/>
          <w:color w:val="auto"/>
          <w:spacing w:val="0"/>
          <w:w w:val="100"/>
          <w:sz w:val="31"/>
          <w:szCs w:val="31"/>
          <w:highlight w:val="none"/>
        </w:rPr>
      </w:pPr>
      <w:r>
        <w:rPr>
          <w:rFonts w:ascii="方正仿宋_GBK" w:hAnsi="方正仿宋_GBK" w:eastAsia="方正仿宋_GBK" w:cs="方正仿宋_GBK"/>
          <w:smallCaps w:val="0"/>
          <w:color w:val="auto"/>
          <w:spacing w:val="0"/>
          <w:w w:val="100"/>
          <w:sz w:val="31"/>
          <w:szCs w:val="31"/>
          <w:highlight w:val="none"/>
        </w:rPr>
        <w:t>（二）依法拥有与</w:t>
      </w:r>
      <w:r>
        <w:rPr>
          <w:rFonts w:hint="eastAsia" w:ascii="方正仿宋_GBK" w:hAnsi="方正仿宋_GBK" w:cs="方正仿宋_GBK"/>
          <w:smallCaps w:val="0"/>
          <w:color w:val="auto"/>
          <w:spacing w:val="0"/>
          <w:w w:val="100"/>
          <w:sz w:val="31"/>
          <w:szCs w:val="31"/>
          <w:highlight w:val="none"/>
          <w:lang w:val="en-US" w:eastAsia="zh-CN"/>
        </w:rPr>
        <w:t>南通</w:t>
      </w:r>
      <w:r>
        <w:rPr>
          <w:rFonts w:ascii="方正仿宋_GBK" w:hAnsi="方正仿宋_GBK" w:eastAsia="方正仿宋_GBK" w:cs="方正仿宋_GBK"/>
          <w:smallCaps w:val="0"/>
          <w:color w:val="auto"/>
          <w:spacing w:val="0"/>
          <w:w w:val="100"/>
          <w:sz w:val="31"/>
          <w:szCs w:val="31"/>
          <w:highlight w:val="none"/>
        </w:rPr>
        <w:t>老字号相一致的字号，或与</w:t>
      </w:r>
      <w:r>
        <w:rPr>
          <w:rFonts w:hint="eastAsia" w:ascii="方正仿宋_GBK" w:hAnsi="方正仿宋_GBK" w:cs="方正仿宋_GBK"/>
          <w:smallCaps w:val="0"/>
          <w:color w:val="auto"/>
          <w:spacing w:val="0"/>
          <w:w w:val="100"/>
          <w:sz w:val="31"/>
          <w:szCs w:val="31"/>
          <w:highlight w:val="none"/>
          <w:lang w:val="en-US" w:eastAsia="zh-CN"/>
        </w:rPr>
        <w:t>南通</w:t>
      </w:r>
      <w:r>
        <w:rPr>
          <w:rFonts w:ascii="方正仿宋_GBK" w:hAnsi="方正仿宋_GBK" w:eastAsia="方正仿宋_GBK" w:cs="方正仿宋_GBK"/>
          <w:smallCaps w:val="0"/>
          <w:color w:val="auto"/>
          <w:spacing w:val="0"/>
          <w:w w:val="100"/>
          <w:sz w:val="31"/>
          <w:szCs w:val="31"/>
          <w:highlight w:val="none"/>
        </w:rPr>
        <w:t>老字号相一致的注册商标专用权或独占许可使用权，未侵犯他人注册商标专用权 ，传承关系明确且无争议；</w:t>
      </w:r>
    </w:p>
    <w:p w14:paraId="0092BD9B">
      <w:pPr>
        <w:keepNext w:val="0"/>
        <w:keepLines w:val="0"/>
        <w:pageBreakBefore w:val="0"/>
        <w:widowControl w:val="0"/>
        <w:kinsoku/>
        <w:wordWrap/>
        <w:overflowPunct/>
        <w:topLinePunct w:val="0"/>
        <w:autoSpaceDE w:val="0"/>
        <w:autoSpaceDN w:val="0"/>
        <w:bidi w:val="0"/>
        <w:adjustRightInd/>
        <w:snapToGrid w:val="0"/>
        <w:spacing w:line="560" w:lineRule="exact"/>
        <w:ind w:left="0" w:right="0" w:firstLine="620" w:firstLineChars="200"/>
        <w:textAlignment w:val="auto"/>
        <w:rPr>
          <w:rFonts w:ascii="方正仿宋_GBK" w:hAnsi="方正仿宋_GBK" w:eastAsia="方正仿宋_GBK" w:cs="方正仿宋_GBK"/>
          <w:smallCaps w:val="0"/>
          <w:color w:val="auto"/>
          <w:spacing w:val="0"/>
          <w:w w:val="100"/>
          <w:sz w:val="31"/>
          <w:szCs w:val="31"/>
          <w:highlight w:val="none"/>
        </w:rPr>
      </w:pPr>
      <w:r>
        <w:rPr>
          <w:rFonts w:ascii="方正仿宋_GBK" w:hAnsi="方正仿宋_GBK" w:eastAsia="方正仿宋_GBK" w:cs="方正仿宋_GBK"/>
          <w:smallCaps w:val="0"/>
          <w:color w:val="auto"/>
          <w:spacing w:val="0"/>
          <w:w w:val="100"/>
          <w:sz w:val="31"/>
          <w:szCs w:val="31"/>
          <w:highlight w:val="none"/>
        </w:rPr>
        <w:t>（三）主营业务连续经营</w:t>
      </w:r>
      <w:r>
        <w:rPr>
          <w:rFonts w:ascii="Times New Roman" w:hAnsi="Times New Roman" w:eastAsia="Times New Roman" w:cs="Times New Roman"/>
          <w:smallCaps w:val="0"/>
          <w:color w:val="auto"/>
          <w:spacing w:val="0"/>
          <w:w w:val="100"/>
          <w:sz w:val="31"/>
          <w:szCs w:val="31"/>
          <w:highlight w:val="none"/>
        </w:rPr>
        <w:t>30</w:t>
      </w:r>
      <w:r>
        <w:rPr>
          <w:rFonts w:ascii="方正仿宋_GBK" w:hAnsi="方正仿宋_GBK" w:eastAsia="方正仿宋_GBK" w:cs="方正仿宋_GBK"/>
          <w:smallCaps w:val="0"/>
          <w:color w:val="auto"/>
          <w:spacing w:val="0"/>
          <w:w w:val="100"/>
          <w:sz w:val="31"/>
          <w:szCs w:val="31"/>
          <w:highlight w:val="none"/>
        </w:rPr>
        <w:t>年</w:t>
      </w:r>
      <w:r>
        <w:rPr>
          <w:rFonts w:hint="eastAsia" w:ascii="方正仿宋_GBK" w:hAnsi="方正仿宋_GBK" w:cs="方正仿宋_GBK"/>
          <w:smallCaps w:val="0"/>
          <w:color w:val="auto"/>
          <w:spacing w:val="0"/>
          <w:w w:val="100"/>
          <w:sz w:val="31"/>
          <w:szCs w:val="31"/>
          <w:highlight w:val="none"/>
          <w:lang w:eastAsia="zh-CN"/>
        </w:rPr>
        <w:t>（</w:t>
      </w:r>
      <w:r>
        <w:rPr>
          <w:rFonts w:ascii="方正仿宋_GBK" w:hAnsi="方正仿宋_GBK" w:eastAsia="方正仿宋_GBK" w:cs="方正仿宋_GBK"/>
          <w:smallCaps w:val="0"/>
          <w:color w:val="auto"/>
          <w:spacing w:val="0"/>
          <w:w w:val="100"/>
          <w:sz w:val="31"/>
          <w:szCs w:val="31"/>
          <w:highlight w:val="none"/>
        </w:rPr>
        <w:t>含</w:t>
      </w:r>
      <w:r>
        <w:rPr>
          <w:rFonts w:hint="eastAsia" w:ascii="方正仿宋_GBK" w:hAnsi="方正仿宋_GBK" w:cs="方正仿宋_GBK"/>
          <w:smallCaps w:val="0"/>
          <w:color w:val="auto"/>
          <w:spacing w:val="0"/>
          <w:w w:val="100"/>
          <w:sz w:val="31"/>
          <w:szCs w:val="31"/>
          <w:highlight w:val="none"/>
          <w:lang w:eastAsia="zh-CN"/>
        </w:rPr>
        <w:t>）</w:t>
      </w:r>
      <w:r>
        <w:rPr>
          <w:rFonts w:ascii="方正仿宋_GBK" w:hAnsi="方正仿宋_GBK" w:eastAsia="方正仿宋_GBK" w:cs="方正仿宋_GBK"/>
          <w:smallCaps w:val="0"/>
          <w:color w:val="auto"/>
          <w:spacing w:val="0"/>
          <w:w w:val="100"/>
          <w:sz w:val="31"/>
          <w:szCs w:val="31"/>
          <w:highlight w:val="none"/>
        </w:rPr>
        <w:t>以上</w:t>
      </w:r>
      <w:bookmarkStart w:id="1" w:name="_GoBack"/>
      <w:bookmarkEnd w:id="1"/>
      <w:r>
        <w:rPr>
          <w:rFonts w:ascii="方正仿宋_GBK" w:hAnsi="方正仿宋_GBK" w:eastAsia="方正仿宋_GBK" w:cs="方正仿宋_GBK"/>
          <w:smallCaps w:val="0"/>
          <w:color w:val="auto"/>
          <w:spacing w:val="0"/>
          <w:w w:val="100"/>
          <w:sz w:val="31"/>
          <w:szCs w:val="31"/>
          <w:highlight w:val="none"/>
        </w:rPr>
        <w:t>，且主要面向居民生活提供商品或服务；</w:t>
      </w:r>
    </w:p>
    <w:p w14:paraId="4D6B273B">
      <w:pPr>
        <w:keepNext w:val="0"/>
        <w:keepLines w:val="0"/>
        <w:pageBreakBefore w:val="0"/>
        <w:widowControl w:val="0"/>
        <w:kinsoku/>
        <w:wordWrap/>
        <w:overflowPunct/>
        <w:topLinePunct w:val="0"/>
        <w:autoSpaceDE w:val="0"/>
        <w:autoSpaceDN w:val="0"/>
        <w:bidi w:val="0"/>
        <w:adjustRightInd/>
        <w:snapToGrid w:val="0"/>
        <w:spacing w:line="560" w:lineRule="exact"/>
        <w:ind w:left="0" w:right="0" w:firstLine="620" w:firstLineChars="200"/>
        <w:textAlignment w:val="auto"/>
        <w:rPr>
          <w:rFonts w:ascii="方正仿宋_GBK" w:hAnsi="方正仿宋_GBK" w:eastAsia="方正仿宋_GBK" w:cs="方正仿宋_GBK"/>
          <w:smallCaps w:val="0"/>
          <w:color w:val="auto"/>
          <w:spacing w:val="0"/>
          <w:w w:val="100"/>
          <w:sz w:val="31"/>
          <w:szCs w:val="31"/>
          <w:highlight w:val="none"/>
        </w:rPr>
      </w:pPr>
      <w:r>
        <w:rPr>
          <w:rFonts w:ascii="方正仿宋_GBK" w:hAnsi="方正仿宋_GBK" w:eastAsia="方正仿宋_GBK" w:cs="方正仿宋_GBK"/>
          <w:smallCaps w:val="0"/>
          <w:color w:val="auto"/>
          <w:spacing w:val="0"/>
          <w:w w:val="100"/>
          <w:sz w:val="31"/>
          <w:szCs w:val="31"/>
          <w:highlight w:val="none"/>
        </w:rPr>
        <w:t>（四）经营状况良好，且具有较强的可持续发展能力；</w:t>
      </w:r>
    </w:p>
    <w:p w14:paraId="7BF25397">
      <w:pPr>
        <w:keepNext w:val="0"/>
        <w:keepLines w:val="0"/>
        <w:pageBreakBefore w:val="0"/>
        <w:widowControl w:val="0"/>
        <w:kinsoku/>
        <w:wordWrap/>
        <w:overflowPunct/>
        <w:topLinePunct w:val="0"/>
        <w:autoSpaceDE w:val="0"/>
        <w:autoSpaceDN w:val="0"/>
        <w:bidi w:val="0"/>
        <w:adjustRightInd/>
        <w:snapToGrid w:val="0"/>
        <w:spacing w:line="560" w:lineRule="exact"/>
        <w:ind w:left="0" w:right="0" w:firstLine="620" w:firstLineChars="200"/>
        <w:textAlignment w:val="auto"/>
        <w:rPr>
          <w:rFonts w:ascii="方正仿宋_GBK" w:hAnsi="方正仿宋_GBK" w:eastAsia="方正仿宋_GBK" w:cs="方正仿宋_GBK"/>
          <w:smallCaps w:val="0"/>
          <w:color w:val="auto"/>
          <w:spacing w:val="0"/>
          <w:w w:val="100"/>
          <w:sz w:val="31"/>
          <w:szCs w:val="31"/>
          <w:highlight w:val="none"/>
        </w:rPr>
      </w:pPr>
      <w:r>
        <w:rPr>
          <w:rFonts w:ascii="方正仿宋_GBK" w:hAnsi="方正仿宋_GBK" w:eastAsia="方正仿宋_GBK" w:cs="方正仿宋_GBK"/>
          <w:smallCaps w:val="0"/>
          <w:color w:val="auto"/>
          <w:spacing w:val="0"/>
          <w:w w:val="100"/>
          <w:sz w:val="31"/>
          <w:szCs w:val="31"/>
          <w:highlight w:val="none"/>
        </w:rPr>
        <w:t>（五）具有符合现代要求的企业治理模式，在经营管理、生产制造、产品服务、研发设计、工艺技术、营销渠道等方面具备较强的创新能力；</w:t>
      </w:r>
    </w:p>
    <w:p w14:paraId="19ADA69F">
      <w:pPr>
        <w:keepNext w:val="0"/>
        <w:keepLines w:val="0"/>
        <w:pageBreakBefore w:val="0"/>
        <w:widowControl w:val="0"/>
        <w:kinsoku/>
        <w:wordWrap/>
        <w:overflowPunct/>
        <w:topLinePunct w:val="0"/>
        <w:autoSpaceDE w:val="0"/>
        <w:autoSpaceDN w:val="0"/>
        <w:bidi w:val="0"/>
        <w:adjustRightInd/>
        <w:snapToGrid w:val="0"/>
        <w:spacing w:line="560" w:lineRule="exact"/>
        <w:ind w:left="0" w:right="0" w:firstLine="620" w:firstLineChars="200"/>
        <w:jc w:val="left"/>
        <w:textAlignment w:val="auto"/>
        <w:rPr>
          <w:rFonts w:ascii="方正仿宋_GBK" w:hAnsi="方正仿宋_GBK" w:eastAsia="方正仿宋_GBK" w:cs="方正仿宋_GBK"/>
          <w:smallCaps w:val="0"/>
          <w:color w:val="auto"/>
          <w:spacing w:val="0"/>
          <w:w w:val="100"/>
          <w:sz w:val="31"/>
          <w:szCs w:val="31"/>
          <w:highlight w:val="none"/>
        </w:rPr>
      </w:pPr>
      <w:r>
        <w:rPr>
          <w:rFonts w:ascii="方正仿宋_GBK" w:hAnsi="方正仿宋_GBK" w:eastAsia="方正仿宋_GBK" w:cs="方正仿宋_GBK"/>
          <w:smallCaps w:val="0"/>
          <w:color w:val="auto"/>
          <w:spacing w:val="0"/>
          <w:w w:val="100"/>
          <w:sz w:val="31"/>
          <w:szCs w:val="31"/>
          <w:highlight w:val="none"/>
        </w:rPr>
        <w:t>（六）履行社会责任，在所属行业或领域内具有较强影响力；</w:t>
      </w:r>
    </w:p>
    <w:p w14:paraId="0154ADAF">
      <w:pPr>
        <w:keepNext w:val="0"/>
        <w:keepLines w:val="0"/>
        <w:pageBreakBefore w:val="0"/>
        <w:widowControl w:val="0"/>
        <w:kinsoku/>
        <w:wordWrap/>
        <w:overflowPunct/>
        <w:topLinePunct w:val="0"/>
        <w:autoSpaceDE w:val="0"/>
        <w:autoSpaceDN w:val="0"/>
        <w:bidi w:val="0"/>
        <w:adjustRightInd/>
        <w:snapToGrid w:val="0"/>
        <w:spacing w:line="560" w:lineRule="exact"/>
        <w:ind w:left="0" w:right="0" w:firstLine="620" w:firstLineChars="200"/>
        <w:textAlignment w:val="auto"/>
        <w:rPr>
          <w:rFonts w:ascii="方正仿宋_GBK" w:hAnsi="方正仿宋_GBK" w:eastAsia="方正仿宋_GBK" w:cs="方正仿宋_GBK"/>
          <w:smallCaps w:val="0"/>
          <w:color w:val="auto"/>
          <w:spacing w:val="0"/>
          <w:w w:val="100"/>
          <w:sz w:val="31"/>
          <w:szCs w:val="31"/>
          <w:highlight w:val="none"/>
        </w:rPr>
      </w:pPr>
      <w:r>
        <w:rPr>
          <w:rFonts w:ascii="方正仿宋_GBK" w:hAnsi="方正仿宋_GBK" w:eastAsia="方正仿宋_GBK" w:cs="方正仿宋_GBK"/>
          <w:smallCaps w:val="0"/>
          <w:color w:val="auto"/>
          <w:spacing w:val="0"/>
          <w:w w:val="100"/>
          <w:sz w:val="31"/>
          <w:szCs w:val="31"/>
          <w:highlight w:val="none"/>
        </w:rPr>
        <w:t>（七）未在经营异常名录或严重违法失信名单中，近三年未发生重大及以上安全生产事故。</w:t>
      </w:r>
    </w:p>
    <w:p w14:paraId="29B9AA83">
      <w:pPr>
        <w:keepNext w:val="0"/>
        <w:keepLines w:val="0"/>
        <w:pageBreakBefore w:val="0"/>
        <w:widowControl w:val="0"/>
        <w:kinsoku/>
        <w:wordWrap/>
        <w:overflowPunct/>
        <w:topLinePunct w:val="0"/>
        <w:autoSpaceDE w:val="0"/>
        <w:autoSpaceDN w:val="0"/>
        <w:bidi w:val="0"/>
        <w:adjustRightInd/>
        <w:snapToGrid w:val="0"/>
        <w:spacing w:line="560" w:lineRule="exact"/>
        <w:ind w:left="0" w:right="0" w:firstLine="620" w:firstLineChars="200"/>
        <w:textAlignment w:val="auto"/>
        <w:rPr>
          <w:rFonts w:ascii="方正仿宋_GBK" w:hAnsi="方正仿宋_GBK" w:eastAsia="方正仿宋_GBK" w:cs="方正仿宋_GBK"/>
          <w:smallCaps w:val="0"/>
          <w:color w:val="auto"/>
          <w:spacing w:val="0"/>
          <w:w w:val="100"/>
          <w:sz w:val="31"/>
          <w:szCs w:val="31"/>
          <w:highlight w:val="none"/>
        </w:rPr>
      </w:pPr>
    </w:p>
    <w:p w14:paraId="17E4D163">
      <w:pPr>
        <w:spacing w:before="113" w:line="205" w:lineRule="auto"/>
        <w:ind w:left="0" w:leftChars="0" w:firstLine="0" w:firstLineChars="0"/>
        <w:jc w:val="center"/>
        <w:rPr>
          <w:rFonts w:ascii="方正黑体_GBK" w:hAnsi="方正黑体_GBK" w:eastAsia="方正黑体_GBK" w:cs="方正黑体_GBK"/>
          <w:smallCaps w:val="0"/>
          <w:color w:val="auto"/>
          <w:spacing w:val="0"/>
          <w:w w:val="100"/>
          <w:sz w:val="31"/>
          <w:szCs w:val="31"/>
          <w:highlight w:val="none"/>
        </w:rPr>
      </w:pPr>
      <w:r>
        <w:rPr>
          <w:rFonts w:ascii="方正黑体_GBK" w:hAnsi="方正黑体_GBK" w:eastAsia="方正黑体_GBK" w:cs="方正黑体_GBK"/>
          <w:smallCaps w:val="0"/>
          <w:color w:val="auto"/>
          <w:spacing w:val="0"/>
          <w:w w:val="100"/>
          <w:sz w:val="31"/>
          <w:szCs w:val="31"/>
          <w:highlight w:val="none"/>
        </w:rPr>
        <w:t>第三章  申报流程</w:t>
      </w:r>
    </w:p>
    <w:p w14:paraId="1E8010DF">
      <w:pPr>
        <w:keepNext w:val="0"/>
        <w:keepLines w:val="0"/>
        <w:pageBreakBefore w:val="0"/>
        <w:widowControl w:val="0"/>
        <w:kinsoku/>
        <w:wordWrap/>
        <w:overflowPunct/>
        <w:topLinePunct w:val="0"/>
        <w:autoSpaceDE w:val="0"/>
        <w:autoSpaceDN w:val="0"/>
        <w:bidi w:val="0"/>
        <w:adjustRightInd/>
        <w:snapToGrid w:val="0"/>
        <w:spacing w:line="560" w:lineRule="exact"/>
        <w:ind w:left="0" w:right="0" w:firstLine="620" w:firstLineChars="200"/>
        <w:jc w:val="both"/>
        <w:textAlignment w:val="auto"/>
        <w:rPr>
          <w:rFonts w:ascii="方正仿宋_GBK" w:hAnsi="方正仿宋_GBK" w:eastAsia="方正仿宋_GBK" w:cs="方正仿宋_GBK"/>
          <w:smallCaps w:val="0"/>
          <w:color w:val="auto"/>
          <w:spacing w:val="0"/>
          <w:w w:val="100"/>
          <w:sz w:val="31"/>
          <w:szCs w:val="31"/>
          <w:highlight w:val="none"/>
        </w:rPr>
      </w:pPr>
      <w:r>
        <w:rPr>
          <w:rFonts w:ascii="方正黑体_GBK" w:hAnsi="方正黑体_GBK" w:eastAsia="方正黑体_GBK" w:cs="方正黑体_GBK"/>
          <w:smallCaps w:val="0"/>
          <w:color w:val="auto"/>
          <w:spacing w:val="0"/>
          <w:w w:val="100"/>
          <w:sz w:val="31"/>
          <w:szCs w:val="31"/>
          <w:highlight w:val="none"/>
        </w:rPr>
        <w:t>第八条</w:t>
      </w:r>
      <w:r>
        <w:rPr>
          <w:rFonts w:hint="eastAsia" w:ascii="方正黑体_GBK" w:hAnsi="方正黑体_GBK" w:eastAsia="方正黑体_GBK" w:cs="方正黑体_GBK"/>
          <w:smallCaps w:val="0"/>
          <w:color w:val="auto"/>
          <w:spacing w:val="0"/>
          <w:w w:val="100"/>
          <w:sz w:val="31"/>
          <w:szCs w:val="31"/>
          <w:highlight w:val="none"/>
          <w:lang w:val="en-US" w:eastAsia="zh-CN"/>
        </w:rPr>
        <w:t xml:space="preserve">  </w:t>
      </w:r>
      <w:r>
        <w:rPr>
          <w:rFonts w:hint="eastAsia" w:ascii="方正仿宋_GBK" w:hAnsi="方正仿宋_GBK" w:cs="方正仿宋_GBK"/>
          <w:smallCaps w:val="0"/>
          <w:color w:val="auto"/>
          <w:spacing w:val="0"/>
          <w:w w:val="100"/>
          <w:sz w:val="31"/>
          <w:szCs w:val="31"/>
          <w:highlight w:val="none"/>
          <w:lang w:val="en-US" w:eastAsia="zh-CN"/>
        </w:rPr>
        <w:t>市</w:t>
      </w:r>
      <w:r>
        <w:rPr>
          <w:rFonts w:ascii="方正仿宋_GBK" w:hAnsi="方正仿宋_GBK" w:eastAsia="方正仿宋_GBK" w:cs="方正仿宋_GBK"/>
          <w:smallCaps w:val="0"/>
          <w:color w:val="auto"/>
          <w:spacing w:val="0"/>
          <w:w w:val="100"/>
          <w:sz w:val="31"/>
          <w:szCs w:val="31"/>
          <w:highlight w:val="none"/>
        </w:rPr>
        <w:t>商务主管部门会同相关部门原则上每</w:t>
      </w:r>
      <w:r>
        <w:rPr>
          <w:rFonts w:ascii="Times New Roman" w:hAnsi="Times New Roman" w:eastAsia="Times New Roman" w:cs="Times New Roman"/>
          <w:smallCaps w:val="0"/>
          <w:color w:val="auto"/>
          <w:spacing w:val="0"/>
          <w:w w:val="100"/>
          <w:sz w:val="31"/>
          <w:szCs w:val="31"/>
          <w:highlight w:val="none"/>
        </w:rPr>
        <w:t>3</w:t>
      </w:r>
      <w:r>
        <w:rPr>
          <w:rFonts w:ascii="方正仿宋_GBK" w:hAnsi="方正仿宋_GBK" w:eastAsia="方正仿宋_GBK" w:cs="方正仿宋_GBK"/>
          <w:smallCaps w:val="0"/>
          <w:color w:val="auto"/>
          <w:spacing w:val="0"/>
          <w:w w:val="100"/>
          <w:sz w:val="31"/>
          <w:szCs w:val="31"/>
          <w:highlight w:val="none"/>
        </w:rPr>
        <w:t>年公布新一批次</w:t>
      </w:r>
      <w:r>
        <w:rPr>
          <w:rFonts w:hint="eastAsia" w:ascii="方正仿宋_GBK" w:hAnsi="方正仿宋_GBK" w:cs="方正仿宋_GBK"/>
          <w:smallCaps w:val="0"/>
          <w:color w:val="auto"/>
          <w:spacing w:val="0"/>
          <w:w w:val="100"/>
          <w:sz w:val="31"/>
          <w:szCs w:val="31"/>
          <w:highlight w:val="none"/>
          <w:lang w:val="en-US" w:eastAsia="zh-CN"/>
        </w:rPr>
        <w:t>南通</w:t>
      </w:r>
      <w:r>
        <w:rPr>
          <w:rFonts w:ascii="方正仿宋_GBK" w:hAnsi="方正仿宋_GBK" w:eastAsia="方正仿宋_GBK" w:cs="方正仿宋_GBK"/>
          <w:smallCaps w:val="0"/>
          <w:color w:val="auto"/>
          <w:spacing w:val="0"/>
          <w:w w:val="100"/>
          <w:sz w:val="31"/>
          <w:szCs w:val="31"/>
          <w:highlight w:val="none"/>
        </w:rPr>
        <w:t>老字号名录。</w:t>
      </w:r>
      <w:r>
        <w:rPr>
          <w:rFonts w:hint="eastAsia" w:ascii="方正仿宋_GBK" w:hAnsi="方正仿宋_GBK" w:cs="方正仿宋_GBK"/>
          <w:smallCaps w:val="0"/>
          <w:color w:val="auto"/>
          <w:spacing w:val="0"/>
          <w:w w:val="100"/>
          <w:sz w:val="31"/>
          <w:szCs w:val="31"/>
          <w:highlight w:val="none"/>
          <w:lang w:val="en-US" w:eastAsia="zh-CN"/>
        </w:rPr>
        <w:t>南通</w:t>
      </w:r>
      <w:r>
        <w:rPr>
          <w:rFonts w:ascii="方正仿宋_GBK" w:hAnsi="方正仿宋_GBK" w:eastAsia="方正仿宋_GBK" w:cs="方正仿宋_GBK"/>
          <w:smallCaps w:val="0"/>
          <w:color w:val="auto"/>
          <w:spacing w:val="0"/>
          <w:w w:val="100"/>
          <w:sz w:val="31"/>
          <w:szCs w:val="31"/>
          <w:highlight w:val="none"/>
        </w:rPr>
        <w:t>老字号申报工作安排由</w:t>
      </w:r>
      <w:r>
        <w:rPr>
          <w:rFonts w:hint="eastAsia" w:ascii="方正仿宋_GBK" w:hAnsi="方正仿宋_GBK" w:cs="方正仿宋_GBK"/>
          <w:smallCaps w:val="0"/>
          <w:color w:val="auto"/>
          <w:spacing w:val="0"/>
          <w:w w:val="100"/>
          <w:sz w:val="31"/>
          <w:szCs w:val="31"/>
          <w:highlight w:val="none"/>
          <w:lang w:val="en-US" w:eastAsia="zh-CN"/>
        </w:rPr>
        <w:t>市</w:t>
      </w:r>
      <w:r>
        <w:rPr>
          <w:rFonts w:ascii="方正仿宋_GBK" w:hAnsi="方正仿宋_GBK" w:eastAsia="方正仿宋_GBK" w:cs="方正仿宋_GBK"/>
          <w:smallCaps w:val="0"/>
          <w:color w:val="auto"/>
          <w:spacing w:val="0"/>
          <w:w w:val="100"/>
          <w:sz w:val="31"/>
          <w:szCs w:val="31"/>
          <w:highlight w:val="none"/>
        </w:rPr>
        <w:t>商务主管部门会同相关部门发布通知。</w:t>
      </w:r>
    </w:p>
    <w:p w14:paraId="6502CDA4">
      <w:pPr>
        <w:keepNext w:val="0"/>
        <w:keepLines w:val="0"/>
        <w:pageBreakBefore w:val="0"/>
        <w:widowControl w:val="0"/>
        <w:kinsoku/>
        <w:wordWrap/>
        <w:overflowPunct/>
        <w:topLinePunct w:val="0"/>
        <w:autoSpaceDE w:val="0"/>
        <w:autoSpaceDN w:val="0"/>
        <w:bidi w:val="0"/>
        <w:adjustRightInd/>
        <w:snapToGrid w:val="0"/>
        <w:spacing w:line="560" w:lineRule="exact"/>
        <w:ind w:left="0" w:right="0" w:firstLine="620" w:firstLineChars="200"/>
        <w:textAlignment w:val="auto"/>
        <w:rPr>
          <w:rFonts w:ascii="方正仿宋_GBK" w:hAnsi="方正仿宋_GBK" w:eastAsia="方正仿宋_GBK" w:cs="方正仿宋_GBK"/>
          <w:smallCaps w:val="0"/>
          <w:color w:val="auto"/>
          <w:spacing w:val="0"/>
          <w:w w:val="100"/>
          <w:sz w:val="31"/>
          <w:szCs w:val="31"/>
          <w:highlight w:val="none"/>
        </w:rPr>
      </w:pPr>
      <w:r>
        <w:rPr>
          <w:rFonts w:ascii="方正黑体_GBK" w:hAnsi="方正黑体_GBK" w:eastAsia="方正黑体_GBK" w:cs="方正黑体_GBK"/>
          <w:smallCaps w:val="0"/>
          <w:color w:val="auto"/>
          <w:spacing w:val="0"/>
          <w:w w:val="100"/>
          <w:sz w:val="31"/>
          <w:szCs w:val="31"/>
          <w:highlight w:val="none"/>
        </w:rPr>
        <w:t>第九条</w:t>
      </w:r>
      <w:r>
        <w:rPr>
          <w:rFonts w:hint="eastAsia" w:ascii="方正黑体_GBK" w:hAnsi="方正黑体_GBK" w:eastAsia="方正黑体_GBK" w:cs="方正黑体_GBK"/>
          <w:smallCaps w:val="0"/>
          <w:color w:val="auto"/>
          <w:spacing w:val="0"/>
          <w:w w:val="100"/>
          <w:sz w:val="31"/>
          <w:szCs w:val="31"/>
          <w:highlight w:val="none"/>
          <w:lang w:val="en-US" w:eastAsia="zh-CN"/>
        </w:rPr>
        <w:t xml:space="preserve">  </w:t>
      </w:r>
      <w:r>
        <w:rPr>
          <w:rFonts w:ascii="方正仿宋_GBK" w:hAnsi="方正仿宋_GBK" w:eastAsia="方正仿宋_GBK" w:cs="方正仿宋_GBK"/>
          <w:smallCaps w:val="0"/>
          <w:color w:val="auto"/>
          <w:spacing w:val="0"/>
          <w:w w:val="100"/>
          <w:sz w:val="31"/>
          <w:szCs w:val="31"/>
          <w:highlight w:val="none"/>
        </w:rPr>
        <w:t>符合本办法第六条、第七条规定条件的企业按照要求向所在地</w:t>
      </w:r>
      <w:r>
        <w:rPr>
          <w:rFonts w:hint="eastAsia" w:ascii="方正仿宋_GBK" w:hAnsi="方正仿宋_GBK" w:cs="方正仿宋_GBK"/>
          <w:smallCaps w:val="0"/>
          <w:color w:val="auto"/>
          <w:spacing w:val="0"/>
          <w:w w:val="100"/>
          <w:sz w:val="31"/>
          <w:szCs w:val="31"/>
          <w:highlight w:val="none"/>
          <w:lang w:val="en-US" w:eastAsia="zh-CN"/>
        </w:rPr>
        <w:t>县级</w:t>
      </w:r>
      <w:r>
        <w:rPr>
          <w:rFonts w:ascii="方正仿宋_GBK" w:hAnsi="方正仿宋_GBK" w:eastAsia="方正仿宋_GBK" w:cs="方正仿宋_GBK"/>
          <w:smallCaps w:val="0"/>
          <w:color w:val="auto"/>
          <w:spacing w:val="0"/>
          <w:w w:val="100"/>
          <w:sz w:val="31"/>
          <w:szCs w:val="31"/>
          <w:highlight w:val="none"/>
        </w:rPr>
        <w:t>商务主管部门提交申报材料，具体包括：</w:t>
      </w:r>
    </w:p>
    <w:p w14:paraId="6C58C9FF">
      <w:pPr>
        <w:keepNext w:val="0"/>
        <w:keepLines w:val="0"/>
        <w:pageBreakBefore w:val="0"/>
        <w:widowControl w:val="0"/>
        <w:kinsoku/>
        <w:wordWrap/>
        <w:overflowPunct/>
        <w:topLinePunct w:val="0"/>
        <w:autoSpaceDE w:val="0"/>
        <w:autoSpaceDN w:val="0"/>
        <w:bidi w:val="0"/>
        <w:adjustRightInd/>
        <w:snapToGrid w:val="0"/>
        <w:spacing w:line="560" w:lineRule="exact"/>
        <w:ind w:left="0" w:right="0" w:firstLine="620" w:firstLineChars="200"/>
        <w:textAlignment w:val="auto"/>
        <w:rPr>
          <w:rFonts w:ascii="方正仿宋_GBK" w:hAnsi="方正仿宋_GBK" w:eastAsia="方正仿宋_GBK" w:cs="方正仿宋_GBK"/>
          <w:smallCaps w:val="0"/>
          <w:color w:val="auto"/>
          <w:spacing w:val="0"/>
          <w:w w:val="100"/>
          <w:sz w:val="31"/>
          <w:szCs w:val="31"/>
          <w:highlight w:val="none"/>
        </w:rPr>
      </w:pPr>
      <w:r>
        <w:rPr>
          <w:rFonts w:ascii="方正仿宋_GBK" w:hAnsi="方正仿宋_GBK" w:eastAsia="方正仿宋_GBK" w:cs="方正仿宋_GBK"/>
          <w:smallCaps w:val="0"/>
          <w:color w:val="auto"/>
          <w:spacing w:val="0"/>
          <w:w w:val="100"/>
          <w:sz w:val="31"/>
          <w:szCs w:val="31"/>
          <w:highlight w:val="none"/>
        </w:rPr>
        <w:t>（一）企业基本信息、股权结构及近</w:t>
      </w:r>
      <w:r>
        <w:rPr>
          <w:rFonts w:hint="default" w:ascii="Times New Roman" w:hAnsi="Times New Roman" w:cs="Times New Roman"/>
          <w:smallCaps w:val="0"/>
          <w:color w:val="auto"/>
          <w:spacing w:val="0"/>
          <w:w w:val="100"/>
          <w:sz w:val="31"/>
          <w:szCs w:val="31"/>
          <w:highlight w:val="none"/>
          <w:lang w:val="en-US" w:eastAsia="zh-CN"/>
        </w:rPr>
        <w:t>3</w:t>
      </w:r>
      <w:r>
        <w:rPr>
          <w:rFonts w:ascii="方正仿宋_GBK" w:hAnsi="方正仿宋_GBK" w:eastAsia="方正仿宋_GBK" w:cs="方正仿宋_GBK"/>
          <w:smallCaps w:val="0"/>
          <w:color w:val="auto"/>
          <w:spacing w:val="0"/>
          <w:w w:val="100"/>
          <w:sz w:val="31"/>
          <w:szCs w:val="31"/>
          <w:highlight w:val="none"/>
        </w:rPr>
        <w:t>年经营情况；</w:t>
      </w:r>
    </w:p>
    <w:p w14:paraId="3BB63C03">
      <w:pPr>
        <w:keepNext w:val="0"/>
        <w:keepLines w:val="0"/>
        <w:pageBreakBefore w:val="0"/>
        <w:widowControl w:val="0"/>
        <w:kinsoku/>
        <w:wordWrap/>
        <w:overflowPunct/>
        <w:topLinePunct w:val="0"/>
        <w:autoSpaceDE w:val="0"/>
        <w:autoSpaceDN w:val="0"/>
        <w:bidi w:val="0"/>
        <w:adjustRightInd/>
        <w:snapToGrid w:val="0"/>
        <w:spacing w:line="560" w:lineRule="exact"/>
        <w:ind w:left="0" w:right="0" w:firstLine="620" w:firstLineChars="200"/>
        <w:textAlignment w:val="auto"/>
        <w:rPr>
          <w:rFonts w:ascii="方正仿宋_GBK" w:hAnsi="方正仿宋_GBK" w:eastAsia="方正仿宋_GBK" w:cs="方正仿宋_GBK"/>
          <w:smallCaps w:val="0"/>
          <w:color w:val="auto"/>
          <w:spacing w:val="0"/>
          <w:w w:val="100"/>
          <w:sz w:val="31"/>
          <w:szCs w:val="31"/>
          <w:highlight w:val="none"/>
        </w:rPr>
      </w:pPr>
      <w:r>
        <w:rPr>
          <w:rFonts w:ascii="方正仿宋_GBK" w:hAnsi="方正仿宋_GBK" w:eastAsia="方正仿宋_GBK" w:cs="方正仿宋_GBK"/>
          <w:smallCaps w:val="0"/>
          <w:color w:val="auto"/>
          <w:spacing w:val="0"/>
          <w:w w:val="100"/>
          <w:sz w:val="31"/>
          <w:szCs w:val="31"/>
          <w:highlight w:val="none"/>
        </w:rPr>
        <w:t>（二）品牌创立时间的证明材料；</w:t>
      </w:r>
    </w:p>
    <w:p w14:paraId="1442C95F">
      <w:pPr>
        <w:keepNext w:val="0"/>
        <w:keepLines w:val="0"/>
        <w:pageBreakBefore w:val="0"/>
        <w:widowControl w:val="0"/>
        <w:kinsoku/>
        <w:wordWrap/>
        <w:overflowPunct/>
        <w:topLinePunct w:val="0"/>
        <w:autoSpaceDE w:val="0"/>
        <w:autoSpaceDN w:val="0"/>
        <w:bidi w:val="0"/>
        <w:adjustRightInd/>
        <w:snapToGrid w:val="0"/>
        <w:spacing w:line="560" w:lineRule="exact"/>
        <w:ind w:left="0" w:right="0" w:firstLine="620" w:firstLineChars="200"/>
        <w:textAlignment w:val="auto"/>
        <w:rPr>
          <w:rFonts w:ascii="方正仿宋_GBK" w:hAnsi="方正仿宋_GBK" w:eastAsia="方正仿宋_GBK" w:cs="方正仿宋_GBK"/>
          <w:smallCaps w:val="0"/>
          <w:color w:val="auto"/>
          <w:spacing w:val="0"/>
          <w:w w:val="100"/>
          <w:sz w:val="31"/>
          <w:szCs w:val="31"/>
          <w:highlight w:val="none"/>
        </w:rPr>
      </w:pPr>
      <w:r>
        <w:rPr>
          <w:rFonts w:ascii="方正仿宋_GBK" w:hAnsi="方正仿宋_GBK" w:eastAsia="方正仿宋_GBK" w:cs="方正仿宋_GBK"/>
          <w:smallCaps w:val="0"/>
          <w:color w:val="auto"/>
          <w:spacing w:val="0"/>
          <w:w w:val="100"/>
          <w:sz w:val="31"/>
          <w:szCs w:val="31"/>
          <w:highlight w:val="none"/>
        </w:rPr>
        <w:t>（三）老字号注册商标的权属证明文件，如拥有注册商标独占许可使用权的，还应提供独占使用许可合同；</w:t>
      </w:r>
    </w:p>
    <w:p w14:paraId="608B2ED5">
      <w:pPr>
        <w:keepNext w:val="0"/>
        <w:keepLines w:val="0"/>
        <w:pageBreakBefore w:val="0"/>
        <w:widowControl w:val="0"/>
        <w:kinsoku/>
        <w:wordWrap/>
        <w:overflowPunct/>
        <w:topLinePunct w:val="0"/>
        <w:autoSpaceDE w:val="0"/>
        <w:autoSpaceDN w:val="0"/>
        <w:bidi w:val="0"/>
        <w:adjustRightInd/>
        <w:snapToGrid w:val="0"/>
        <w:spacing w:line="560" w:lineRule="exact"/>
        <w:ind w:left="0" w:right="0" w:firstLine="620" w:firstLineChars="200"/>
        <w:textAlignment w:val="auto"/>
        <w:rPr>
          <w:rFonts w:ascii="方正仿宋_GBK" w:hAnsi="方正仿宋_GBK" w:eastAsia="方正仿宋_GBK" w:cs="方正仿宋_GBK"/>
          <w:smallCaps w:val="0"/>
          <w:color w:val="auto"/>
          <w:spacing w:val="0"/>
          <w:w w:val="100"/>
          <w:sz w:val="31"/>
          <w:szCs w:val="31"/>
          <w:highlight w:val="none"/>
        </w:rPr>
      </w:pPr>
      <w:r>
        <w:rPr>
          <w:rFonts w:ascii="方正仿宋_GBK" w:hAnsi="方正仿宋_GBK" w:eastAsia="方正仿宋_GBK" w:cs="方正仿宋_GBK"/>
          <w:smallCaps w:val="0"/>
          <w:color w:val="auto"/>
          <w:spacing w:val="0"/>
          <w:w w:val="100"/>
          <w:sz w:val="31"/>
          <w:szCs w:val="31"/>
          <w:highlight w:val="none"/>
        </w:rPr>
        <w:t>（四）主营业务传承脉络清晰的证明材料；</w:t>
      </w:r>
    </w:p>
    <w:p w14:paraId="04BF34EE">
      <w:pPr>
        <w:keepNext w:val="0"/>
        <w:keepLines w:val="0"/>
        <w:pageBreakBefore w:val="0"/>
        <w:widowControl w:val="0"/>
        <w:kinsoku/>
        <w:wordWrap/>
        <w:overflowPunct/>
        <w:topLinePunct w:val="0"/>
        <w:autoSpaceDE w:val="0"/>
        <w:autoSpaceDN w:val="0"/>
        <w:bidi w:val="0"/>
        <w:adjustRightInd/>
        <w:snapToGrid w:val="0"/>
        <w:spacing w:line="560" w:lineRule="exact"/>
        <w:ind w:left="0" w:right="0" w:firstLine="620" w:firstLineChars="200"/>
        <w:textAlignment w:val="auto"/>
        <w:rPr>
          <w:rFonts w:ascii="方正仿宋_GBK" w:hAnsi="方正仿宋_GBK" w:eastAsia="方正仿宋_GBK" w:cs="方正仿宋_GBK"/>
          <w:smallCaps w:val="0"/>
          <w:color w:val="auto"/>
          <w:spacing w:val="0"/>
          <w:w w:val="100"/>
          <w:sz w:val="31"/>
          <w:szCs w:val="31"/>
          <w:highlight w:val="none"/>
        </w:rPr>
      </w:pPr>
      <w:r>
        <w:rPr>
          <w:rFonts w:ascii="方正仿宋_GBK" w:hAnsi="方正仿宋_GBK" w:eastAsia="方正仿宋_GBK" w:cs="方正仿宋_GBK"/>
          <w:smallCaps w:val="0"/>
          <w:color w:val="auto"/>
          <w:spacing w:val="0"/>
          <w:w w:val="100"/>
          <w:sz w:val="31"/>
          <w:szCs w:val="31"/>
          <w:highlight w:val="none"/>
        </w:rPr>
        <w:t>（五）品牌历史价值和文化价值的介绍材料、档案图录；</w:t>
      </w:r>
    </w:p>
    <w:p w14:paraId="3EF278A5">
      <w:pPr>
        <w:keepNext w:val="0"/>
        <w:keepLines w:val="0"/>
        <w:pageBreakBefore w:val="0"/>
        <w:widowControl w:val="0"/>
        <w:kinsoku/>
        <w:wordWrap/>
        <w:overflowPunct/>
        <w:topLinePunct w:val="0"/>
        <w:autoSpaceDE w:val="0"/>
        <w:autoSpaceDN w:val="0"/>
        <w:bidi w:val="0"/>
        <w:adjustRightInd/>
        <w:snapToGrid w:val="0"/>
        <w:spacing w:line="560" w:lineRule="exact"/>
        <w:ind w:left="0" w:right="0" w:firstLine="620" w:firstLineChars="200"/>
        <w:textAlignment w:val="auto"/>
        <w:rPr>
          <w:rFonts w:ascii="方正仿宋_GBK" w:hAnsi="方正仿宋_GBK" w:eastAsia="方正仿宋_GBK" w:cs="方正仿宋_GBK"/>
          <w:smallCaps w:val="0"/>
          <w:color w:val="auto"/>
          <w:spacing w:val="0"/>
          <w:w w:val="100"/>
          <w:sz w:val="31"/>
          <w:szCs w:val="31"/>
          <w:highlight w:val="none"/>
        </w:rPr>
      </w:pPr>
      <w:r>
        <w:rPr>
          <w:rFonts w:ascii="方正仿宋_GBK" w:hAnsi="方正仿宋_GBK" w:eastAsia="方正仿宋_GBK" w:cs="方正仿宋_GBK"/>
          <w:smallCaps w:val="0"/>
          <w:color w:val="auto"/>
          <w:spacing w:val="0"/>
          <w:w w:val="100"/>
          <w:sz w:val="31"/>
          <w:szCs w:val="31"/>
          <w:highlight w:val="none"/>
        </w:rPr>
        <w:t>（六）企业在设计研发、工艺技术、产品服务和经营理念</w:t>
      </w:r>
      <w:r>
        <w:rPr>
          <w:rFonts w:hint="eastAsia" w:ascii="方正仿宋_GBK" w:hAnsi="方正仿宋_GBK" w:cs="方正仿宋_GBK"/>
          <w:smallCaps w:val="0"/>
          <w:color w:val="auto"/>
          <w:spacing w:val="0"/>
          <w:w w:val="100"/>
          <w:sz w:val="31"/>
          <w:szCs w:val="31"/>
          <w:highlight w:val="none"/>
          <w:lang w:eastAsia="zh-CN"/>
        </w:rPr>
        <w:t>、</w:t>
      </w:r>
      <w:r>
        <w:rPr>
          <w:rFonts w:ascii="方正仿宋_GBK" w:hAnsi="方正仿宋_GBK" w:eastAsia="方正仿宋_GBK" w:cs="方正仿宋_GBK"/>
          <w:smallCaps w:val="0"/>
          <w:color w:val="auto"/>
          <w:spacing w:val="0"/>
          <w:w w:val="100"/>
          <w:sz w:val="31"/>
          <w:szCs w:val="31"/>
          <w:highlight w:val="none"/>
        </w:rPr>
        <w:t>营销渠道、管理模式等方面创新发展的介绍材料、实物图录；</w:t>
      </w:r>
    </w:p>
    <w:p w14:paraId="5EEB1CF3">
      <w:pPr>
        <w:keepNext w:val="0"/>
        <w:keepLines w:val="0"/>
        <w:pageBreakBefore w:val="0"/>
        <w:widowControl w:val="0"/>
        <w:kinsoku/>
        <w:wordWrap/>
        <w:overflowPunct/>
        <w:topLinePunct w:val="0"/>
        <w:autoSpaceDE w:val="0"/>
        <w:autoSpaceDN w:val="0"/>
        <w:bidi w:val="0"/>
        <w:adjustRightInd/>
        <w:snapToGrid w:val="0"/>
        <w:spacing w:line="560" w:lineRule="exact"/>
        <w:ind w:left="0" w:right="0" w:firstLine="620" w:firstLineChars="200"/>
        <w:textAlignment w:val="auto"/>
        <w:rPr>
          <w:rFonts w:ascii="方正仿宋_GBK" w:hAnsi="方正仿宋_GBK" w:eastAsia="方正仿宋_GBK" w:cs="方正仿宋_GBK"/>
          <w:smallCaps w:val="0"/>
          <w:color w:val="auto"/>
          <w:spacing w:val="0"/>
          <w:w w:val="100"/>
          <w:sz w:val="31"/>
          <w:szCs w:val="31"/>
          <w:highlight w:val="none"/>
        </w:rPr>
      </w:pPr>
      <w:r>
        <w:rPr>
          <w:rFonts w:ascii="方正仿宋_GBK" w:hAnsi="方正仿宋_GBK" w:eastAsia="方正仿宋_GBK" w:cs="方正仿宋_GBK"/>
          <w:smallCaps w:val="0"/>
          <w:color w:val="auto"/>
          <w:spacing w:val="0"/>
          <w:w w:val="100"/>
          <w:sz w:val="31"/>
          <w:szCs w:val="31"/>
          <w:highlight w:val="none"/>
        </w:rPr>
        <w:t>（七）企业文化的介绍材料和获得荣誉的证明材料；</w:t>
      </w:r>
    </w:p>
    <w:p w14:paraId="528C1418">
      <w:pPr>
        <w:keepNext w:val="0"/>
        <w:keepLines w:val="0"/>
        <w:pageBreakBefore w:val="0"/>
        <w:widowControl w:val="0"/>
        <w:kinsoku/>
        <w:wordWrap/>
        <w:overflowPunct/>
        <w:topLinePunct w:val="0"/>
        <w:autoSpaceDE w:val="0"/>
        <w:autoSpaceDN w:val="0"/>
        <w:bidi w:val="0"/>
        <w:adjustRightInd/>
        <w:snapToGrid w:val="0"/>
        <w:spacing w:line="560" w:lineRule="exact"/>
        <w:ind w:left="0" w:right="0" w:firstLine="620" w:firstLineChars="200"/>
        <w:textAlignment w:val="auto"/>
        <w:rPr>
          <w:rFonts w:ascii="方正仿宋_GBK" w:hAnsi="方正仿宋_GBK" w:eastAsia="方正仿宋_GBK" w:cs="方正仿宋_GBK"/>
          <w:smallCaps w:val="0"/>
          <w:color w:val="auto"/>
          <w:spacing w:val="0"/>
          <w:w w:val="100"/>
          <w:sz w:val="31"/>
          <w:szCs w:val="31"/>
          <w:highlight w:val="none"/>
        </w:rPr>
      </w:pPr>
      <w:r>
        <w:rPr>
          <w:rFonts w:ascii="方正仿宋_GBK" w:hAnsi="方正仿宋_GBK" w:eastAsia="方正仿宋_GBK" w:cs="方正仿宋_GBK"/>
          <w:smallCaps w:val="0"/>
          <w:color w:val="auto"/>
          <w:spacing w:val="0"/>
          <w:w w:val="100"/>
          <w:sz w:val="31"/>
          <w:szCs w:val="31"/>
          <w:highlight w:val="none"/>
        </w:rPr>
        <w:t>（八）针对上述材料并经法定代表人或负责人签字的真实性承诺；</w:t>
      </w:r>
    </w:p>
    <w:p w14:paraId="3491526A">
      <w:pPr>
        <w:keepNext w:val="0"/>
        <w:keepLines w:val="0"/>
        <w:pageBreakBefore w:val="0"/>
        <w:widowControl w:val="0"/>
        <w:kinsoku/>
        <w:wordWrap/>
        <w:overflowPunct/>
        <w:topLinePunct w:val="0"/>
        <w:autoSpaceDE w:val="0"/>
        <w:autoSpaceDN w:val="0"/>
        <w:bidi w:val="0"/>
        <w:adjustRightInd/>
        <w:snapToGrid w:val="0"/>
        <w:spacing w:line="560" w:lineRule="exact"/>
        <w:ind w:left="0" w:right="0" w:firstLine="620" w:firstLineChars="200"/>
        <w:textAlignment w:val="auto"/>
        <w:rPr>
          <w:rFonts w:ascii="方正仿宋_GBK" w:hAnsi="方正仿宋_GBK" w:eastAsia="方正仿宋_GBK" w:cs="方正仿宋_GBK"/>
          <w:smallCaps w:val="0"/>
          <w:color w:val="auto"/>
          <w:spacing w:val="0"/>
          <w:w w:val="100"/>
          <w:sz w:val="31"/>
          <w:szCs w:val="31"/>
          <w:highlight w:val="none"/>
        </w:rPr>
      </w:pPr>
      <w:r>
        <w:rPr>
          <w:rFonts w:ascii="方正仿宋_GBK" w:hAnsi="方正仿宋_GBK" w:eastAsia="方正仿宋_GBK" w:cs="方正仿宋_GBK"/>
          <w:smallCaps w:val="0"/>
          <w:color w:val="auto"/>
          <w:spacing w:val="0"/>
          <w:w w:val="100"/>
          <w:sz w:val="31"/>
          <w:szCs w:val="31"/>
          <w:highlight w:val="none"/>
        </w:rPr>
        <w:t>（九）商务主管部门和相关部门认为应当提交的其他相关材料。</w:t>
      </w:r>
    </w:p>
    <w:p w14:paraId="6F8D3705">
      <w:pPr>
        <w:keepNext w:val="0"/>
        <w:keepLines w:val="0"/>
        <w:pageBreakBefore w:val="0"/>
        <w:widowControl w:val="0"/>
        <w:kinsoku/>
        <w:wordWrap/>
        <w:overflowPunct/>
        <w:topLinePunct w:val="0"/>
        <w:autoSpaceDE w:val="0"/>
        <w:autoSpaceDN w:val="0"/>
        <w:bidi w:val="0"/>
        <w:adjustRightInd/>
        <w:snapToGrid w:val="0"/>
        <w:spacing w:line="560" w:lineRule="exact"/>
        <w:ind w:left="0" w:right="0" w:firstLine="620" w:firstLineChars="200"/>
        <w:textAlignment w:val="auto"/>
        <w:rPr>
          <w:rFonts w:ascii="方正仿宋_GBK" w:hAnsi="方正仿宋_GBK" w:eastAsia="方正仿宋_GBK" w:cs="方正仿宋_GBK"/>
          <w:smallCaps w:val="0"/>
          <w:color w:val="auto"/>
          <w:spacing w:val="0"/>
          <w:w w:val="100"/>
          <w:sz w:val="31"/>
          <w:szCs w:val="31"/>
          <w:highlight w:val="none"/>
        </w:rPr>
      </w:pPr>
      <w:r>
        <w:rPr>
          <w:rFonts w:ascii="方正仿宋_GBK" w:hAnsi="方正仿宋_GBK" w:eastAsia="方正仿宋_GBK" w:cs="方正仿宋_GBK"/>
          <w:smallCaps w:val="0"/>
          <w:color w:val="auto"/>
          <w:spacing w:val="0"/>
          <w:w w:val="100"/>
          <w:sz w:val="31"/>
          <w:szCs w:val="31"/>
          <w:highlight w:val="none"/>
        </w:rPr>
        <w:t>上述申报材料应当真实、有效、完整</w:t>
      </w:r>
      <w:r>
        <w:rPr>
          <w:rFonts w:hint="eastAsia" w:ascii="方正仿宋_GBK" w:hAnsi="方正仿宋_GBK" w:cs="方正仿宋_GBK"/>
          <w:smallCaps w:val="0"/>
          <w:color w:val="auto"/>
          <w:spacing w:val="0"/>
          <w:w w:val="100"/>
          <w:sz w:val="31"/>
          <w:szCs w:val="31"/>
          <w:highlight w:val="none"/>
          <w:lang w:eastAsia="zh-CN"/>
        </w:rPr>
        <w:t>。</w:t>
      </w:r>
    </w:p>
    <w:p w14:paraId="14CB68E5">
      <w:pPr>
        <w:keepNext w:val="0"/>
        <w:keepLines w:val="0"/>
        <w:pageBreakBefore w:val="0"/>
        <w:widowControl w:val="0"/>
        <w:kinsoku/>
        <w:wordWrap/>
        <w:overflowPunct/>
        <w:topLinePunct w:val="0"/>
        <w:autoSpaceDE w:val="0"/>
        <w:autoSpaceDN w:val="0"/>
        <w:bidi w:val="0"/>
        <w:adjustRightInd/>
        <w:snapToGrid w:val="0"/>
        <w:spacing w:line="560" w:lineRule="exact"/>
        <w:ind w:left="0" w:right="0" w:firstLine="620" w:firstLineChars="200"/>
        <w:textAlignment w:val="auto"/>
        <w:rPr>
          <w:rFonts w:ascii="方正仿宋_GBK" w:hAnsi="方正仿宋_GBK" w:eastAsia="方正仿宋_GBK" w:cs="方正仿宋_GBK"/>
          <w:smallCaps w:val="0"/>
          <w:color w:val="auto"/>
          <w:spacing w:val="0"/>
          <w:w w:val="100"/>
          <w:sz w:val="31"/>
          <w:szCs w:val="31"/>
          <w:highlight w:val="none"/>
        </w:rPr>
      </w:pPr>
      <w:r>
        <w:rPr>
          <w:rFonts w:ascii="方正黑体_GBK" w:hAnsi="方正黑体_GBK" w:eastAsia="方正黑体_GBK" w:cs="方正黑体_GBK"/>
          <w:smallCaps w:val="0"/>
          <w:color w:val="auto"/>
          <w:spacing w:val="0"/>
          <w:w w:val="100"/>
          <w:sz w:val="31"/>
          <w:szCs w:val="31"/>
          <w:highlight w:val="none"/>
        </w:rPr>
        <w:t xml:space="preserve">第十条  </w:t>
      </w:r>
      <w:r>
        <w:rPr>
          <w:rFonts w:hint="eastAsia" w:ascii="方正仿宋_GBK" w:hAnsi="方正仿宋_GBK" w:eastAsia="方正仿宋_GBK" w:cs="方正仿宋_GBK"/>
          <w:smallCaps w:val="0"/>
          <w:color w:val="auto"/>
          <w:spacing w:val="0"/>
          <w:w w:val="100"/>
          <w:sz w:val="31"/>
          <w:szCs w:val="31"/>
          <w:highlight w:val="none"/>
          <w:lang w:val="en-US" w:eastAsia="zh-CN"/>
        </w:rPr>
        <w:t>县</w:t>
      </w:r>
      <w:r>
        <w:rPr>
          <w:rFonts w:hint="eastAsia" w:ascii="方正仿宋_GBK" w:hAnsi="方正仿宋_GBK" w:cs="方正仿宋_GBK"/>
          <w:smallCaps w:val="0"/>
          <w:color w:val="auto"/>
          <w:spacing w:val="0"/>
          <w:w w:val="100"/>
          <w:sz w:val="31"/>
          <w:szCs w:val="31"/>
          <w:highlight w:val="none"/>
          <w:lang w:val="en-US" w:eastAsia="zh-CN"/>
        </w:rPr>
        <w:t>级</w:t>
      </w:r>
      <w:r>
        <w:rPr>
          <w:rFonts w:ascii="方正仿宋_GBK" w:hAnsi="方正仿宋_GBK" w:eastAsia="方正仿宋_GBK" w:cs="方正仿宋_GBK"/>
          <w:smallCaps w:val="0"/>
          <w:color w:val="auto"/>
          <w:spacing w:val="0"/>
          <w:w w:val="100"/>
          <w:sz w:val="31"/>
          <w:szCs w:val="31"/>
          <w:highlight w:val="none"/>
        </w:rPr>
        <w:t>商务主管部门会同同级相关部门对本地区企业申报材料的真实性、有效性、完整性进行审核</w:t>
      </w:r>
      <w:r>
        <w:rPr>
          <w:rFonts w:hint="eastAsia" w:ascii="方正仿宋_GBK" w:hAnsi="方正仿宋_GBK" w:cs="方正仿宋_GBK"/>
          <w:smallCaps w:val="0"/>
          <w:color w:val="auto"/>
          <w:spacing w:val="0"/>
          <w:w w:val="100"/>
          <w:sz w:val="31"/>
          <w:szCs w:val="31"/>
          <w:highlight w:val="none"/>
          <w:lang w:eastAsia="zh-CN"/>
        </w:rPr>
        <w:t>，</w:t>
      </w:r>
      <w:r>
        <w:rPr>
          <w:rFonts w:hint="eastAsia" w:ascii="方正仿宋_GBK" w:hAnsi="方正仿宋_GBK" w:cs="方正仿宋_GBK"/>
          <w:smallCaps w:val="0"/>
          <w:color w:val="auto"/>
          <w:spacing w:val="0"/>
          <w:w w:val="100"/>
          <w:sz w:val="31"/>
          <w:szCs w:val="31"/>
          <w:highlight w:val="none"/>
          <w:lang w:val="en-US" w:eastAsia="zh-CN"/>
        </w:rPr>
        <w:t>对照本办法第六条、第七条规定，共同</w:t>
      </w:r>
      <w:r>
        <w:rPr>
          <w:rFonts w:ascii="方正仿宋_GBK" w:hAnsi="方正仿宋_GBK" w:eastAsia="方正仿宋_GBK" w:cs="方正仿宋_GBK"/>
          <w:smallCaps w:val="0"/>
          <w:color w:val="auto"/>
          <w:spacing w:val="0"/>
          <w:w w:val="100"/>
          <w:sz w:val="31"/>
          <w:szCs w:val="31"/>
          <w:highlight w:val="none"/>
        </w:rPr>
        <w:t>向</w:t>
      </w:r>
      <w:r>
        <w:rPr>
          <w:rFonts w:hint="eastAsia" w:ascii="方正仿宋_GBK" w:hAnsi="方正仿宋_GBK" w:cs="方正仿宋_GBK"/>
          <w:smallCaps w:val="0"/>
          <w:color w:val="auto"/>
          <w:spacing w:val="0"/>
          <w:w w:val="100"/>
          <w:sz w:val="31"/>
          <w:szCs w:val="31"/>
          <w:highlight w:val="none"/>
          <w:lang w:val="en-US" w:eastAsia="zh-CN"/>
        </w:rPr>
        <w:t>市</w:t>
      </w:r>
      <w:r>
        <w:rPr>
          <w:rFonts w:ascii="方正仿宋_GBK" w:hAnsi="方正仿宋_GBK" w:eastAsia="方正仿宋_GBK" w:cs="方正仿宋_GBK"/>
          <w:smallCaps w:val="0"/>
          <w:color w:val="auto"/>
          <w:spacing w:val="0"/>
          <w:w w:val="100"/>
          <w:sz w:val="31"/>
          <w:szCs w:val="31"/>
          <w:highlight w:val="none"/>
        </w:rPr>
        <w:t>商务主管部门提出推荐意见并上报申报材料。</w:t>
      </w:r>
    </w:p>
    <w:p w14:paraId="25422DAB">
      <w:pPr>
        <w:keepNext w:val="0"/>
        <w:keepLines w:val="0"/>
        <w:pageBreakBefore w:val="0"/>
        <w:widowControl w:val="0"/>
        <w:kinsoku/>
        <w:wordWrap/>
        <w:overflowPunct/>
        <w:topLinePunct w:val="0"/>
        <w:autoSpaceDE w:val="0"/>
        <w:autoSpaceDN w:val="0"/>
        <w:bidi w:val="0"/>
        <w:adjustRightInd/>
        <w:snapToGrid w:val="0"/>
        <w:spacing w:line="560" w:lineRule="exact"/>
        <w:ind w:left="0" w:right="0" w:firstLine="620" w:firstLineChars="200"/>
        <w:textAlignment w:val="auto"/>
        <w:rPr>
          <w:rFonts w:ascii="方正仿宋_GBK" w:hAnsi="方正仿宋_GBK" w:eastAsia="方正仿宋_GBK" w:cs="方正仿宋_GBK"/>
          <w:smallCaps w:val="0"/>
          <w:color w:val="auto"/>
          <w:spacing w:val="0"/>
          <w:w w:val="100"/>
          <w:sz w:val="31"/>
          <w:szCs w:val="31"/>
          <w:highlight w:val="none"/>
        </w:rPr>
      </w:pPr>
      <w:r>
        <w:rPr>
          <w:rFonts w:ascii="方正黑体_GBK" w:hAnsi="方正黑体_GBK" w:eastAsia="方正黑体_GBK" w:cs="方正黑体_GBK"/>
          <w:smallCaps w:val="0"/>
          <w:color w:val="auto"/>
          <w:spacing w:val="0"/>
          <w:w w:val="100"/>
          <w:sz w:val="31"/>
          <w:szCs w:val="31"/>
          <w:highlight w:val="none"/>
        </w:rPr>
        <w:t xml:space="preserve">第十一条 </w:t>
      </w:r>
      <w:r>
        <w:rPr>
          <w:rFonts w:ascii="方正仿宋_GBK" w:hAnsi="方正仿宋_GBK" w:eastAsia="方正仿宋_GBK" w:cs="方正仿宋_GBK"/>
          <w:smallCaps w:val="0"/>
          <w:color w:val="auto"/>
          <w:spacing w:val="0"/>
          <w:w w:val="100"/>
          <w:sz w:val="31"/>
          <w:szCs w:val="31"/>
          <w:highlight w:val="none"/>
        </w:rPr>
        <w:t xml:space="preserve"> </w:t>
      </w:r>
      <w:r>
        <w:rPr>
          <w:rFonts w:hint="eastAsia" w:ascii="方正仿宋_GBK" w:hAnsi="方正仿宋_GBK" w:eastAsia="方正仿宋_GBK" w:cs="方正仿宋_GBK"/>
          <w:smallCaps w:val="0"/>
          <w:color w:val="auto"/>
          <w:spacing w:val="0"/>
          <w:w w:val="100"/>
          <w:sz w:val="31"/>
          <w:szCs w:val="31"/>
          <w:highlight w:val="none"/>
          <w:lang w:val="en-US" w:eastAsia="zh-CN"/>
        </w:rPr>
        <w:t>市</w:t>
      </w:r>
      <w:r>
        <w:rPr>
          <w:rFonts w:ascii="方正仿宋_GBK" w:hAnsi="方正仿宋_GBK" w:eastAsia="方正仿宋_GBK" w:cs="方正仿宋_GBK"/>
          <w:smallCaps w:val="0"/>
          <w:color w:val="auto"/>
          <w:spacing w:val="0"/>
          <w:w w:val="100"/>
          <w:sz w:val="31"/>
          <w:szCs w:val="31"/>
          <w:highlight w:val="none"/>
        </w:rPr>
        <w:t>商务主管部门会同相关部门组织专家按照科学、公平、公正的原则，对各地推荐的企业进行评议，择优提出拟列入名录的</w:t>
      </w:r>
      <w:r>
        <w:rPr>
          <w:rFonts w:hint="eastAsia" w:ascii="方正仿宋_GBK" w:hAnsi="方正仿宋_GBK" w:cs="方正仿宋_GBK"/>
          <w:smallCaps w:val="0"/>
          <w:color w:val="auto"/>
          <w:spacing w:val="0"/>
          <w:w w:val="100"/>
          <w:sz w:val="31"/>
          <w:szCs w:val="31"/>
          <w:highlight w:val="none"/>
          <w:lang w:val="en-US" w:eastAsia="zh-CN"/>
        </w:rPr>
        <w:t>南通</w:t>
      </w:r>
      <w:r>
        <w:rPr>
          <w:rFonts w:ascii="方正仿宋_GBK" w:hAnsi="方正仿宋_GBK" w:eastAsia="方正仿宋_GBK" w:cs="方正仿宋_GBK"/>
          <w:smallCaps w:val="0"/>
          <w:color w:val="auto"/>
          <w:spacing w:val="0"/>
          <w:w w:val="100"/>
          <w:sz w:val="31"/>
          <w:szCs w:val="31"/>
          <w:highlight w:val="none"/>
        </w:rPr>
        <w:t>老字号及其所属企业。</w:t>
      </w:r>
    </w:p>
    <w:p w14:paraId="0C79669C">
      <w:pPr>
        <w:keepNext w:val="0"/>
        <w:keepLines w:val="0"/>
        <w:pageBreakBefore w:val="0"/>
        <w:widowControl w:val="0"/>
        <w:kinsoku/>
        <w:wordWrap/>
        <w:overflowPunct/>
        <w:topLinePunct w:val="0"/>
        <w:autoSpaceDE w:val="0"/>
        <w:autoSpaceDN w:val="0"/>
        <w:bidi w:val="0"/>
        <w:adjustRightInd/>
        <w:snapToGrid w:val="0"/>
        <w:spacing w:line="560" w:lineRule="exact"/>
        <w:ind w:left="0" w:right="0" w:firstLine="620" w:firstLineChars="200"/>
        <w:textAlignment w:val="auto"/>
        <w:rPr>
          <w:rFonts w:ascii="方正仿宋_GBK" w:hAnsi="方正仿宋_GBK" w:eastAsia="方正仿宋_GBK" w:cs="方正仿宋_GBK"/>
          <w:smallCaps w:val="0"/>
          <w:color w:val="auto"/>
          <w:spacing w:val="0"/>
          <w:w w:val="100"/>
          <w:sz w:val="31"/>
          <w:szCs w:val="31"/>
          <w:highlight w:val="none"/>
        </w:rPr>
      </w:pPr>
      <w:r>
        <w:rPr>
          <w:rFonts w:ascii="方正仿宋_GBK" w:hAnsi="方正仿宋_GBK" w:eastAsia="方正仿宋_GBK" w:cs="方正仿宋_GBK"/>
          <w:smallCaps w:val="0"/>
          <w:color w:val="auto"/>
          <w:spacing w:val="0"/>
          <w:w w:val="100"/>
          <w:sz w:val="31"/>
          <w:szCs w:val="31"/>
          <w:highlight w:val="none"/>
        </w:rPr>
        <w:t>参与评议的专家可根据需要或委托有关机构采取材料审查、现场调查、查阅档案等形式进行审查。</w:t>
      </w:r>
    </w:p>
    <w:p w14:paraId="0947FBF8">
      <w:pPr>
        <w:keepNext w:val="0"/>
        <w:keepLines w:val="0"/>
        <w:pageBreakBefore w:val="0"/>
        <w:widowControl w:val="0"/>
        <w:kinsoku/>
        <w:wordWrap/>
        <w:overflowPunct/>
        <w:topLinePunct w:val="0"/>
        <w:autoSpaceDE w:val="0"/>
        <w:autoSpaceDN w:val="0"/>
        <w:bidi w:val="0"/>
        <w:adjustRightInd/>
        <w:snapToGrid w:val="0"/>
        <w:spacing w:line="560" w:lineRule="exact"/>
        <w:ind w:left="0" w:right="0" w:firstLine="620" w:firstLineChars="200"/>
        <w:textAlignment w:val="auto"/>
        <w:rPr>
          <w:rFonts w:ascii="方正仿宋_GBK" w:hAnsi="方正仿宋_GBK" w:eastAsia="方正仿宋_GBK" w:cs="方正仿宋_GBK"/>
          <w:smallCaps w:val="0"/>
          <w:color w:val="auto"/>
          <w:spacing w:val="0"/>
          <w:w w:val="100"/>
          <w:sz w:val="31"/>
          <w:szCs w:val="31"/>
          <w:highlight w:val="none"/>
        </w:rPr>
      </w:pPr>
      <w:r>
        <w:rPr>
          <w:rFonts w:ascii="方正黑体_GBK" w:hAnsi="方正黑体_GBK" w:eastAsia="方正黑体_GBK" w:cs="方正黑体_GBK"/>
          <w:smallCaps w:val="0"/>
          <w:color w:val="auto"/>
          <w:spacing w:val="0"/>
          <w:w w:val="100"/>
          <w:sz w:val="31"/>
          <w:szCs w:val="31"/>
          <w:highlight w:val="none"/>
        </w:rPr>
        <w:t>第十二条</w:t>
      </w:r>
      <w:r>
        <w:rPr>
          <w:rFonts w:hint="eastAsia" w:ascii="方正黑体_GBK" w:hAnsi="方正黑体_GBK" w:eastAsia="方正黑体_GBK" w:cs="方正黑体_GBK"/>
          <w:smallCaps w:val="0"/>
          <w:color w:val="auto"/>
          <w:spacing w:val="0"/>
          <w:w w:val="100"/>
          <w:sz w:val="31"/>
          <w:szCs w:val="31"/>
          <w:highlight w:val="none"/>
          <w:lang w:val="en-US" w:eastAsia="zh-CN"/>
        </w:rPr>
        <w:t xml:space="preserve">  </w:t>
      </w:r>
      <w:r>
        <w:rPr>
          <w:rFonts w:hint="eastAsia" w:ascii="方正仿宋_GBK" w:hAnsi="方正仿宋_GBK" w:cs="方正仿宋_GBK"/>
          <w:smallCaps w:val="0"/>
          <w:color w:val="auto"/>
          <w:spacing w:val="0"/>
          <w:w w:val="100"/>
          <w:sz w:val="31"/>
          <w:szCs w:val="31"/>
          <w:highlight w:val="none"/>
          <w:lang w:val="en-US" w:eastAsia="zh-CN"/>
        </w:rPr>
        <w:t>市</w:t>
      </w:r>
      <w:r>
        <w:rPr>
          <w:rFonts w:ascii="方正仿宋_GBK" w:hAnsi="方正仿宋_GBK" w:eastAsia="方正仿宋_GBK" w:cs="方正仿宋_GBK"/>
          <w:smallCaps w:val="0"/>
          <w:color w:val="auto"/>
          <w:spacing w:val="0"/>
          <w:w w:val="100"/>
          <w:sz w:val="31"/>
          <w:szCs w:val="31"/>
          <w:highlight w:val="none"/>
        </w:rPr>
        <w:t>商务主管部门在本部门官网对拟列入名录的</w:t>
      </w:r>
      <w:r>
        <w:rPr>
          <w:rFonts w:hint="eastAsia" w:ascii="方正仿宋_GBK" w:hAnsi="方正仿宋_GBK" w:cs="方正仿宋_GBK"/>
          <w:smallCaps w:val="0"/>
          <w:color w:val="auto"/>
          <w:spacing w:val="0"/>
          <w:w w:val="100"/>
          <w:sz w:val="31"/>
          <w:szCs w:val="31"/>
          <w:highlight w:val="none"/>
          <w:lang w:val="en-US" w:eastAsia="zh-CN"/>
        </w:rPr>
        <w:t>南通</w:t>
      </w:r>
      <w:r>
        <w:rPr>
          <w:rFonts w:ascii="方正仿宋_GBK" w:hAnsi="方正仿宋_GBK" w:eastAsia="方正仿宋_GBK" w:cs="方正仿宋_GBK"/>
          <w:smallCaps w:val="0"/>
          <w:color w:val="auto"/>
          <w:spacing w:val="0"/>
          <w:w w:val="100"/>
          <w:sz w:val="31"/>
          <w:szCs w:val="31"/>
          <w:highlight w:val="none"/>
        </w:rPr>
        <w:t xml:space="preserve">老字号及其所属企业相关信息进行公示，公示期不少 </w:t>
      </w:r>
      <w:r>
        <w:rPr>
          <w:rFonts w:ascii="Times New Roman" w:hAnsi="Times New Roman" w:eastAsia="Times New Roman" w:cs="Times New Roman"/>
          <w:smallCaps w:val="0"/>
          <w:color w:val="auto"/>
          <w:spacing w:val="0"/>
          <w:w w:val="100"/>
          <w:sz w:val="31"/>
          <w:szCs w:val="31"/>
          <w:highlight w:val="none"/>
        </w:rPr>
        <w:t xml:space="preserve">10 </w:t>
      </w:r>
      <w:r>
        <w:rPr>
          <w:rFonts w:ascii="方正仿宋_GBK" w:hAnsi="方正仿宋_GBK" w:eastAsia="方正仿宋_GBK" w:cs="方正仿宋_GBK"/>
          <w:smallCaps w:val="0"/>
          <w:color w:val="auto"/>
          <w:spacing w:val="0"/>
          <w:w w:val="100"/>
          <w:sz w:val="31"/>
          <w:szCs w:val="31"/>
          <w:highlight w:val="none"/>
        </w:rPr>
        <w:t>个工作日。任何单位或个人对名单有不同意见的，均可向</w:t>
      </w:r>
      <w:r>
        <w:rPr>
          <w:rFonts w:hint="eastAsia" w:ascii="方正仿宋_GBK" w:hAnsi="方正仿宋_GBK" w:cs="方正仿宋_GBK"/>
          <w:smallCaps w:val="0"/>
          <w:color w:val="auto"/>
          <w:spacing w:val="0"/>
          <w:w w:val="100"/>
          <w:sz w:val="31"/>
          <w:szCs w:val="31"/>
          <w:highlight w:val="none"/>
          <w:lang w:val="en-US" w:eastAsia="zh-CN"/>
        </w:rPr>
        <w:t>市</w:t>
      </w:r>
      <w:r>
        <w:rPr>
          <w:rFonts w:ascii="方正仿宋_GBK" w:hAnsi="方正仿宋_GBK" w:eastAsia="方正仿宋_GBK" w:cs="方正仿宋_GBK"/>
          <w:smallCaps w:val="0"/>
          <w:color w:val="auto"/>
          <w:spacing w:val="0"/>
          <w:w w:val="100"/>
          <w:sz w:val="31"/>
          <w:szCs w:val="31"/>
          <w:highlight w:val="none"/>
        </w:rPr>
        <w:t>商务主管部门提出异议，并提供详实的书面举证材料。</w:t>
      </w:r>
    </w:p>
    <w:p w14:paraId="12CA547C">
      <w:pPr>
        <w:keepNext w:val="0"/>
        <w:keepLines w:val="0"/>
        <w:pageBreakBefore w:val="0"/>
        <w:widowControl w:val="0"/>
        <w:kinsoku/>
        <w:wordWrap/>
        <w:overflowPunct/>
        <w:topLinePunct w:val="0"/>
        <w:autoSpaceDE w:val="0"/>
        <w:autoSpaceDN w:val="0"/>
        <w:bidi w:val="0"/>
        <w:adjustRightInd/>
        <w:snapToGrid w:val="0"/>
        <w:spacing w:line="560" w:lineRule="exact"/>
        <w:ind w:left="0" w:right="0" w:firstLine="620" w:firstLineChars="200"/>
        <w:textAlignment w:val="auto"/>
        <w:rPr>
          <w:rFonts w:ascii="方正仿宋_GBK" w:hAnsi="方正仿宋_GBK" w:eastAsia="方正仿宋_GBK" w:cs="方正仿宋_GBK"/>
          <w:smallCaps w:val="0"/>
          <w:color w:val="auto"/>
          <w:spacing w:val="0"/>
          <w:w w:val="100"/>
          <w:sz w:val="31"/>
          <w:szCs w:val="31"/>
          <w:highlight w:val="none"/>
        </w:rPr>
      </w:pPr>
      <w:r>
        <w:rPr>
          <w:rFonts w:ascii="方正仿宋_GBK" w:hAnsi="方正仿宋_GBK" w:eastAsia="方正仿宋_GBK" w:cs="方正仿宋_GBK"/>
          <w:smallCaps w:val="0"/>
          <w:color w:val="auto"/>
          <w:spacing w:val="0"/>
          <w:w w:val="100"/>
          <w:sz w:val="31"/>
          <w:szCs w:val="31"/>
          <w:highlight w:val="none"/>
        </w:rPr>
        <w:t>省商务主管部门在接到异议后会同相关部门组织专家对异议情况进行复核。如存在较大争议，可召开听证会。</w:t>
      </w:r>
    </w:p>
    <w:p w14:paraId="6D4F8160">
      <w:pPr>
        <w:keepNext w:val="0"/>
        <w:keepLines w:val="0"/>
        <w:pageBreakBefore w:val="0"/>
        <w:widowControl w:val="0"/>
        <w:kinsoku/>
        <w:wordWrap/>
        <w:overflowPunct/>
        <w:topLinePunct w:val="0"/>
        <w:autoSpaceDE w:val="0"/>
        <w:autoSpaceDN w:val="0"/>
        <w:bidi w:val="0"/>
        <w:adjustRightInd/>
        <w:snapToGrid w:val="0"/>
        <w:spacing w:line="560" w:lineRule="exact"/>
        <w:ind w:left="0" w:right="0" w:firstLine="620" w:firstLineChars="200"/>
        <w:textAlignment w:val="auto"/>
        <w:rPr>
          <w:rFonts w:ascii="方正仿宋_GBK" w:hAnsi="方正仿宋_GBK" w:eastAsia="方正仿宋_GBK" w:cs="方正仿宋_GBK"/>
          <w:smallCaps w:val="0"/>
          <w:color w:val="auto"/>
          <w:spacing w:val="0"/>
          <w:w w:val="100"/>
          <w:sz w:val="31"/>
          <w:szCs w:val="31"/>
          <w:highlight w:val="none"/>
        </w:rPr>
      </w:pPr>
      <w:r>
        <w:rPr>
          <w:rFonts w:ascii="方正黑体_GBK" w:hAnsi="方正黑体_GBK" w:eastAsia="方正黑体_GBK" w:cs="方正黑体_GBK"/>
          <w:smallCaps w:val="0"/>
          <w:color w:val="auto"/>
          <w:spacing w:val="0"/>
          <w:w w:val="100"/>
          <w:sz w:val="31"/>
          <w:szCs w:val="31"/>
          <w:highlight w:val="none"/>
        </w:rPr>
        <w:t xml:space="preserve">第十三条  </w:t>
      </w:r>
      <w:r>
        <w:rPr>
          <w:rFonts w:ascii="方正仿宋_GBK" w:hAnsi="方正仿宋_GBK" w:eastAsia="方正仿宋_GBK" w:cs="方正仿宋_GBK"/>
          <w:smallCaps w:val="0"/>
          <w:color w:val="auto"/>
          <w:spacing w:val="0"/>
          <w:w w:val="100"/>
          <w:sz w:val="31"/>
          <w:szCs w:val="31"/>
          <w:highlight w:val="none"/>
        </w:rPr>
        <w:t>在公示期间无异议或异议不成立的，由</w:t>
      </w:r>
      <w:r>
        <w:rPr>
          <w:rFonts w:hint="eastAsia" w:ascii="方正仿宋_GBK" w:hAnsi="方正仿宋_GBK" w:cs="方正仿宋_GBK"/>
          <w:smallCaps w:val="0"/>
          <w:color w:val="auto"/>
          <w:spacing w:val="0"/>
          <w:w w:val="100"/>
          <w:sz w:val="31"/>
          <w:szCs w:val="31"/>
          <w:highlight w:val="none"/>
          <w:lang w:val="en-US" w:eastAsia="zh-CN"/>
        </w:rPr>
        <w:t>市</w:t>
      </w:r>
      <w:r>
        <w:rPr>
          <w:rFonts w:ascii="方正仿宋_GBK" w:hAnsi="方正仿宋_GBK" w:eastAsia="方正仿宋_GBK" w:cs="方正仿宋_GBK"/>
          <w:smallCaps w:val="0"/>
          <w:color w:val="auto"/>
          <w:spacing w:val="0"/>
          <w:w w:val="100"/>
          <w:sz w:val="31"/>
          <w:szCs w:val="31"/>
          <w:highlight w:val="none"/>
        </w:rPr>
        <w:t>商务主管部门会同相关部门列入</w:t>
      </w:r>
      <w:r>
        <w:rPr>
          <w:rFonts w:hint="eastAsia" w:ascii="方正仿宋_GBK" w:hAnsi="方正仿宋_GBK" w:cs="方正仿宋_GBK"/>
          <w:smallCaps w:val="0"/>
          <w:color w:val="auto"/>
          <w:spacing w:val="0"/>
          <w:w w:val="100"/>
          <w:sz w:val="31"/>
          <w:szCs w:val="31"/>
          <w:highlight w:val="none"/>
          <w:lang w:val="en-US" w:eastAsia="zh-CN"/>
        </w:rPr>
        <w:t>南通</w:t>
      </w:r>
      <w:r>
        <w:rPr>
          <w:rFonts w:ascii="方正仿宋_GBK" w:hAnsi="方正仿宋_GBK" w:eastAsia="方正仿宋_GBK" w:cs="方正仿宋_GBK"/>
          <w:smallCaps w:val="0"/>
          <w:color w:val="auto"/>
          <w:spacing w:val="0"/>
          <w:w w:val="100"/>
          <w:sz w:val="31"/>
          <w:szCs w:val="31"/>
          <w:highlight w:val="none"/>
        </w:rPr>
        <w:t>老字号名录并向社会公布，由</w:t>
      </w:r>
      <w:r>
        <w:rPr>
          <w:rFonts w:hint="eastAsia" w:ascii="方正仿宋_GBK" w:hAnsi="方正仿宋_GBK" w:cs="方正仿宋_GBK"/>
          <w:smallCaps w:val="0"/>
          <w:color w:val="auto"/>
          <w:spacing w:val="0"/>
          <w:w w:val="100"/>
          <w:sz w:val="31"/>
          <w:szCs w:val="31"/>
          <w:highlight w:val="none"/>
          <w:lang w:val="en-US" w:eastAsia="zh-CN"/>
        </w:rPr>
        <w:t>市</w:t>
      </w:r>
      <w:r>
        <w:rPr>
          <w:rFonts w:ascii="方正仿宋_GBK" w:hAnsi="方正仿宋_GBK" w:eastAsia="方正仿宋_GBK" w:cs="方正仿宋_GBK"/>
          <w:smallCaps w:val="0"/>
          <w:color w:val="auto"/>
          <w:spacing w:val="0"/>
          <w:w w:val="100"/>
          <w:sz w:val="31"/>
          <w:szCs w:val="31"/>
          <w:highlight w:val="none"/>
        </w:rPr>
        <w:t>商务主管部门依据本办法授予</w:t>
      </w:r>
      <w:r>
        <w:rPr>
          <w:rFonts w:hint="eastAsia" w:ascii="方正仿宋_GBK" w:hAnsi="方正仿宋_GBK" w:cs="方正仿宋_GBK"/>
          <w:smallCaps w:val="0"/>
          <w:color w:val="auto"/>
          <w:spacing w:val="0"/>
          <w:w w:val="100"/>
          <w:sz w:val="31"/>
          <w:szCs w:val="31"/>
          <w:highlight w:val="none"/>
          <w:lang w:val="en-US" w:eastAsia="zh-CN"/>
        </w:rPr>
        <w:t>南通</w:t>
      </w:r>
      <w:r>
        <w:rPr>
          <w:rFonts w:ascii="方正仿宋_GBK" w:hAnsi="方正仿宋_GBK" w:eastAsia="方正仿宋_GBK" w:cs="方正仿宋_GBK"/>
          <w:smallCaps w:val="0"/>
          <w:color w:val="auto"/>
          <w:spacing w:val="0"/>
          <w:w w:val="100"/>
          <w:sz w:val="31"/>
          <w:szCs w:val="31"/>
          <w:highlight w:val="none"/>
        </w:rPr>
        <w:t>老字号标识使用权、颁发</w:t>
      </w:r>
      <w:r>
        <w:rPr>
          <w:rFonts w:hint="eastAsia" w:ascii="方正仿宋_GBK" w:hAnsi="方正仿宋_GBK" w:cs="方正仿宋_GBK"/>
          <w:smallCaps w:val="0"/>
          <w:color w:val="auto"/>
          <w:spacing w:val="0"/>
          <w:w w:val="100"/>
          <w:sz w:val="31"/>
          <w:szCs w:val="31"/>
          <w:highlight w:val="none"/>
          <w:lang w:val="en-US" w:eastAsia="zh-CN"/>
        </w:rPr>
        <w:t>南通</w:t>
      </w:r>
      <w:r>
        <w:rPr>
          <w:rFonts w:ascii="方正仿宋_GBK" w:hAnsi="方正仿宋_GBK" w:eastAsia="方正仿宋_GBK" w:cs="方正仿宋_GBK"/>
          <w:smallCaps w:val="0"/>
          <w:color w:val="auto"/>
          <w:spacing w:val="0"/>
          <w:w w:val="100"/>
          <w:sz w:val="31"/>
          <w:szCs w:val="31"/>
          <w:highlight w:val="none"/>
        </w:rPr>
        <w:t>老字号牌匾。</w:t>
      </w:r>
    </w:p>
    <w:p w14:paraId="576CFEB3">
      <w:pPr>
        <w:keepNext w:val="0"/>
        <w:keepLines w:val="0"/>
        <w:pageBreakBefore w:val="0"/>
        <w:widowControl w:val="0"/>
        <w:kinsoku/>
        <w:wordWrap/>
        <w:overflowPunct/>
        <w:topLinePunct w:val="0"/>
        <w:autoSpaceDE w:val="0"/>
        <w:autoSpaceDN w:val="0"/>
        <w:bidi w:val="0"/>
        <w:adjustRightInd/>
        <w:snapToGrid w:val="0"/>
        <w:spacing w:line="560" w:lineRule="exact"/>
        <w:ind w:left="0" w:right="0" w:firstLine="620" w:firstLineChars="200"/>
        <w:jc w:val="both"/>
        <w:textAlignment w:val="auto"/>
        <w:rPr>
          <w:rFonts w:ascii="方正仿宋_GBK" w:hAnsi="方正仿宋_GBK" w:eastAsia="方正仿宋_GBK" w:cs="方正仿宋_GBK"/>
          <w:smallCaps w:val="0"/>
          <w:color w:val="auto"/>
          <w:spacing w:val="0"/>
          <w:w w:val="100"/>
          <w:sz w:val="31"/>
          <w:szCs w:val="31"/>
          <w:highlight w:val="none"/>
        </w:rPr>
      </w:pPr>
      <w:r>
        <w:rPr>
          <w:rFonts w:ascii="方正黑体_GBK" w:hAnsi="方正黑体_GBK" w:eastAsia="方正黑体_GBK" w:cs="方正黑体_GBK"/>
          <w:smallCaps w:val="0"/>
          <w:color w:val="auto"/>
          <w:spacing w:val="0"/>
          <w:w w:val="100"/>
          <w:sz w:val="31"/>
          <w:szCs w:val="31"/>
          <w:highlight w:val="none"/>
        </w:rPr>
        <w:t xml:space="preserve">第十四条  </w:t>
      </w:r>
      <w:r>
        <w:rPr>
          <w:rFonts w:hint="eastAsia" w:ascii="方正仿宋_GBK" w:hAnsi="方正仿宋_GBK" w:cs="方正仿宋_GBK"/>
          <w:smallCaps w:val="0"/>
          <w:color w:val="auto"/>
          <w:spacing w:val="0"/>
          <w:w w:val="100"/>
          <w:sz w:val="31"/>
          <w:szCs w:val="31"/>
          <w:highlight w:val="none"/>
          <w:lang w:val="en-US" w:eastAsia="zh-CN"/>
        </w:rPr>
        <w:t>南通</w:t>
      </w:r>
      <w:r>
        <w:rPr>
          <w:rFonts w:ascii="方正仿宋_GBK" w:hAnsi="方正仿宋_GBK" w:eastAsia="方正仿宋_GBK" w:cs="方正仿宋_GBK"/>
          <w:smallCaps w:val="0"/>
          <w:color w:val="auto"/>
          <w:spacing w:val="0"/>
          <w:w w:val="100"/>
          <w:sz w:val="31"/>
          <w:szCs w:val="31"/>
          <w:highlight w:val="none"/>
        </w:rPr>
        <w:t>老字号标识属</w:t>
      </w:r>
      <w:r>
        <w:rPr>
          <w:rFonts w:hint="eastAsia" w:ascii="方正仿宋_GBK" w:hAnsi="方正仿宋_GBK" w:cs="方正仿宋_GBK"/>
          <w:smallCaps w:val="0"/>
          <w:color w:val="auto"/>
          <w:spacing w:val="0"/>
          <w:w w:val="100"/>
          <w:sz w:val="31"/>
          <w:szCs w:val="31"/>
          <w:highlight w:val="none"/>
          <w:lang w:val="en-US" w:eastAsia="zh-CN"/>
        </w:rPr>
        <w:t>市</w:t>
      </w:r>
      <w:r>
        <w:rPr>
          <w:rFonts w:ascii="方正仿宋_GBK" w:hAnsi="方正仿宋_GBK" w:eastAsia="方正仿宋_GBK" w:cs="方正仿宋_GBK"/>
          <w:smallCaps w:val="0"/>
          <w:color w:val="auto"/>
          <w:spacing w:val="0"/>
          <w:w w:val="100"/>
          <w:sz w:val="31"/>
          <w:szCs w:val="31"/>
          <w:highlight w:val="none"/>
        </w:rPr>
        <w:t>商务主管部门标志，</w:t>
      </w:r>
      <w:r>
        <w:rPr>
          <w:rFonts w:hint="eastAsia" w:ascii="方正仿宋_GBK" w:hAnsi="方正仿宋_GBK" w:cs="方正仿宋_GBK"/>
          <w:smallCaps w:val="0"/>
          <w:color w:val="auto"/>
          <w:spacing w:val="0"/>
          <w:w w:val="100"/>
          <w:sz w:val="31"/>
          <w:szCs w:val="31"/>
          <w:highlight w:val="none"/>
          <w:lang w:val="en-US" w:eastAsia="zh-CN"/>
        </w:rPr>
        <w:t>南通</w:t>
      </w:r>
      <w:r>
        <w:rPr>
          <w:rFonts w:ascii="方正仿宋_GBK" w:hAnsi="方正仿宋_GBK" w:eastAsia="方正仿宋_GBK" w:cs="方正仿宋_GBK"/>
          <w:smallCaps w:val="0"/>
          <w:color w:val="auto"/>
          <w:spacing w:val="0"/>
          <w:w w:val="100"/>
          <w:sz w:val="31"/>
          <w:szCs w:val="31"/>
          <w:highlight w:val="none"/>
        </w:rPr>
        <w:t>老字号企业可依据《</w:t>
      </w:r>
      <w:r>
        <w:rPr>
          <w:rFonts w:hint="eastAsia" w:ascii="方正仿宋_GBK" w:hAnsi="方正仿宋_GBK" w:cs="方正仿宋_GBK"/>
          <w:smallCaps w:val="0"/>
          <w:color w:val="auto"/>
          <w:spacing w:val="0"/>
          <w:w w:val="100"/>
          <w:sz w:val="31"/>
          <w:szCs w:val="31"/>
          <w:highlight w:val="none"/>
          <w:lang w:val="en-US" w:eastAsia="zh-CN"/>
        </w:rPr>
        <w:t>南通</w:t>
      </w:r>
      <w:r>
        <w:rPr>
          <w:rFonts w:ascii="方正仿宋_GBK" w:hAnsi="方正仿宋_GBK" w:eastAsia="方正仿宋_GBK" w:cs="方正仿宋_GBK"/>
          <w:smallCaps w:val="0"/>
          <w:color w:val="auto"/>
          <w:spacing w:val="0"/>
          <w:w w:val="100"/>
          <w:sz w:val="31"/>
          <w:szCs w:val="31"/>
          <w:highlight w:val="none"/>
        </w:rPr>
        <w:t>老字号标识和牌匾使用管理规定》</w:t>
      </w:r>
      <w:r>
        <w:rPr>
          <w:rFonts w:hint="eastAsia" w:ascii="方正仿宋_GBK" w:hAnsi="方正仿宋_GBK" w:cs="方正仿宋_GBK"/>
          <w:smallCaps w:val="0"/>
          <w:color w:val="auto"/>
          <w:spacing w:val="0"/>
          <w:w w:val="100"/>
          <w:sz w:val="31"/>
          <w:szCs w:val="31"/>
          <w:highlight w:val="none"/>
          <w:lang w:eastAsia="zh-CN"/>
        </w:rPr>
        <w:t>（</w:t>
      </w:r>
      <w:r>
        <w:rPr>
          <w:rFonts w:ascii="方正仿宋_GBK" w:hAnsi="方正仿宋_GBK" w:eastAsia="方正仿宋_GBK" w:cs="方正仿宋_GBK"/>
          <w:smallCaps w:val="0"/>
          <w:color w:val="auto"/>
          <w:spacing w:val="0"/>
          <w:w w:val="100"/>
          <w:sz w:val="31"/>
          <w:szCs w:val="31"/>
          <w:highlight w:val="none"/>
        </w:rPr>
        <w:t>附件</w:t>
      </w:r>
      <w:r>
        <w:rPr>
          <w:rFonts w:hint="eastAsia" w:ascii="方正仿宋_GBK" w:hAnsi="方正仿宋_GBK" w:cs="方正仿宋_GBK"/>
          <w:smallCaps w:val="0"/>
          <w:color w:val="auto"/>
          <w:spacing w:val="0"/>
          <w:w w:val="100"/>
          <w:sz w:val="31"/>
          <w:szCs w:val="31"/>
          <w:highlight w:val="none"/>
          <w:lang w:eastAsia="zh-CN"/>
        </w:rPr>
        <w:t>），</w:t>
      </w:r>
      <w:r>
        <w:rPr>
          <w:rFonts w:ascii="方正仿宋_GBK" w:hAnsi="方正仿宋_GBK" w:eastAsia="方正仿宋_GBK" w:cs="方正仿宋_GBK"/>
          <w:smallCaps w:val="0"/>
          <w:color w:val="auto"/>
          <w:spacing w:val="0"/>
          <w:w w:val="100"/>
          <w:sz w:val="31"/>
          <w:szCs w:val="31"/>
          <w:highlight w:val="none"/>
        </w:rPr>
        <w:t>使用</w:t>
      </w:r>
      <w:r>
        <w:rPr>
          <w:rFonts w:hint="eastAsia" w:ascii="方正仿宋_GBK" w:hAnsi="方正仿宋_GBK" w:cs="方正仿宋_GBK"/>
          <w:smallCaps w:val="0"/>
          <w:color w:val="auto"/>
          <w:spacing w:val="0"/>
          <w:w w:val="100"/>
          <w:sz w:val="31"/>
          <w:szCs w:val="31"/>
          <w:highlight w:val="none"/>
          <w:lang w:val="en-US" w:eastAsia="zh-CN"/>
        </w:rPr>
        <w:t>南通</w:t>
      </w:r>
      <w:r>
        <w:rPr>
          <w:rFonts w:ascii="方正仿宋_GBK" w:hAnsi="方正仿宋_GBK" w:eastAsia="方正仿宋_GBK" w:cs="方正仿宋_GBK"/>
          <w:smallCaps w:val="0"/>
          <w:color w:val="auto"/>
          <w:spacing w:val="0"/>
          <w:w w:val="100"/>
          <w:sz w:val="31"/>
          <w:szCs w:val="31"/>
          <w:highlight w:val="none"/>
        </w:rPr>
        <w:t>老字号标识和牌匾。</w:t>
      </w:r>
    </w:p>
    <w:p w14:paraId="215973F3">
      <w:pPr>
        <w:keepNext w:val="0"/>
        <w:keepLines w:val="0"/>
        <w:pageBreakBefore w:val="0"/>
        <w:widowControl w:val="0"/>
        <w:kinsoku/>
        <w:wordWrap/>
        <w:overflowPunct/>
        <w:topLinePunct w:val="0"/>
        <w:autoSpaceDE w:val="0"/>
        <w:autoSpaceDN w:val="0"/>
        <w:bidi w:val="0"/>
        <w:adjustRightInd/>
        <w:snapToGrid w:val="0"/>
        <w:spacing w:line="560" w:lineRule="exact"/>
        <w:ind w:left="0" w:leftChars="0" w:right="0" w:firstLine="0" w:firstLineChars="0"/>
        <w:jc w:val="center"/>
        <w:textAlignment w:val="auto"/>
        <w:rPr>
          <w:rFonts w:ascii="方正黑体_GBK" w:hAnsi="方正黑体_GBK" w:eastAsia="方正黑体_GBK" w:cs="方正黑体_GBK"/>
          <w:smallCaps w:val="0"/>
          <w:color w:val="auto"/>
          <w:spacing w:val="0"/>
          <w:w w:val="100"/>
          <w:sz w:val="31"/>
          <w:szCs w:val="31"/>
          <w:highlight w:val="none"/>
        </w:rPr>
      </w:pPr>
      <w:r>
        <w:rPr>
          <w:rFonts w:ascii="方正黑体_GBK" w:hAnsi="方正黑体_GBK" w:eastAsia="方正黑体_GBK" w:cs="方正黑体_GBK"/>
          <w:smallCaps w:val="0"/>
          <w:color w:val="auto"/>
          <w:spacing w:val="0"/>
          <w:w w:val="100"/>
          <w:sz w:val="31"/>
          <w:szCs w:val="31"/>
          <w:highlight w:val="none"/>
        </w:rPr>
        <w:t>第四章  动态管理</w:t>
      </w:r>
    </w:p>
    <w:p w14:paraId="431D082B">
      <w:pPr>
        <w:keepNext w:val="0"/>
        <w:keepLines w:val="0"/>
        <w:pageBreakBefore w:val="0"/>
        <w:widowControl w:val="0"/>
        <w:kinsoku/>
        <w:wordWrap/>
        <w:overflowPunct/>
        <w:topLinePunct w:val="0"/>
        <w:autoSpaceDE w:val="0"/>
        <w:autoSpaceDN w:val="0"/>
        <w:bidi w:val="0"/>
        <w:adjustRightInd/>
        <w:snapToGrid w:val="0"/>
        <w:spacing w:line="560" w:lineRule="exact"/>
        <w:ind w:left="0" w:right="0" w:firstLine="620" w:firstLineChars="200"/>
        <w:jc w:val="left"/>
        <w:textAlignment w:val="auto"/>
        <w:rPr>
          <w:rFonts w:ascii="方正仿宋_GBK" w:hAnsi="方正仿宋_GBK" w:eastAsia="方正仿宋_GBK" w:cs="方正仿宋_GBK"/>
          <w:smallCaps w:val="0"/>
          <w:color w:val="auto"/>
          <w:spacing w:val="0"/>
          <w:w w:val="100"/>
          <w:sz w:val="31"/>
          <w:szCs w:val="31"/>
          <w:highlight w:val="none"/>
        </w:rPr>
      </w:pPr>
      <w:r>
        <w:rPr>
          <w:rFonts w:ascii="方正黑体_GBK" w:hAnsi="方正黑体_GBK" w:eastAsia="方正黑体_GBK" w:cs="方正黑体_GBK"/>
          <w:smallCaps w:val="0"/>
          <w:color w:val="auto"/>
          <w:spacing w:val="0"/>
          <w:w w:val="100"/>
          <w:sz w:val="31"/>
          <w:szCs w:val="31"/>
          <w:highlight w:val="none"/>
        </w:rPr>
        <w:t>第十五条</w:t>
      </w:r>
      <w:r>
        <w:rPr>
          <w:rFonts w:hint="eastAsia" w:ascii="方正黑体_GBK" w:hAnsi="方正黑体_GBK" w:eastAsia="方正黑体_GBK" w:cs="方正黑体_GBK"/>
          <w:smallCaps w:val="0"/>
          <w:color w:val="auto"/>
          <w:spacing w:val="0"/>
          <w:w w:val="100"/>
          <w:sz w:val="31"/>
          <w:szCs w:val="31"/>
          <w:highlight w:val="none"/>
          <w:lang w:val="en-US" w:eastAsia="zh-CN"/>
        </w:rPr>
        <w:t xml:space="preserve">  </w:t>
      </w:r>
      <w:r>
        <w:rPr>
          <w:rFonts w:hint="eastAsia" w:ascii="方正仿宋_GBK" w:hAnsi="方正仿宋_GBK" w:cs="方正仿宋_GBK"/>
          <w:smallCaps w:val="0"/>
          <w:color w:val="auto"/>
          <w:spacing w:val="0"/>
          <w:w w:val="100"/>
          <w:sz w:val="31"/>
          <w:szCs w:val="31"/>
          <w:highlight w:val="none"/>
          <w:lang w:val="en-US" w:eastAsia="zh-CN"/>
        </w:rPr>
        <w:t>南通</w:t>
      </w:r>
      <w:r>
        <w:rPr>
          <w:rFonts w:ascii="方正仿宋_GBK" w:hAnsi="方正仿宋_GBK" w:eastAsia="方正仿宋_GBK" w:cs="方正仿宋_GBK"/>
          <w:smallCaps w:val="0"/>
          <w:color w:val="auto"/>
          <w:spacing w:val="0"/>
          <w:w w:val="100"/>
          <w:sz w:val="31"/>
          <w:szCs w:val="31"/>
          <w:highlight w:val="none"/>
        </w:rPr>
        <w:t>老字号企业的企业名称或其商标发生以下变化的，应当自发生变化之日起</w:t>
      </w:r>
      <w:r>
        <w:rPr>
          <w:rFonts w:ascii="Times New Roman" w:hAnsi="Times New Roman" w:eastAsia="Times New Roman" w:cs="Times New Roman"/>
          <w:smallCaps w:val="0"/>
          <w:color w:val="auto"/>
          <w:spacing w:val="0"/>
          <w:w w:val="100"/>
          <w:sz w:val="31"/>
          <w:szCs w:val="31"/>
          <w:highlight w:val="none"/>
        </w:rPr>
        <w:t>30</w:t>
      </w:r>
      <w:r>
        <w:rPr>
          <w:rFonts w:ascii="方正仿宋_GBK" w:hAnsi="方正仿宋_GBK" w:eastAsia="方正仿宋_GBK" w:cs="方正仿宋_GBK"/>
          <w:smallCaps w:val="0"/>
          <w:color w:val="auto"/>
          <w:spacing w:val="0"/>
          <w:w w:val="100"/>
          <w:sz w:val="31"/>
          <w:szCs w:val="31"/>
          <w:highlight w:val="none"/>
        </w:rPr>
        <w:t>个工作日之内向住所地</w:t>
      </w:r>
      <w:r>
        <w:rPr>
          <w:rFonts w:hint="eastAsia" w:ascii="方正仿宋_GBK" w:hAnsi="方正仿宋_GBK" w:cs="方正仿宋_GBK"/>
          <w:smallCaps w:val="0"/>
          <w:color w:val="auto"/>
          <w:spacing w:val="0"/>
          <w:w w:val="100"/>
          <w:sz w:val="31"/>
          <w:szCs w:val="31"/>
          <w:highlight w:val="none"/>
          <w:lang w:val="en-US" w:eastAsia="zh-CN"/>
        </w:rPr>
        <w:t>县级</w:t>
      </w:r>
      <w:r>
        <w:rPr>
          <w:rFonts w:ascii="方正仿宋_GBK" w:hAnsi="方正仿宋_GBK" w:eastAsia="方正仿宋_GBK" w:cs="方正仿宋_GBK"/>
          <w:smallCaps w:val="0"/>
          <w:color w:val="auto"/>
          <w:spacing w:val="0"/>
          <w:w w:val="100"/>
          <w:sz w:val="31"/>
          <w:szCs w:val="31"/>
          <w:highlight w:val="none"/>
        </w:rPr>
        <w:t>商务主管部门提出</w:t>
      </w:r>
      <w:r>
        <w:rPr>
          <w:rFonts w:hint="eastAsia" w:ascii="方正仿宋_GBK" w:hAnsi="方正仿宋_GBK" w:cs="方正仿宋_GBK"/>
          <w:smallCaps w:val="0"/>
          <w:color w:val="auto"/>
          <w:spacing w:val="0"/>
          <w:w w:val="100"/>
          <w:sz w:val="31"/>
          <w:szCs w:val="31"/>
          <w:highlight w:val="none"/>
          <w:lang w:val="en-US" w:eastAsia="zh-CN"/>
        </w:rPr>
        <w:t>书面</w:t>
      </w:r>
      <w:r>
        <w:rPr>
          <w:rFonts w:ascii="方正仿宋_GBK" w:hAnsi="方正仿宋_GBK" w:eastAsia="方正仿宋_GBK" w:cs="方正仿宋_GBK"/>
          <w:smallCaps w:val="0"/>
          <w:color w:val="auto"/>
          <w:spacing w:val="0"/>
          <w:w w:val="100"/>
          <w:sz w:val="31"/>
          <w:szCs w:val="31"/>
          <w:highlight w:val="none"/>
        </w:rPr>
        <w:t>申请，并详细说明发生变化的理由：</w:t>
      </w:r>
    </w:p>
    <w:p w14:paraId="48B8D654">
      <w:pPr>
        <w:keepNext w:val="0"/>
        <w:keepLines w:val="0"/>
        <w:pageBreakBefore w:val="0"/>
        <w:widowControl w:val="0"/>
        <w:kinsoku/>
        <w:wordWrap/>
        <w:overflowPunct/>
        <w:topLinePunct w:val="0"/>
        <w:autoSpaceDE w:val="0"/>
        <w:autoSpaceDN w:val="0"/>
        <w:bidi w:val="0"/>
        <w:adjustRightInd/>
        <w:snapToGrid w:val="0"/>
        <w:spacing w:line="560" w:lineRule="exact"/>
        <w:ind w:left="0" w:right="0" w:firstLine="620" w:firstLineChars="200"/>
        <w:jc w:val="left"/>
        <w:textAlignment w:val="auto"/>
        <w:rPr>
          <w:rFonts w:ascii="方正仿宋_GBK" w:hAnsi="方正仿宋_GBK" w:eastAsia="方正仿宋_GBK" w:cs="方正仿宋_GBK"/>
          <w:smallCaps w:val="0"/>
          <w:color w:val="auto"/>
          <w:spacing w:val="0"/>
          <w:w w:val="100"/>
          <w:sz w:val="31"/>
          <w:szCs w:val="31"/>
          <w:highlight w:val="none"/>
        </w:rPr>
      </w:pPr>
      <w:r>
        <w:rPr>
          <w:rFonts w:ascii="方正仿宋_GBK" w:hAnsi="方正仿宋_GBK" w:eastAsia="方正仿宋_GBK" w:cs="方正仿宋_GBK"/>
          <w:smallCaps w:val="0"/>
          <w:color w:val="auto"/>
          <w:spacing w:val="0"/>
          <w:w w:val="100"/>
          <w:sz w:val="31"/>
          <w:szCs w:val="31"/>
          <w:highlight w:val="none"/>
        </w:rPr>
        <w:t>（一）企业名称发生变化的；</w:t>
      </w:r>
    </w:p>
    <w:p w14:paraId="4621B242">
      <w:pPr>
        <w:keepNext w:val="0"/>
        <w:keepLines w:val="0"/>
        <w:pageBreakBefore w:val="0"/>
        <w:widowControl w:val="0"/>
        <w:kinsoku/>
        <w:wordWrap/>
        <w:overflowPunct/>
        <w:topLinePunct w:val="0"/>
        <w:autoSpaceDE w:val="0"/>
        <w:autoSpaceDN w:val="0"/>
        <w:bidi w:val="0"/>
        <w:adjustRightInd/>
        <w:snapToGrid w:val="0"/>
        <w:spacing w:line="560" w:lineRule="exact"/>
        <w:ind w:left="0" w:right="0" w:firstLine="620" w:firstLineChars="200"/>
        <w:jc w:val="left"/>
        <w:textAlignment w:val="auto"/>
        <w:rPr>
          <w:rFonts w:ascii="方正仿宋_GBK" w:hAnsi="方正仿宋_GBK" w:eastAsia="方正仿宋_GBK" w:cs="方正仿宋_GBK"/>
          <w:smallCaps w:val="0"/>
          <w:color w:val="auto"/>
          <w:spacing w:val="0"/>
          <w:w w:val="100"/>
          <w:sz w:val="31"/>
          <w:szCs w:val="31"/>
          <w:highlight w:val="none"/>
        </w:rPr>
      </w:pPr>
      <w:r>
        <w:rPr>
          <w:rFonts w:ascii="方正仿宋_GBK" w:hAnsi="方正仿宋_GBK" w:eastAsia="方正仿宋_GBK" w:cs="方正仿宋_GBK"/>
          <w:smallCaps w:val="0"/>
          <w:color w:val="auto"/>
          <w:spacing w:val="0"/>
          <w:w w:val="100"/>
          <w:sz w:val="31"/>
          <w:szCs w:val="31"/>
          <w:highlight w:val="none"/>
        </w:rPr>
        <w:t>（二）在不丧失老字号注册商标独占许可使用权的前提下，该注册商标专用权发生转让的。</w:t>
      </w:r>
    </w:p>
    <w:p w14:paraId="7E0E7F50">
      <w:pPr>
        <w:keepNext w:val="0"/>
        <w:keepLines w:val="0"/>
        <w:pageBreakBefore w:val="0"/>
        <w:widowControl w:val="0"/>
        <w:kinsoku/>
        <w:wordWrap/>
        <w:overflowPunct/>
        <w:topLinePunct w:val="0"/>
        <w:autoSpaceDE w:val="0"/>
        <w:autoSpaceDN w:val="0"/>
        <w:bidi w:val="0"/>
        <w:adjustRightInd/>
        <w:snapToGrid w:val="0"/>
        <w:spacing w:line="560" w:lineRule="exact"/>
        <w:ind w:left="0" w:right="0" w:firstLine="620" w:firstLineChars="200"/>
        <w:jc w:val="left"/>
        <w:textAlignment w:val="auto"/>
        <w:rPr>
          <w:rFonts w:ascii="方正仿宋_GBK" w:hAnsi="方正仿宋_GBK" w:eastAsia="方正仿宋_GBK" w:cs="方正仿宋_GBK"/>
          <w:smallCaps w:val="0"/>
          <w:color w:val="auto"/>
          <w:spacing w:val="0"/>
          <w:w w:val="100"/>
          <w:sz w:val="31"/>
          <w:szCs w:val="31"/>
          <w:highlight w:val="none"/>
        </w:rPr>
      </w:pPr>
      <w:r>
        <w:rPr>
          <w:rFonts w:hint="eastAsia" w:ascii="方正仿宋_GBK" w:hAnsi="方正仿宋_GBK" w:cs="方正仿宋_GBK"/>
          <w:smallCaps w:val="0"/>
          <w:color w:val="auto"/>
          <w:spacing w:val="0"/>
          <w:w w:val="100"/>
          <w:sz w:val="31"/>
          <w:szCs w:val="31"/>
          <w:highlight w:val="none"/>
          <w:lang w:val="en-US" w:eastAsia="zh-CN"/>
        </w:rPr>
        <w:t>县级</w:t>
      </w:r>
      <w:r>
        <w:rPr>
          <w:rFonts w:ascii="方正仿宋_GBK" w:hAnsi="方正仿宋_GBK" w:eastAsia="方正仿宋_GBK" w:cs="方正仿宋_GBK"/>
          <w:smallCaps w:val="0"/>
          <w:color w:val="auto"/>
          <w:spacing w:val="0"/>
          <w:w w:val="100"/>
          <w:sz w:val="31"/>
          <w:szCs w:val="31"/>
          <w:highlight w:val="none"/>
        </w:rPr>
        <w:t>商务主管部门在接到企业申请后，应按照</w:t>
      </w:r>
      <w:r>
        <w:rPr>
          <w:rFonts w:hint="eastAsia" w:ascii="方正仿宋_GBK" w:hAnsi="方正仿宋_GBK" w:cs="方正仿宋_GBK"/>
          <w:smallCaps w:val="0"/>
          <w:color w:val="auto"/>
          <w:spacing w:val="0"/>
          <w:w w:val="100"/>
          <w:sz w:val="31"/>
          <w:szCs w:val="31"/>
          <w:highlight w:val="none"/>
          <w:lang w:val="en-US" w:eastAsia="zh-CN"/>
        </w:rPr>
        <w:t>南通</w:t>
      </w:r>
      <w:r>
        <w:rPr>
          <w:rFonts w:ascii="方正仿宋_GBK" w:hAnsi="方正仿宋_GBK" w:eastAsia="方正仿宋_GBK" w:cs="方正仿宋_GBK"/>
          <w:smallCaps w:val="0"/>
          <w:color w:val="auto"/>
          <w:spacing w:val="0"/>
          <w:w w:val="100"/>
          <w:sz w:val="31"/>
          <w:szCs w:val="31"/>
          <w:highlight w:val="none"/>
        </w:rPr>
        <w:t>老字号及</w:t>
      </w:r>
      <w:r>
        <w:rPr>
          <w:rFonts w:hint="eastAsia" w:ascii="方正仿宋_GBK" w:hAnsi="方正仿宋_GBK" w:cs="方正仿宋_GBK"/>
          <w:smallCaps w:val="0"/>
          <w:color w:val="auto"/>
          <w:spacing w:val="0"/>
          <w:w w:val="100"/>
          <w:sz w:val="31"/>
          <w:szCs w:val="31"/>
          <w:highlight w:val="none"/>
          <w:lang w:val="en-US" w:eastAsia="zh-CN"/>
        </w:rPr>
        <w:t>南通</w:t>
      </w:r>
      <w:r>
        <w:rPr>
          <w:rFonts w:ascii="方正仿宋_GBK" w:hAnsi="方正仿宋_GBK" w:eastAsia="方正仿宋_GBK" w:cs="方正仿宋_GBK"/>
          <w:smallCaps w:val="0"/>
          <w:color w:val="auto"/>
          <w:spacing w:val="0"/>
          <w:w w:val="100"/>
          <w:sz w:val="31"/>
          <w:szCs w:val="31"/>
          <w:highlight w:val="none"/>
        </w:rPr>
        <w:t>老字号企业基本条件进行审核，提出审核意见报</w:t>
      </w:r>
      <w:r>
        <w:rPr>
          <w:rFonts w:hint="eastAsia" w:ascii="方正仿宋_GBK" w:hAnsi="方正仿宋_GBK" w:cs="方正仿宋_GBK"/>
          <w:smallCaps w:val="0"/>
          <w:color w:val="auto"/>
          <w:spacing w:val="0"/>
          <w:w w:val="100"/>
          <w:sz w:val="31"/>
          <w:szCs w:val="31"/>
          <w:highlight w:val="none"/>
          <w:lang w:val="en-US" w:eastAsia="zh-CN"/>
        </w:rPr>
        <w:t>市</w:t>
      </w:r>
      <w:r>
        <w:rPr>
          <w:rFonts w:ascii="方正仿宋_GBK" w:hAnsi="方正仿宋_GBK" w:eastAsia="方正仿宋_GBK" w:cs="方正仿宋_GBK"/>
          <w:smallCaps w:val="0"/>
          <w:color w:val="auto"/>
          <w:spacing w:val="0"/>
          <w:w w:val="100"/>
          <w:sz w:val="31"/>
          <w:szCs w:val="31"/>
          <w:highlight w:val="none"/>
        </w:rPr>
        <w:t>商务主管部门。审核过程中可根据需要现场核实相关情况或要求企业补充提供相关材料，必要时向社会公示。</w:t>
      </w:r>
    </w:p>
    <w:p w14:paraId="7D68385E">
      <w:pPr>
        <w:keepNext w:val="0"/>
        <w:keepLines w:val="0"/>
        <w:pageBreakBefore w:val="0"/>
        <w:widowControl w:val="0"/>
        <w:kinsoku/>
        <w:wordWrap/>
        <w:overflowPunct/>
        <w:topLinePunct w:val="0"/>
        <w:autoSpaceDE w:val="0"/>
        <w:autoSpaceDN w:val="0"/>
        <w:bidi w:val="0"/>
        <w:adjustRightInd/>
        <w:snapToGrid w:val="0"/>
        <w:spacing w:line="560" w:lineRule="exact"/>
        <w:ind w:left="0" w:right="0" w:firstLine="620" w:firstLineChars="200"/>
        <w:jc w:val="left"/>
        <w:textAlignment w:val="auto"/>
        <w:rPr>
          <w:rFonts w:ascii="方正仿宋_GBK" w:hAnsi="方正仿宋_GBK" w:eastAsia="方正仿宋_GBK" w:cs="方正仿宋_GBK"/>
          <w:smallCaps w:val="0"/>
          <w:color w:val="auto"/>
          <w:spacing w:val="0"/>
          <w:w w:val="100"/>
          <w:sz w:val="31"/>
          <w:szCs w:val="31"/>
          <w:highlight w:val="none"/>
        </w:rPr>
      </w:pPr>
      <w:r>
        <w:rPr>
          <w:rFonts w:hint="eastAsia" w:ascii="方正仿宋_GBK" w:hAnsi="方正仿宋_GBK" w:cs="方正仿宋_GBK"/>
          <w:smallCaps w:val="0"/>
          <w:color w:val="auto"/>
          <w:spacing w:val="0"/>
          <w:w w:val="100"/>
          <w:sz w:val="31"/>
          <w:szCs w:val="31"/>
          <w:highlight w:val="none"/>
          <w:lang w:val="en-US" w:eastAsia="zh-CN"/>
        </w:rPr>
        <w:t>市</w:t>
      </w:r>
      <w:r>
        <w:rPr>
          <w:rFonts w:ascii="方正仿宋_GBK" w:hAnsi="方正仿宋_GBK" w:eastAsia="方正仿宋_GBK" w:cs="方正仿宋_GBK"/>
          <w:smallCaps w:val="0"/>
          <w:color w:val="auto"/>
          <w:spacing w:val="0"/>
          <w:w w:val="100"/>
          <w:sz w:val="31"/>
          <w:szCs w:val="31"/>
          <w:highlight w:val="none"/>
        </w:rPr>
        <w:t>商务主管部门收到</w:t>
      </w:r>
      <w:r>
        <w:rPr>
          <w:rFonts w:hint="eastAsia" w:ascii="方正仿宋_GBK" w:hAnsi="方正仿宋_GBK" w:cs="方正仿宋_GBK"/>
          <w:smallCaps w:val="0"/>
          <w:color w:val="auto"/>
          <w:spacing w:val="0"/>
          <w:w w:val="100"/>
          <w:sz w:val="31"/>
          <w:szCs w:val="31"/>
          <w:highlight w:val="none"/>
          <w:lang w:val="en-US" w:eastAsia="zh-CN"/>
        </w:rPr>
        <w:t>县级</w:t>
      </w:r>
      <w:r>
        <w:rPr>
          <w:rFonts w:ascii="方正仿宋_GBK" w:hAnsi="方正仿宋_GBK" w:eastAsia="方正仿宋_GBK" w:cs="方正仿宋_GBK"/>
          <w:smallCaps w:val="0"/>
          <w:color w:val="auto"/>
          <w:spacing w:val="0"/>
          <w:w w:val="100"/>
          <w:sz w:val="31"/>
          <w:szCs w:val="31"/>
          <w:highlight w:val="none"/>
        </w:rPr>
        <w:t>商务主管部门审核意见后进行复核，必要时商相关部门联合审核，并通过省商务主管部门官网公布复核通过的企业变更信息。</w:t>
      </w:r>
    </w:p>
    <w:p w14:paraId="3D9163A4">
      <w:pPr>
        <w:keepNext w:val="0"/>
        <w:keepLines w:val="0"/>
        <w:pageBreakBefore w:val="0"/>
        <w:widowControl w:val="0"/>
        <w:kinsoku/>
        <w:wordWrap/>
        <w:overflowPunct/>
        <w:topLinePunct w:val="0"/>
        <w:autoSpaceDE w:val="0"/>
        <w:autoSpaceDN w:val="0"/>
        <w:bidi w:val="0"/>
        <w:adjustRightInd/>
        <w:snapToGrid w:val="0"/>
        <w:spacing w:line="560" w:lineRule="exact"/>
        <w:ind w:left="0" w:right="0" w:firstLine="620" w:firstLineChars="200"/>
        <w:jc w:val="left"/>
        <w:textAlignment w:val="auto"/>
        <w:rPr>
          <w:rFonts w:ascii="方正仿宋_GBK" w:hAnsi="方正仿宋_GBK" w:eastAsia="方正仿宋_GBK" w:cs="方正仿宋_GBK"/>
          <w:smallCaps w:val="0"/>
          <w:color w:val="auto"/>
          <w:spacing w:val="0"/>
          <w:w w:val="100"/>
          <w:sz w:val="31"/>
          <w:szCs w:val="31"/>
          <w:highlight w:val="none"/>
        </w:rPr>
      </w:pPr>
      <w:r>
        <w:rPr>
          <w:rFonts w:ascii="方正黑体_GBK" w:hAnsi="方正黑体_GBK" w:eastAsia="方正黑体_GBK" w:cs="方正黑体_GBK"/>
          <w:smallCaps w:val="0"/>
          <w:color w:val="auto"/>
          <w:spacing w:val="0"/>
          <w:w w:val="100"/>
          <w:sz w:val="31"/>
          <w:szCs w:val="31"/>
          <w:highlight w:val="none"/>
        </w:rPr>
        <w:t>第十六条</w:t>
      </w:r>
      <w:r>
        <w:rPr>
          <w:rFonts w:hint="eastAsia" w:ascii="方正黑体_GBK" w:hAnsi="方正黑体_GBK" w:eastAsia="方正黑体_GBK" w:cs="方正黑体_GBK"/>
          <w:smallCaps w:val="0"/>
          <w:color w:val="auto"/>
          <w:spacing w:val="0"/>
          <w:w w:val="100"/>
          <w:sz w:val="31"/>
          <w:szCs w:val="31"/>
          <w:highlight w:val="none"/>
          <w:lang w:val="en-US" w:eastAsia="zh-CN"/>
        </w:rPr>
        <w:t xml:space="preserve">  </w:t>
      </w:r>
      <w:r>
        <w:rPr>
          <w:rFonts w:hint="eastAsia" w:ascii="方正仿宋_GBK" w:hAnsi="方正仿宋_GBK" w:cs="方正仿宋_GBK"/>
          <w:smallCaps w:val="0"/>
          <w:color w:val="auto"/>
          <w:spacing w:val="0"/>
          <w:w w:val="100"/>
          <w:sz w:val="31"/>
          <w:szCs w:val="31"/>
          <w:highlight w:val="none"/>
          <w:lang w:val="en-US" w:eastAsia="zh-CN"/>
        </w:rPr>
        <w:t>南通</w:t>
      </w:r>
      <w:r>
        <w:rPr>
          <w:rFonts w:ascii="方正仿宋_GBK" w:hAnsi="方正仿宋_GBK" w:eastAsia="方正仿宋_GBK" w:cs="方正仿宋_GBK"/>
          <w:smallCaps w:val="0"/>
          <w:color w:val="auto"/>
          <w:spacing w:val="0"/>
          <w:w w:val="100"/>
          <w:sz w:val="31"/>
          <w:szCs w:val="31"/>
          <w:highlight w:val="none"/>
        </w:rPr>
        <w:t>老字号企业应当于每年</w:t>
      </w:r>
      <w:r>
        <w:rPr>
          <w:rFonts w:ascii="Times New Roman" w:hAnsi="Times New Roman" w:eastAsia="Times New Roman" w:cs="Times New Roman"/>
          <w:smallCaps w:val="0"/>
          <w:color w:val="auto"/>
          <w:spacing w:val="0"/>
          <w:w w:val="100"/>
          <w:sz w:val="31"/>
          <w:szCs w:val="31"/>
          <w:highlight w:val="none"/>
        </w:rPr>
        <w:t>3</w:t>
      </w:r>
      <w:r>
        <w:rPr>
          <w:rFonts w:ascii="方正仿宋_GBK" w:hAnsi="方正仿宋_GBK" w:eastAsia="方正仿宋_GBK" w:cs="方正仿宋_GBK"/>
          <w:smallCaps w:val="0"/>
          <w:color w:val="auto"/>
          <w:spacing w:val="0"/>
          <w:w w:val="100"/>
          <w:sz w:val="31"/>
          <w:szCs w:val="31"/>
          <w:highlight w:val="none"/>
        </w:rPr>
        <w:t>月</w:t>
      </w:r>
      <w:r>
        <w:rPr>
          <w:rFonts w:ascii="Times New Roman" w:hAnsi="Times New Roman" w:eastAsia="Times New Roman" w:cs="Times New Roman"/>
          <w:smallCaps w:val="0"/>
          <w:color w:val="auto"/>
          <w:spacing w:val="0"/>
          <w:w w:val="100"/>
          <w:sz w:val="31"/>
          <w:szCs w:val="31"/>
          <w:highlight w:val="none"/>
        </w:rPr>
        <w:t>31</w:t>
      </w:r>
      <w:r>
        <w:rPr>
          <w:rFonts w:ascii="方正仿宋_GBK" w:hAnsi="方正仿宋_GBK" w:eastAsia="方正仿宋_GBK" w:cs="方正仿宋_GBK"/>
          <w:smallCaps w:val="0"/>
          <w:color w:val="auto"/>
          <w:spacing w:val="0"/>
          <w:w w:val="100"/>
          <w:sz w:val="31"/>
          <w:szCs w:val="31"/>
          <w:highlight w:val="none"/>
        </w:rPr>
        <w:t>日前</w:t>
      </w:r>
      <w:r>
        <w:rPr>
          <w:rFonts w:hint="eastAsia" w:ascii="方正仿宋_GBK" w:hAnsi="方正仿宋_GBK" w:cs="方正仿宋_GBK"/>
          <w:smallCaps w:val="0"/>
          <w:color w:val="auto"/>
          <w:spacing w:val="0"/>
          <w:w w:val="100"/>
          <w:sz w:val="31"/>
          <w:szCs w:val="31"/>
          <w:highlight w:val="none"/>
          <w:lang w:val="en-US" w:eastAsia="zh-CN"/>
        </w:rPr>
        <w:t>报送</w:t>
      </w:r>
      <w:r>
        <w:rPr>
          <w:rFonts w:ascii="方正仿宋_GBK" w:hAnsi="方正仿宋_GBK" w:eastAsia="方正仿宋_GBK" w:cs="方正仿宋_GBK"/>
          <w:smallCaps w:val="0"/>
          <w:color w:val="auto"/>
          <w:spacing w:val="0"/>
          <w:w w:val="100"/>
          <w:sz w:val="31"/>
          <w:szCs w:val="31"/>
          <w:highlight w:val="none"/>
        </w:rPr>
        <w:t>上一年度经营情况（上市公司可在年报公布后的</w:t>
      </w:r>
      <w:r>
        <w:rPr>
          <w:rFonts w:ascii="Times New Roman" w:hAnsi="Times New Roman" w:eastAsia="Times New Roman" w:cs="Times New Roman"/>
          <w:smallCaps w:val="0"/>
          <w:color w:val="auto"/>
          <w:spacing w:val="0"/>
          <w:w w:val="100"/>
          <w:sz w:val="31"/>
          <w:szCs w:val="31"/>
          <w:highlight w:val="none"/>
        </w:rPr>
        <w:t>5</w:t>
      </w:r>
      <w:r>
        <w:rPr>
          <w:rFonts w:ascii="方正仿宋_GBK" w:hAnsi="方正仿宋_GBK" w:eastAsia="方正仿宋_GBK" w:cs="方正仿宋_GBK"/>
          <w:smallCaps w:val="0"/>
          <w:color w:val="auto"/>
          <w:spacing w:val="0"/>
          <w:w w:val="100"/>
          <w:sz w:val="31"/>
          <w:szCs w:val="31"/>
          <w:highlight w:val="none"/>
        </w:rPr>
        <w:t>个工作日内进行</w:t>
      </w:r>
      <w:r>
        <w:rPr>
          <w:rFonts w:hint="eastAsia" w:ascii="方正仿宋_GBK" w:hAnsi="方正仿宋_GBK" w:cs="方正仿宋_GBK"/>
          <w:smallCaps w:val="0"/>
          <w:color w:val="auto"/>
          <w:spacing w:val="0"/>
          <w:w w:val="100"/>
          <w:sz w:val="31"/>
          <w:szCs w:val="31"/>
          <w:highlight w:val="none"/>
          <w:lang w:val="en-US" w:eastAsia="zh-CN"/>
        </w:rPr>
        <w:t>报送</w:t>
      </w:r>
      <w:r>
        <w:rPr>
          <w:rFonts w:ascii="方正仿宋_GBK" w:hAnsi="方正仿宋_GBK" w:eastAsia="方正仿宋_GBK" w:cs="方正仿宋_GBK"/>
          <w:smallCaps w:val="0"/>
          <w:color w:val="auto"/>
          <w:spacing w:val="0"/>
          <w:w w:val="100"/>
          <w:sz w:val="31"/>
          <w:szCs w:val="31"/>
          <w:highlight w:val="none"/>
        </w:rPr>
        <w:t>）。</w:t>
      </w:r>
    </w:p>
    <w:p w14:paraId="552909A7">
      <w:pPr>
        <w:keepNext w:val="0"/>
        <w:keepLines w:val="0"/>
        <w:pageBreakBefore w:val="0"/>
        <w:widowControl w:val="0"/>
        <w:kinsoku/>
        <w:wordWrap/>
        <w:overflowPunct/>
        <w:topLinePunct w:val="0"/>
        <w:autoSpaceDE w:val="0"/>
        <w:autoSpaceDN w:val="0"/>
        <w:bidi w:val="0"/>
        <w:adjustRightInd/>
        <w:snapToGrid w:val="0"/>
        <w:spacing w:line="560" w:lineRule="exact"/>
        <w:ind w:left="0" w:right="0" w:firstLine="620" w:firstLineChars="200"/>
        <w:jc w:val="left"/>
        <w:textAlignment w:val="auto"/>
        <w:rPr>
          <w:rFonts w:ascii="方正仿宋_GBK" w:hAnsi="方正仿宋_GBK" w:eastAsia="方正仿宋_GBK" w:cs="方正仿宋_GBK"/>
          <w:smallCaps w:val="0"/>
          <w:color w:val="auto"/>
          <w:spacing w:val="0"/>
          <w:w w:val="100"/>
          <w:sz w:val="31"/>
          <w:szCs w:val="31"/>
          <w:highlight w:val="none"/>
        </w:rPr>
      </w:pPr>
      <w:r>
        <w:rPr>
          <w:rFonts w:ascii="方正黑体_GBK" w:hAnsi="方正黑体_GBK" w:eastAsia="方正黑体_GBK" w:cs="方正黑体_GBK"/>
          <w:smallCaps w:val="0"/>
          <w:color w:val="auto"/>
          <w:spacing w:val="0"/>
          <w:w w:val="100"/>
          <w:sz w:val="31"/>
          <w:szCs w:val="31"/>
          <w:highlight w:val="none"/>
        </w:rPr>
        <w:t>第十七条</w:t>
      </w:r>
      <w:r>
        <w:rPr>
          <w:rFonts w:hint="eastAsia" w:ascii="方正黑体_GBK" w:hAnsi="方正黑体_GBK" w:eastAsia="方正黑体_GBK" w:cs="方正黑体_GBK"/>
          <w:smallCaps w:val="0"/>
          <w:color w:val="auto"/>
          <w:spacing w:val="0"/>
          <w:w w:val="100"/>
          <w:sz w:val="31"/>
          <w:szCs w:val="31"/>
          <w:highlight w:val="none"/>
          <w:lang w:val="en-US" w:eastAsia="zh-CN"/>
        </w:rPr>
        <w:t xml:space="preserve">  </w:t>
      </w:r>
      <w:r>
        <w:rPr>
          <w:rFonts w:hint="eastAsia" w:ascii="方正仿宋_GBK" w:hAnsi="方正仿宋_GBK" w:cs="方正仿宋_GBK"/>
          <w:smallCaps w:val="0"/>
          <w:color w:val="auto"/>
          <w:spacing w:val="0"/>
          <w:w w:val="100"/>
          <w:sz w:val="31"/>
          <w:szCs w:val="31"/>
          <w:highlight w:val="none"/>
          <w:lang w:val="en-US" w:eastAsia="zh-CN"/>
        </w:rPr>
        <w:t>市</w:t>
      </w:r>
      <w:r>
        <w:rPr>
          <w:rFonts w:ascii="方正仿宋_GBK" w:hAnsi="方正仿宋_GBK" w:eastAsia="方正仿宋_GBK" w:cs="方正仿宋_GBK"/>
          <w:smallCaps w:val="0"/>
          <w:color w:val="auto"/>
          <w:spacing w:val="0"/>
          <w:w w:val="100"/>
          <w:sz w:val="31"/>
          <w:szCs w:val="31"/>
          <w:highlight w:val="none"/>
        </w:rPr>
        <w:t>商务主管部门组织有关机构、</w:t>
      </w:r>
      <w:r>
        <w:rPr>
          <w:rFonts w:hint="eastAsia" w:ascii="方正仿宋_GBK" w:hAnsi="方正仿宋_GBK" w:cs="方正仿宋_GBK"/>
          <w:smallCaps w:val="0"/>
          <w:color w:val="auto"/>
          <w:spacing w:val="0"/>
          <w:w w:val="100"/>
          <w:sz w:val="31"/>
          <w:szCs w:val="31"/>
          <w:highlight w:val="none"/>
          <w:lang w:val="en-US" w:eastAsia="zh-CN"/>
        </w:rPr>
        <w:t>县级</w:t>
      </w:r>
      <w:r>
        <w:rPr>
          <w:rFonts w:ascii="方正仿宋_GBK" w:hAnsi="方正仿宋_GBK" w:eastAsia="方正仿宋_GBK" w:cs="方正仿宋_GBK"/>
          <w:smallCaps w:val="0"/>
          <w:color w:val="auto"/>
          <w:spacing w:val="0"/>
          <w:w w:val="100"/>
          <w:sz w:val="31"/>
          <w:szCs w:val="31"/>
          <w:highlight w:val="none"/>
        </w:rPr>
        <w:t>商务主管部门对</w:t>
      </w:r>
      <w:r>
        <w:rPr>
          <w:rFonts w:hint="eastAsia" w:ascii="方正仿宋_GBK" w:hAnsi="方正仿宋_GBK" w:cs="方正仿宋_GBK"/>
          <w:smallCaps w:val="0"/>
          <w:color w:val="auto"/>
          <w:spacing w:val="0"/>
          <w:w w:val="100"/>
          <w:sz w:val="31"/>
          <w:szCs w:val="31"/>
          <w:highlight w:val="none"/>
          <w:lang w:val="en-US" w:eastAsia="zh-CN"/>
        </w:rPr>
        <w:t>南通</w:t>
      </w:r>
      <w:r>
        <w:rPr>
          <w:rFonts w:ascii="方正仿宋_GBK" w:hAnsi="方正仿宋_GBK" w:eastAsia="方正仿宋_GBK" w:cs="方正仿宋_GBK"/>
          <w:smallCaps w:val="0"/>
          <w:color w:val="auto"/>
          <w:spacing w:val="0"/>
          <w:w w:val="100"/>
          <w:sz w:val="31"/>
          <w:szCs w:val="31"/>
          <w:highlight w:val="none"/>
        </w:rPr>
        <w:t>老字号开展监测管理和发展评估，对出现本办法第十八条、第十九条、第二十条所列有关情形的</w:t>
      </w:r>
      <w:r>
        <w:rPr>
          <w:rFonts w:hint="eastAsia" w:ascii="方正仿宋_GBK" w:hAnsi="方正仿宋_GBK" w:cs="方正仿宋_GBK"/>
          <w:smallCaps w:val="0"/>
          <w:color w:val="auto"/>
          <w:spacing w:val="0"/>
          <w:w w:val="100"/>
          <w:sz w:val="31"/>
          <w:szCs w:val="31"/>
          <w:highlight w:val="none"/>
          <w:lang w:val="en-US" w:eastAsia="zh-CN"/>
        </w:rPr>
        <w:t>南通</w:t>
      </w:r>
      <w:r>
        <w:rPr>
          <w:rFonts w:ascii="方正仿宋_GBK" w:hAnsi="方正仿宋_GBK" w:eastAsia="方正仿宋_GBK" w:cs="方正仿宋_GBK"/>
          <w:smallCaps w:val="0"/>
          <w:color w:val="auto"/>
          <w:spacing w:val="0"/>
          <w:w w:val="100"/>
          <w:sz w:val="31"/>
          <w:szCs w:val="31"/>
          <w:highlight w:val="none"/>
        </w:rPr>
        <w:t>老字号企业，分别采取相应管理措施。</w:t>
      </w:r>
    </w:p>
    <w:p w14:paraId="55F00632">
      <w:pPr>
        <w:keepNext w:val="0"/>
        <w:keepLines w:val="0"/>
        <w:pageBreakBefore w:val="0"/>
        <w:widowControl w:val="0"/>
        <w:kinsoku/>
        <w:wordWrap/>
        <w:overflowPunct/>
        <w:topLinePunct w:val="0"/>
        <w:autoSpaceDE w:val="0"/>
        <w:autoSpaceDN w:val="0"/>
        <w:bidi w:val="0"/>
        <w:adjustRightInd/>
        <w:snapToGrid w:val="0"/>
        <w:spacing w:line="560" w:lineRule="exact"/>
        <w:ind w:left="0" w:right="0" w:firstLine="620" w:firstLineChars="200"/>
        <w:jc w:val="left"/>
        <w:textAlignment w:val="auto"/>
        <w:rPr>
          <w:rFonts w:ascii="方正仿宋_GBK" w:hAnsi="方正仿宋_GBK" w:eastAsia="方正仿宋_GBK" w:cs="方正仿宋_GBK"/>
          <w:smallCaps w:val="0"/>
          <w:color w:val="auto"/>
          <w:spacing w:val="0"/>
          <w:w w:val="100"/>
          <w:sz w:val="31"/>
          <w:szCs w:val="31"/>
          <w:highlight w:val="none"/>
        </w:rPr>
      </w:pPr>
      <w:r>
        <w:rPr>
          <w:rFonts w:ascii="方正黑体_GBK" w:hAnsi="方正黑体_GBK" w:eastAsia="方正黑体_GBK" w:cs="方正黑体_GBK"/>
          <w:smallCaps w:val="0"/>
          <w:color w:val="auto"/>
          <w:spacing w:val="0"/>
          <w:w w:val="100"/>
          <w:sz w:val="31"/>
          <w:szCs w:val="31"/>
          <w:highlight w:val="none"/>
        </w:rPr>
        <w:t xml:space="preserve">第十八条  </w:t>
      </w:r>
      <w:r>
        <w:rPr>
          <w:rFonts w:hint="eastAsia" w:ascii="方正仿宋_GBK" w:hAnsi="方正仿宋_GBK" w:cs="方正仿宋_GBK"/>
          <w:smallCaps w:val="0"/>
          <w:color w:val="auto"/>
          <w:spacing w:val="0"/>
          <w:w w:val="100"/>
          <w:sz w:val="31"/>
          <w:szCs w:val="31"/>
          <w:highlight w:val="none"/>
          <w:lang w:val="en-US" w:eastAsia="zh-CN"/>
        </w:rPr>
        <w:t>南通</w:t>
      </w:r>
      <w:r>
        <w:rPr>
          <w:rFonts w:ascii="方正仿宋_GBK" w:hAnsi="方正仿宋_GBK" w:eastAsia="方正仿宋_GBK" w:cs="方正仿宋_GBK"/>
          <w:smallCaps w:val="0"/>
          <w:color w:val="auto"/>
          <w:spacing w:val="0"/>
          <w:w w:val="100"/>
          <w:sz w:val="31"/>
          <w:szCs w:val="31"/>
          <w:highlight w:val="none"/>
        </w:rPr>
        <w:t xml:space="preserve">老字号企业出现下列情形之一的，由住所地 </w:t>
      </w:r>
      <w:r>
        <w:rPr>
          <w:rFonts w:hint="eastAsia" w:ascii="方正仿宋_GBK" w:hAnsi="方正仿宋_GBK" w:cs="方正仿宋_GBK"/>
          <w:smallCaps w:val="0"/>
          <w:color w:val="auto"/>
          <w:spacing w:val="0"/>
          <w:w w:val="100"/>
          <w:sz w:val="31"/>
          <w:szCs w:val="31"/>
          <w:highlight w:val="none"/>
          <w:lang w:val="en-US" w:eastAsia="zh-CN"/>
        </w:rPr>
        <w:t>县级</w:t>
      </w:r>
      <w:r>
        <w:rPr>
          <w:rFonts w:ascii="方正仿宋_GBK" w:hAnsi="方正仿宋_GBK" w:eastAsia="方正仿宋_GBK" w:cs="方正仿宋_GBK"/>
          <w:smallCaps w:val="0"/>
          <w:color w:val="auto"/>
          <w:spacing w:val="0"/>
          <w:w w:val="100"/>
          <w:sz w:val="31"/>
          <w:szCs w:val="31"/>
          <w:highlight w:val="none"/>
        </w:rPr>
        <w:t>商务主管部门责令</w:t>
      </w:r>
      <w:r>
        <w:rPr>
          <w:rFonts w:ascii="Times New Roman" w:hAnsi="Times New Roman" w:eastAsia="Times New Roman" w:cs="Times New Roman"/>
          <w:smallCaps w:val="0"/>
          <w:color w:val="auto"/>
          <w:spacing w:val="0"/>
          <w:w w:val="100"/>
          <w:sz w:val="31"/>
          <w:szCs w:val="31"/>
          <w:highlight w:val="none"/>
        </w:rPr>
        <w:t>3</w:t>
      </w:r>
      <w:r>
        <w:rPr>
          <w:rFonts w:ascii="方正仿宋_GBK" w:hAnsi="方正仿宋_GBK" w:eastAsia="方正仿宋_GBK" w:cs="方正仿宋_GBK"/>
          <w:smallCaps w:val="0"/>
          <w:color w:val="auto"/>
          <w:spacing w:val="0"/>
          <w:w w:val="100"/>
          <w:sz w:val="31"/>
          <w:szCs w:val="31"/>
          <w:highlight w:val="none"/>
        </w:rPr>
        <w:t>个月内予以整改，必要时可约谈企业负责人：</w:t>
      </w:r>
    </w:p>
    <w:p w14:paraId="14A22EAE">
      <w:pPr>
        <w:keepNext w:val="0"/>
        <w:keepLines w:val="0"/>
        <w:pageBreakBefore w:val="0"/>
        <w:widowControl w:val="0"/>
        <w:kinsoku/>
        <w:wordWrap/>
        <w:overflowPunct/>
        <w:topLinePunct w:val="0"/>
        <w:autoSpaceDE w:val="0"/>
        <w:autoSpaceDN w:val="0"/>
        <w:bidi w:val="0"/>
        <w:adjustRightInd/>
        <w:snapToGrid w:val="0"/>
        <w:spacing w:line="560" w:lineRule="exact"/>
        <w:ind w:left="0" w:right="0" w:firstLine="620" w:firstLineChars="200"/>
        <w:jc w:val="left"/>
        <w:textAlignment w:val="auto"/>
        <w:rPr>
          <w:rFonts w:ascii="方正仿宋_GBK" w:hAnsi="方正仿宋_GBK" w:eastAsia="方正仿宋_GBK" w:cs="方正仿宋_GBK"/>
          <w:smallCaps w:val="0"/>
          <w:color w:val="auto"/>
          <w:spacing w:val="0"/>
          <w:w w:val="100"/>
          <w:sz w:val="31"/>
          <w:szCs w:val="31"/>
          <w:highlight w:val="none"/>
        </w:rPr>
      </w:pPr>
      <w:r>
        <w:rPr>
          <w:rFonts w:ascii="方正仿宋_GBK" w:hAnsi="方正仿宋_GBK" w:eastAsia="方正仿宋_GBK" w:cs="方正仿宋_GBK"/>
          <w:smallCaps w:val="0"/>
          <w:color w:val="auto"/>
          <w:spacing w:val="0"/>
          <w:w w:val="100"/>
          <w:sz w:val="31"/>
          <w:szCs w:val="31"/>
          <w:highlight w:val="none"/>
        </w:rPr>
        <w:t>（一）企业信息发生变化后，未按本办法第十五条规定及时提交申请的；</w:t>
      </w:r>
    </w:p>
    <w:p w14:paraId="26C39FBE">
      <w:pPr>
        <w:keepNext w:val="0"/>
        <w:keepLines w:val="0"/>
        <w:pageBreakBefore w:val="0"/>
        <w:widowControl w:val="0"/>
        <w:kinsoku/>
        <w:wordWrap/>
        <w:overflowPunct/>
        <w:topLinePunct w:val="0"/>
        <w:autoSpaceDE w:val="0"/>
        <w:autoSpaceDN w:val="0"/>
        <w:bidi w:val="0"/>
        <w:adjustRightInd/>
        <w:snapToGrid w:val="0"/>
        <w:spacing w:line="560" w:lineRule="exact"/>
        <w:ind w:left="0" w:right="0" w:firstLine="620" w:firstLineChars="200"/>
        <w:jc w:val="left"/>
        <w:textAlignment w:val="auto"/>
        <w:rPr>
          <w:rFonts w:ascii="方正仿宋_GBK" w:hAnsi="方正仿宋_GBK" w:eastAsia="方正仿宋_GBK" w:cs="方正仿宋_GBK"/>
          <w:smallCaps w:val="0"/>
          <w:color w:val="auto"/>
          <w:spacing w:val="0"/>
          <w:w w:val="100"/>
          <w:sz w:val="31"/>
          <w:szCs w:val="31"/>
          <w:highlight w:val="none"/>
        </w:rPr>
      </w:pPr>
      <w:r>
        <w:rPr>
          <w:rFonts w:ascii="方正仿宋_GBK" w:hAnsi="方正仿宋_GBK" w:eastAsia="方正仿宋_GBK" w:cs="方正仿宋_GBK"/>
          <w:smallCaps w:val="0"/>
          <w:color w:val="auto"/>
          <w:spacing w:val="0"/>
          <w:w w:val="100"/>
          <w:sz w:val="31"/>
          <w:szCs w:val="31"/>
          <w:highlight w:val="none"/>
        </w:rPr>
        <w:t>（二）未按本办法第十六条规定按时</w:t>
      </w:r>
      <w:r>
        <w:rPr>
          <w:rFonts w:hint="eastAsia" w:ascii="方正仿宋_GBK" w:hAnsi="方正仿宋_GBK" w:cs="方正仿宋_GBK"/>
          <w:smallCaps w:val="0"/>
          <w:color w:val="auto"/>
          <w:spacing w:val="0"/>
          <w:w w:val="100"/>
          <w:sz w:val="31"/>
          <w:szCs w:val="31"/>
          <w:highlight w:val="none"/>
          <w:lang w:val="en-US" w:eastAsia="zh-CN"/>
        </w:rPr>
        <w:t>向市商务主管部门报送相关</w:t>
      </w:r>
      <w:r>
        <w:rPr>
          <w:rFonts w:ascii="方正仿宋_GBK" w:hAnsi="方正仿宋_GBK" w:eastAsia="方正仿宋_GBK" w:cs="方正仿宋_GBK"/>
          <w:smallCaps w:val="0"/>
          <w:color w:val="auto"/>
          <w:spacing w:val="0"/>
          <w:w w:val="100"/>
          <w:sz w:val="31"/>
          <w:szCs w:val="31"/>
          <w:highlight w:val="none"/>
        </w:rPr>
        <w:t>信息的；</w:t>
      </w:r>
    </w:p>
    <w:p w14:paraId="38840B47">
      <w:pPr>
        <w:keepNext w:val="0"/>
        <w:keepLines w:val="0"/>
        <w:pageBreakBefore w:val="0"/>
        <w:widowControl w:val="0"/>
        <w:kinsoku/>
        <w:wordWrap/>
        <w:overflowPunct/>
        <w:topLinePunct w:val="0"/>
        <w:autoSpaceDE w:val="0"/>
        <w:autoSpaceDN w:val="0"/>
        <w:bidi w:val="0"/>
        <w:adjustRightInd/>
        <w:snapToGrid w:val="0"/>
        <w:spacing w:line="560" w:lineRule="exact"/>
        <w:ind w:left="0" w:right="0" w:firstLine="620" w:firstLineChars="200"/>
        <w:jc w:val="left"/>
        <w:textAlignment w:val="auto"/>
        <w:rPr>
          <w:rFonts w:ascii="方正仿宋_GBK" w:hAnsi="方正仿宋_GBK" w:eastAsia="方正仿宋_GBK" w:cs="方正仿宋_GBK"/>
          <w:smallCaps w:val="0"/>
          <w:color w:val="auto"/>
          <w:spacing w:val="0"/>
          <w:w w:val="100"/>
          <w:sz w:val="31"/>
          <w:szCs w:val="31"/>
          <w:highlight w:val="none"/>
        </w:rPr>
      </w:pPr>
      <w:r>
        <w:rPr>
          <w:rFonts w:ascii="方正仿宋_GBK" w:hAnsi="方正仿宋_GBK" w:eastAsia="方正仿宋_GBK" w:cs="方正仿宋_GBK"/>
          <w:smallCaps w:val="0"/>
          <w:color w:val="auto"/>
          <w:spacing w:val="0"/>
          <w:w w:val="100"/>
          <w:sz w:val="31"/>
          <w:szCs w:val="31"/>
          <w:highlight w:val="none"/>
        </w:rPr>
        <w:t>（三）</w:t>
      </w:r>
      <w:r>
        <w:rPr>
          <w:rFonts w:hint="eastAsia" w:ascii="方正仿宋_GBK" w:hAnsi="方正仿宋_GBK" w:cs="方正仿宋_GBK"/>
          <w:smallCaps w:val="0"/>
          <w:color w:val="auto"/>
          <w:spacing w:val="0"/>
          <w:w w:val="100"/>
          <w:sz w:val="31"/>
          <w:szCs w:val="31"/>
          <w:highlight w:val="none"/>
          <w:lang w:val="en-US" w:eastAsia="zh-CN"/>
        </w:rPr>
        <w:t>南通</w:t>
      </w:r>
      <w:r>
        <w:rPr>
          <w:rFonts w:ascii="方正仿宋_GBK" w:hAnsi="方正仿宋_GBK" w:eastAsia="方正仿宋_GBK" w:cs="方正仿宋_GBK"/>
          <w:smallCaps w:val="0"/>
          <w:color w:val="auto"/>
          <w:spacing w:val="0"/>
          <w:w w:val="100"/>
          <w:sz w:val="31"/>
          <w:szCs w:val="31"/>
          <w:highlight w:val="none"/>
        </w:rPr>
        <w:t>老字号标识、牌匾使用不符合《</w:t>
      </w:r>
      <w:r>
        <w:rPr>
          <w:rFonts w:hint="eastAsia" w:ascii="方正仿宋_GBK" w:hAnsi="方正仿宋_GBK" w:cs="方正仿宋_GBK"/>
          <w:smallCaps w:val="0"/>
          <w:color w:val="auto"/>
          <w:spacing w:val="0"/>
          <w:w w:val="100"/>
          <w:sz w:val="31"/>
          <w:szCs w:val="31"/>
          <w:highlight w:val="none"/>
          <w:lang w:val="en-US" w:eastAsia="zh-CN"/>
        </w:rPr>
        <w:t>南通</w:t>
      </w:r>
      <w:r>
        <w:rPr>
          <w:rFonts w:ascii="方正仿宋_GBK" w:hAnsi="方正仿宋_GBK" w:eastAsia="方正仿宋_GBK" w:cs="方正仿宋_GBK"/>
          <w:smallCaps w:val="0"/>
          <w:color w:val="auto"/>
          <w:spacing w:val="0"/>
          <w:w w:val="100"/>
          <w:sz w:val="31"/>
          <w:szCs w:val="31"/>
          <w:highlight w:val="none"/>
        </w:rPr>
        <w:t>老字号标识和牌匾使用管理规定》的；</w:t>
      </w:r>
    </w:p>
    <w:p w14:paraId="41AFC134">
      <w:pPr>
        <w:keepNext w:val="0"/>
        <w:keepLines w:val="0"/>
        <w:pageBreakBefore w:val="0"/>
        <w:widowControl w:val="0"/>
        <w:kinsoku/>
        <w:wordWrap/>
        <w:overflowPunct/>
        <w:topLinePunct w:val="0"/>
        <w:autoSpaceDE w:val="0"/>
        <w:autoSpaceDN w:val="0"/>
        <w:bidi w:val="0"/>
        <w:adjustRightInd/>
        <w:snapToGrid w:val="0"/>
        <w:spacing w:line="560" w:lineRule="exact"/>
        <w:ind w:left="0" w:right="0" w:firstLine="620" w:firstLineChars="200"/>
        <w:jc w:val="left"/>
        <w:textAlignment w:val="auto"/>
        <w:rPr>
          <w:rFonts w:ascii="方正仿宋_GBK" w:hAnsi="方正仿宋_GBK" w:eastAsia="方正仿宋_GBK" w:cs="方正仿宋_GBK"/>
          <w:smallCaps w:val="0"/>
          <w:color w:val="auto"/>
          <w:spacing w:val="0"/>
          <w:w w:val="100"/>
          <w:sz w:val="31"/>
          <w:szCs w:val="31"/>
          <w:highlight w:val="none"/>
        </w:rPr>
      </w:pPr>
      <w:r>
        <w:rPr>
          <w:rFonts w:ascii="方正仿宋_GBK" w:hAnsi="方正仿宋_GBK" w:eastAsia="方正仿宋_GBK" w:cs="方正仿宋_GBK"/>
          <w:smallCaps w:val="0"/>
          <w:color w:val="auto"/>
          <w:spacing w:val="0"/>
          <w:w w:val="100"/>
          <w:sz w:val="31"/>
          <w:szCs w:val="31"/>
          <w:highlight w:val="none"/>
        </w:rPr>
        <w:t>（四）因经营问题被相关部门作出行政处罚，或引起社会不良影响的；</w:t>
      </w:r>
    </w:p>
    <w:p w14:paraId="2AC52D53">
      <w:pPr>
        <w:keepNext w:val="0"/>
        <w:keepLines w:val="0"/>
        <w:pageBreakBefore w:val="0"/>
        <w:widowControl w:val="0"/>
        <w:kinsoku/>
        <w:wordWrap/>
        <w:overflowPunct/>
        <w:topLinePunct w:val="0"/>
        <w:autoSpaceDE w:val="0"/>
        <w:autoSpaceDN w:val="0"/>
        <w:bidi w:val="0"/>
        <w:adjustRightInd/>
        <w:snapToGrid w:val="0"/>
        <w:spacing w:line="560" w:lineRule="exact"/>
        <w:ind w:left="0" w:right="0" w:firstLine="620" w:firstLineChars="200"/>
        <w:jc w:val="left"/>
        <w:textAlignment w:val="auto"/>
        <w:rPr>
          <w:rFonts w:ascii="方正仿宋_GBK" w:hAnsi="方正仿宋_GBK" w:eastAsia="方正仿宋_GBK" w:cs="方正仿宋_GBK"/>
          <w:smallCaps w:val="0"/>
          <w:color w:val="auto"/>
          <w:spacing w:val="0"/>
          <w:w w:val="100"/>
          <w:sz w:val="31"/>
          <w:szCs w:val="31"/>
          <w:highlight w:val="none"/>
        </w:rPr>
      </w:pPr>
      <w:r>
        <w:rPr>
          <w:rFonts w:ascii="方正仿宋_GBK" w:hAnsi="方正仿宋_GBK" w:eastAsia="方正仿宋_GBK" w:cs="方正仿宋_GBK"/>
          <w:smallCaps w:val="0"/>
          <w:color w:val="auto"/>
          <w:spacing w:val="0"/>
          <w:w w:val="100"/>
          <w:sz w:val="31"/>
          <w:szCs w:val="31"/>
          <w:highlight w:val="none"/>
        </w:rPr>
        <w:t>（五）因违反《文物保护法》《江苏省文物保护条例》相关规定，对涉及不可移动文物的生产经营场所违法进行修缮、转让、抵押、改变用途等活动被相关部门作出行政处罚的；</w:t>
      </w:r>
    </w:p>
    <w:p w14:paraId="2B336F1F">
      <w:pPr>
        <w:keepNext w:val="0"/>
        <w:keepLines w:val="0"/>
        <w:pageBreakBefore w:val="0"/>
        <w:widowControl w:val="0"/>
        <w:kinsoku/>
        <w:wordWrap/>
        <w:overflowPunct/>
        <w:topLinePunct w:val="0"/>
        <w:autoSpaceDE w:val="0"/>
        <w:autoSpaceDN w:val="0"/>
        <w:bidi w:val="0"/>
        <w:adjustRightInd/>
        <w:snapToGrid w:val="0"/>
        <w:spacing w:line="560" w:lineRule="exact"/>
        <w:ind w:left="0" w:right="0" w:firstLine="620" w:firstLineChars="200"/>
        <w:jc w:val="left"/>
        <w:textAlignment w:val="auto"/>
        <w:rPr>
          <w:rFonts w:ascii="方正仿宋_GBK" w:hAnsi="方正仿宋_GBK" w:eastAsia="方正仿宋_GBK" w:cs="方正仿宋_GBK"/>
          <w:smallCaps w:val="0"/>
          <w:color w:val="auto"/>
          <w:spacing w:val="0"/>
          <w:w w:val="100"/>
          <w:sz w:val="31"/>
          <w:szCs w:val="31"/>
          <w:highlight w:val="none"/>
        </w:rPr>
      </w:pPr>
      <w:r>
        <w:rPr>
          <w:rFonts w:ascii="方正仿宋_GBK" w:hAnsi="方正仿宋_GBK" w:eastAsia="方正仿宋_GBK" w:cs="方正仿宋_GBK"/>
          <w:smallCaps w:val="0"/>
          <w:color w:val="auto"/>
          <w:spacing w:val="0"/>
          <w:w w:val="100"/>
          <w:sz w:val="31"/>
          <w:szCs w:val="31"/>
          <w:highlight w:val="none"/>
        </w:rPr>
        <w:t>（六）被相关部门列入经营异常名录的；</w:t>
      </w:r>
    </w:p>
    <w:p w14:paraId="14A06838">
      <w:pPr>
        <w:keepNext w:val="0"/>
        <w:keepLines w:val="0"/>
        <w:pageBreakBefore w:val="0"/>
        <w:widowControl w:val="0"/>
        <w:kinsoku/>
        <w:wordWrap/>
        <w:overflowPunct/>
        <w:topLinePunct w:val="0"/>
        <w:autoSpaceDE w:val="0"/>
        <w:autoSpaceDN w:val="0"/>
        <w:bidi w:val="0"/>
        <w:adjustRightInd/>
        <w:snapToGrid w:val="0"/>
        <w:spacing w:line="560" w:lineRule="exact"/>
        <w:ind w:left="0" w:right="0" w:firstLine="620" w:firstLineChars="200"/>
        <w:jc w:val="left"/>
        <w:textAlignment w:val="auto"/>
        <w:rPr>
          <w:rFonts w:ascii="方正仿宋_GBK" w:hAnsi="方正仿宋_GBK" w:eastAsia="方正仿宋_GBK" w:cs="方正仿宋_GBK"/>
          <w:smallCaps w:val="0"/>
          <w:color w:val="auto"/>
          <w:spacing w:val="0"/>
          <w:w w:val="100"/>
          <w:sz w:val="31"/>
          <w:szCs w:val="31"/>
          <w:highlight w:val="none"/>
        </w:rPr>
      </w:pPr>
      <w:r>
        <w:rPr>
          <w:rFonts w:ascii="方正仿宋_GBK" w:hAnsi="方正仿宋_GBK" w:eastAsia="方正仿宋_GBK" w:cs="方正仿宋_GBK"/>
          <w:smallCaps w:val="0"/>
          <w:color w:val="auto"/>
          <w:spacing w:val="0"/>
          <w:w w:val="100"/>
          <w:sz w:val="31"/>
          <w:szCs w:val="31"/>
          <w:highlight w:val="none"/>
        </w:rPr>
        <w:t>（七）其他应当进行整改的事项。</w:t>
      </w:r>
    </w:p>
    <w:p w14:paraId="226660ED">
      <w:pPr>
        <w:keepNext w:val="0"/>
        <w:keepLines w:val="0"/>
        <w:pageBreakBefore w:val="0"/>
        <w:widowControl w:val="0"/>
        <w:kinsoku/>
        <w:wordWrap/>
        <w:overflowPunct/>
        <w:topLinePunct w:val="0"/>
        <w:autoSpaceDE w:val="0"/>
        <w:autoSpaceDN w:val="0"/>
        <w:bidi w:val="0"/>
        <w:adjustRightInd/>
        <w:snapToGrid w:val="0"/>
        <w:spacing w:line="560" w:lineRule="exact"/>
        <w:ind w:left="0" w:right="0" w:firstLine="620" w:firstLineChars="200"/>
        <w:jc w:val="left"/>
        <w:textAlignment w:val="auto"/>
        <w:rPr>
          <w:rFonts w:ascii="方正仿宋_GBK" w:hAnsi="方正仿宋_GBK" w:eastAsia="方正仿宋_GBK" w:cs="方正仿宋_GBK"/>
          <w:smallCaps w:val="0"/>
          <w:color w:val="auto"/>
          <w:spacing w:val="0"/>
          <w:w w:val="100"/>
          <w:sz w:val="31"/>
          <w:szCs w:val="31"/>
          <w:highlight w:val="none"/>
        </w:rPr>
      </w:pPr>
      <w:r>
        <w:rPr>
          <w:rFonts w:ascii="方正黑体_GBK" w:hAnsi="方正黑体_GBK" w:eastAsia="方正黑体_GBK" w:cs="方正黑体_GBK"/>
          <w:smallCaps w:val="0"/>
          <w:color w:val="auto"/>
          <w:spacing w:val="0"/>
          <w:w w:val="100"/>
          <w:sz w:val="31"/>
          <w:szCs w:val="31"/>
          <w:highlight w:val="none"/>
        </w:rPr>
        <w:t xml:space="preserve">第十九条  </w:t>
      </w:r>
      <w:r>
        <w:rPr>
          <w:rFonts w:hint="eastAsia" w:ascii="方正仿宋_GBK" w:hAnsi="方正仿宋_GBK" w:cs="方正仿宋_GBK"/>
          <w:smallCaps w:val="0"/>
          <w:color w:val="auto"/>
          <w:spacing w:val="0"/>
          <w:w w:val="100"/>
          <w:sz w:val="31"/>
          <w:szCs w:val="31"/>
          <w:highlight w:val="none"/>
          <w:lang w:val="en-US" w:eastAsia="zh-CN"/>
        </w:rPr>
        <w:t>南通</w:t>
      </w:r>
      <w:r>
        <w:rPr>
          <w:rFonts w:ascii="方正仿宋_GBK" w:hAnsi="方正仿宋_GBK" w:eastAsia="方正仿宋_GBK" w:cs="方正仿宋_GBK"/>
          <w:smallCaps w:val="0"/>
          <w:color w:val="auto"/>
          <w:spacing w:val="0"/>
          <w:w w:val="100"/>
          <w:sz w:val="31"/>
          <w:szCs w:val="31"/>
          <w:highlight w:val="none"/>
        </w:rPr>
        <w:t>老字号企业出现下列情形之一的，住所地</w:t>
      </w:r>
      <w:r>
        <w:rPr>
          <w:rFonts w:hint="eastAsia" w:ascii="方正仿宋_GBK" w:hAnsi="方正仿宋_GBK" w:cs="方正仿宋_GBK"/>
          <w:smallCaps w:val="0"/>
          <w:color w:val="auto"/>
          <w:spacing w:val="0"/>
          <w:w w:val="100"/>
          <w:sz w:val="31"/>
          <w:szCs w:val="31"/>
          <w:highlight w:val="none"/>
          <w:lang w:val="en-US" w:eastAsia="zh-CN"/>
        </w:rPr>
        <w:t>县级</w:t>
      </w:r>
      <w:r>
        <w:rPr>
          <w:rFonts w:ascii="方正仿宋_GBK" w:hAnsi="方正仿宋_GBK" w:eastAsia="方正仿宋_GBK" w:cs="方正仿宋_GBK"/>
          <w:smallCaps w:val="0"/>
          <w:color w:val="auto"/>
          <w:spacing w:val="0"/>
          <w:w w:val="100"/>
          <w:sz w:val="31"/>
          <w:szCs w:val="31"/>
          <w:highlight w:val="none"/>
        </w:rPr>
        <w:t>商务主管部门</w:t>
      </w:r>
      <w:r>
        <w:rPr>
          <w:rFonts w:hint="eastAsia" w:ascii="方正仿宋_GBK" w:hAnsi="方正仿宋_GBK" w:cs="方正仿宋_GBK"/>
          <w:smallCaps w:val="0"/>
          <w:color w:val="auto"/>
          <w:spacing w:val="0"/>
          <w:w w:val="100"/>
          <w:sz w:val="31"/>
          <w:szCs w:val="31"/>
          <w:highlight w:val="none"/>
          <w:lang w:val="en-US" w:eastAsia="zh-CN"/>
        </w:rPr>
        <w:t>应当及时向市商务主管部门书面报告，并</w:t>
      </w:r>
      <w:r>
        <w:rPr>
          <w:rFonts w:ascii="方正仿宋_GBK" w:hAnsi="方正仿宋_GBK" w:eastAsia="方正仿宋_GBK" w:cs="方正仿宋_GBK"/>
          <w:smallCaps w:val="0"/>
          <w:color w:val="auto"/>
          <w:spacing w:val="0"/>
          <w:w w:val="100"/>
          <w:sz w:val="31"/>
          <w:szCs w:val="31"/>
          <w:highlight w:val="none"/>
        </w:rPr>
        <w:t>建议暂停其</w:t>
      </w:r>
      <w:r>
        <w:rPr>
          <w:rFonts w:hint="eastAsia" w:ascii="方正仿宋_GBK" w:hAnsi="方正仿宋_GBK" w:cs="方正仿宋_GBK"/>
          <w:smallCaps w:val="0"/>
          <w:color w:val="auto"/>
          <w:spacing w:val="0"/>
          <w:w w:val="100"/>
          <w:sz w:val="31"/>
          <w:szCs w:val="31"/>
          <w:highlight w:val="none"/>
          <w:lang w:val="en-US" w:eastAsia="zh-CN"/>
        </w:rPr>
        <w:t>南通</w:t>
      </w:r>
      <w:r>
        <w:rPr>
          <w:rFonts w:ascii="方正仿宋_GBK" w:hAnsi="方正仿宋_GBK" w:eastAsia="方正仿宋_GBK" w:cs="方正仿宋_GBK"/>
          <w:smallCaps w:val="0"/>
          <w:color w:val="auto"/>
          <w:spacing w:val="0"/>
          <w:w w:val="100"/>
          <w:sz w:val="31"/>
          <w:szCs w:val="31"/>
          <w:highlight w:val="none"/>
        </w:rPr>
        <w:t>老字号标识及牌匾使用权：</w:t>
      </w:r>
    </w:p>
    <w:p w14:paraId="0743E59C">
      <w:pPr>
        <w:keepNext w:val="0"/>
        <w:keepLines w:val="0"/>
        <w:pageBreakBefore w:val="0"/>
        <w:widowControl w:val="0"/>
        <w:kinsoku/>
        <w:wordWrap/>
        <w:overflowPunct/>
        <w:topLinePunct w:val="0"/>
        <w:autoSpaceDE w:val="0"/>
        <w:autoSpaceDN w:val="0"/>
        <w:bidi w:val="0"/>
        <w:adjustRightInd/>
        <w:snapToGrid w:val="0"/>
        <w:spacing w:line="560" w:lineRule="exact"/>
        <w:ind w:left="0" w:right="0" w:firstLine="620" w:firstLineChars="200"/>
        <w:jc w:val="left"/>
        <w:textAlignment w:val="auto"/>
        <w:rPr>
          <w:rFonts w:ascii="方正仿宋_GBK" w:hAnsi="方正仿宋_GBK" w:eastAsia="方正仿宋_GBK" w:cs="方正仿宋_GBK"/>
          <w:smallCaps w:val="0"/>
          <w:color w:val="auto"/>
          <w:spacing w:val="0"/>
          <w:w w:val="100"/>
          <w:sz w:val="31"/>
          <w:szCs w:val="31"/>
          <w:highlight w:val="none"/>
        </w:rPr>
      </w:pPr>
      <w:r>
        <w:rPr>
          <w:rFonts w:ascii="方正仿宋_GBK" w:hAnsi="方正仿宋_GBK" w:eastAsia="方正仿宋_GBK" w:cs="方正仿宋_GBK"/>
          <w:smallCaps w:val="0"/>
          <w:color w:val="auto"/>
          <w:spacing w:val="0"/>
          <w:w w:val="100"/>
          <w:sz w:val="31"/>
          <w:szCs w:val="31"/>
          <w:highlight w:val="none"/>
        </w:rPr>
        <w:t>（一）被</w:t>
      </w:r>
      <w:r>
        <w:rPr>
          <w:rFonts w:hint="eastAsia" w:ascii="方正仿宋_GBK" w:hAnsi="方正仿宋_GBK" w:cs="方正仿宋_GBK"/>
          <w:smallCaps w:val="0"/>
          <w:color w:val="auto"/>
          <w:spacing w:val="0"/>
          <w:w w:val="100"/>
          <w:sz w:val="31"/>
          <w:szCs w:val="31"/>
          <w:highlight w:val="none"/>
          <w:lang w:val="en-US" w:eastAsia="zh-CN"/>
        </w:rPr>
        <w:t>县级</w:t>
      </w:r>
      <w:r>
        <w:rPr>
          <w:rFonts w:ascii="方正仿宋_GBK" w:hAnsi="方正仿宋_GBK" w:eastAsia="方正仿宋_GBK" w:cs="方正仿宋_GBK"/>
          <w:smallCaps w:val="0"/>
          <w:color w:val="auto"/>
          <w:spacing w:val="0"/>
          <w:w w:val="100"/>
          <w:sz w:val="31"/>
          <w:szCs w:val="31"/>
          <w:highlight w:val="none"/>
        </w:rPr>
        <w:t>商务主管部门约谈，未按时整改或整改不力的；</w:t>
      </w:r>
    </w:p>
    <w:p w14:paraId="725C5BA8">
      <w:pPr>
        <w:keepNext w:val="0"/>
        <w:keepLines w:val="0"/>
        <w:pageBreakBefore w:val="0"/>
        <w:widowControl w:val="0"/>
        <w:kinsoku/>
        <w:wordWrap/>
        <w:overflowPunct/>
        <w:topLinePunct w:val="0"/>
        <w:autoSpaceDE w:val="0"/>
        <w:autoSpaceDN w:val="0"/>
        <w:bidi w:val="0"/>
        <w:adjustRightInd/>
        <w:snapToGrid w:val="0"/>
        <w:spacing w:line="560" w:lineRule="exact"/>
        <w:ind w:left="0" w:right="0" w:firstLine="620" w:firstLineChars="200"/>
        <w:jc w:val="left"/>
        <w:textAlignment w:val="auto"/>
        <w:rPr>
          <w:rFonts w:ascii="方正仿宋_GBK" w:hAnsi="方正仿宋_GBK" w:eastAsia="方正仿宋_GBK" w:cs="方正仿宋_GBK"/>
          <w:smallCaps w:val="0"/>
          <w:color w:val="auto"/>
          <w:spacing w:val="0"/>
          <w:w w:val="100"/>
          <w:sz w:val="31"/>
          <w:szCs w:val="31"/>
          <w:highlight w:val="none"/>
        </w:rPr>
      </w:pPr>
      <w:r>
        <w:rPr>
          <w:rFonts w:ascii="方正仿宋_GBK" w:hAnsi="方正仿宋_GBK" w:eastAsia="方正仿宋_GBK" w:cs="方正仿宋_GBK"/>
          <w:smallCaps w:val="0"/>
          <w:color w:val="auto"/>
          <w:spacing w:val="0"/>
          <w:w w:val="100"/>
          <w:sz w:val="31"/>
          <w:szCs w:val="31"/>
          <w:highlight w:val="none"/>
        </w:rPr>
        <w:t>（二）被相关部门列入严重违法失信名单的。</w:t>
      </w:r>
    </w:p>
    <w:p w14:paraId="33978BF4">
      <w:pPr>
        <w:keepNext w:val="0"/>
        <w:keepLines w:val="0"/>
        <w:pageBreakBefore w:val="0"/>
        <w:widowControl w:val="0"/>
        <w:kinsoku/>
        <w:wordWrap/>
        <w:overflowPunct/>
        <w:topLinePunct w:val="0"/>
        <w:autoSpaceDE w:val="0"/>
        <w:autoSpaceDN w:val="0"/>
        <w:bidi w:val="0"/>
        <w:adjustRightInd/>
        <w:snapToGrid w:val="0"/>
        <w:spacing w:line="560" w:lineRule="exact"/>
        <w:ind w:left="0" w:right="0" w:firstLine="620" w:firstLineChars="200"/>
        <w:jc w:val="left"/>
        <w:textAlignment w:val="auto"/>
        <w:rPr>
          <w:rFonts w:ascii="方正仿宋_GBK" w:hAnsi="方正仿宋_GBK" w:eastAsia="方正仿宋_GBK" w:cs="方正仿宋_GBK"/>
          <w:smallCaps w:val="0"/>
          <w:color w:val="auto"/>
          <w:spacing w:val="0"/>
          <w:w w:val="100"/>
          <w:sz w:val="31"/>
          <w:szCs w:val="31"/>
          <w:highlight w:val="none"/>
        </w:rPr>
      </w:pPr>
      <w:r>
        <w:rPr>
          <w:rFonts w:hint="eastAsia" w:ascii="方正仿宋_GBK" w:hAnsi="方正仿宋_GBK" w:cs="方正仿宋_GBK"/>
          <w:smallCaps w:val="0"/>
          <w:color w:val="auto"/>
          <w:spacing w:val="0"/>
          <w:w w:val="100"/>
          <w:sz w:val="31"/>
          <w:szCs w:val="31"/>
          <w:highlight w:val="none"/>
          <w:lang w:val="en-US" w:eastAsia="zh-CN"/>
        </w:rPr>
        <w:t>市</w:t>
      </w:r>
      <w:r>
        <w:rPr>
          <w:rFonts w:ascii="方正仿宋_GBK" w:hAnsi="方正仿宋_GBK" w:eastAsia="方正仿宋_GBK" w:cs="方正仿宋_GBK"/>
          <w:smallCaps w:val="0"/>
          <w:color w:val="auto"/>
          <w:spacing w:val="0"/>
          <w:w w:val="100"/>
          <w:sz w:val="31"/>
          <w:szCs w:val="31"/>
          <w:highlight w:val="none"/>
        </w:rPr>
        <w:t>商务主管部门认为确有必要的，作出暂停其</w:t>
      </w:r>
      <w:r>
        <w:rPr>
          <w:rFonts w:hint="eastAsia" w:ascii="方正仿宋_GBK" w:hAnsi="方正仿宋_GBK" w:cs="方正仿宋_GBK"/>
          <w:smallCaps w:val="0"/>
          <w:color w:val="auto"/>
          <w:spacing w:val="0"/>
          <w:w w:val="100"/>
          <w:sz w:val="31"/>
          <w:szCs w:val="31"/>
          <w:highlight w:val="none"/>
          <w:lang w:val="en-US" w:eastAsia="zh-CN"/>
        </w:rPr>
        <w:t>南通</w:t>
      </w:r>
      <w:r>
        <w:rPr>
          <w:rFonts w:ascii="方正仿宋_GBK" w:hAnsi="方正仿宋_GBK" w:eastAsia="方正仿宋_GBK" w:cs="方正仿宋_GBK"/>
          <w:smallCaps w:val="0"/>
          <w:color w:val="auto"/>
          <w:spacing w:val="0"/>
          <w:w w:val="100"/>
          <w:sz w:val="31"/>
          <w:szCs w:val="31"/>
          <w:highlight w:val="none"/>
        </w:rPr>
        <w:t>老字</w:t>
      </w:r>
      <w:r>
        <w:rPr>
          <w:rFonts w:hint="eastAsia" w:ascii="方正仿宋_GBK" w:hAnsi="方正仿宋_GBK" w:cs="方正仿宋_GBK"/>
          <w:smallCaps w:val="0"/>
          <w:color w:val="auto"/>
          <w:spacing w:val="0"/>
          <w:w w:val="100"/>
          <w:sz w:val="31"/>
          <w:szCs w:val="31"/>
          <w:highlight w:val="none"/>
          <w:lang w:val="en-US" w:eastAsia="zh-CN"/>
        </w:rPr>
        <w:t>号</w:t>
      </w:r>
      <w:r>
        <w:rPr>
          <w:rFonts w:ascii="方正仿宋_GBK" w:hAnsi="方正仿宋_GBK" w:eastAsia="方正仿宋_GBK" w:cs="方正仿宋_GBK"/>
          <w:smallCaps w:val="0"/>
          <w:color w:val="auto"/>
          <w:spacing w:val="0"/>
          <w:w w:val="100"/>
          <w:sz w:val="31"/>
          <w:szCs w:val="31"/>
          <w:highlight w:val="none"/>
        </w:rPr>
        <w:t>标识及牌匾使用权的决定，并责令其于</w:t>
      </w:r>
      <w:r>
        <w:rPr>
          <w:rFonts w:ascii="Times New Roman" w:hAnsi="Times New Roman" w:eastAsia="Times New Roman" w:cs="Times New Roman"/>
          <w:smallCaps w:val="0"/>
          <w:color w:val="auto"/>
          <w:spacing w:val="0"/>
          <w:w w:val="100"/>
          <w:sz w:val="31"/>
          <w:szCs w:val="31"/>
          <w:highlight w:val="none"/>
        </w:rPr>
        <w:t>3</w:t>
      </w:r>
      <w:r>
        <w:rPr>
          <w:rFonts w:ascii="方正仿宋_GBK" w:hAnsi="方正仿宋_GBK" w:eastAsia="方正仿宋_GBK" w:cs="方正仿宋_GBK"/>
          <w:smallCaps w:val="0"/>
          <w:color w:val="auto"/>
          <w:spacing w:val="0"/>
          <w:w w:val="100"/>
          <w:sz w:val="31"/>
          <w:szCs w:val="31"/>
          <w:highlight w:val="none"/>
        </w:rPr>
        <w:t>个月内完成整改。</w:t>
      </w:r>
    </w:p>
    <w:p w14:paraId="67EEB9B2">
      <w:pPr>
        <w:keepNext w:val="0"/>
        <w:keepLines w:val="0"/>
        <w:pageBreakBefore w:val="0"/>
        <w:widowControl w:val="0"/>
        <w:kinsoku/>
        <w:wordWrap/>
        <w:overflowPunct/>
        <w:topLinePunct w:val="0"/>
        <w:autoSpaceDE w:val="0"/>
        <w:autoSpaceDN w:val="0"/>
        <w:bidi w:val="0"/>
        <w:adjustRightInd/>
        <w:snapToGrid w:val="0"/>
        <w:spacing w:line="560" w:lineRule="exact"/>
        <w:ind w:left="0" w:right="0" w:firstLine="620" w:firstLineChars="200"/>
        <w:jc w:val="left"/>
        <w:textAlignment w:val="auto"/>
        <w:rPr>
          <w:rFonts w:ascii="方正仿宋_GBK" w:hAnsi="方正仿宋_GBK" w:eastAsia="方正仿宋_GBK" w:cs="方正仿宋_GBK"/>
          <w:smallCaps w:val="0"/>
          <w:color w:val="auto"/>
          <w:spacing w:val="0"/>
          <w:w w:val="100"/>
          <w:sz w:val="31"/>
          <w:szCs w:val="31"/>
          <w:highlight w:val="none"/>
        </w:rPr>
      </w:pPr>
      <w:r>
        <w:rPr>
          <w:rFonts w:hint="eastAsia" w:ascii="方正仿宋_GBK" w:hAnsi="方正仿宋_GBK" w:cs="方正仿宋_GBK"/>
          <w:smallCaps w:val="0"/>
          <w:color w:val="auto"/>
          <w:spacing w:val="0"/>
          <w:w w:val="100"/>
          <w:sz w:val="31"/>
          <w:szCs w:val="31"/>
          <w:highlight w:val="none"/>
          <w:lang w:val="en-US" w:eastAsia="zh-CN"/>
        </w:rPr>
        <w:t>南通</w:t>
      </w:r>
      <w:r>
        <w:rPr>
          <w:rFonts w:ascii="方正仿宋_GBK" w:hAnsi="方正仿宋_GBK" w:eastAsia="方正仿宋_GBK" w:cs="方正仿宋_GBK"/>
          <w:smallCaps w:val="0"/>
          <w:color w:val="auto"/>
          <w:spacing w:val="0"/>
          <w:w w:val="100"/>
          <w:sz w:val="31"/>
          <w:szCs w:val="31"/>
          <w:highlight w:val="none"/>
        </w:rPr>
        <w:t>老字号企业整改完成后，由住所地</w:t>
      </w:r>
      <w:r>
        <w:rPr>
          <w:rFonts w:hint="eastAsia" w:ascii="方正仿宋_GBK" w:hAnsi="方正仿宋_GBK" w:cs="方正仿宋_GBK"/>
          <w:smallCaps w:val="0"/>
          <w:color w:val="auto"/>
          <w:spacing w:val="0"/>
          <w:w w:val="100"/>
          <w:sz w:val="31"/>
          <w:szCs w:val="31"/>
          <w:highlight w:val="none"/>
          <w:lang w:val="en-US" w:eastAsia="zh-CN"/>
        </w:rPr>
        <w:t>县级</w:t>
      </w:r>
      <w:r>
        <w:rPr>
          <w:rFonts w:ascii="方正仿宋_GBK" w:hAnsi="方正仿宋_GBK" w:eastAsia="方正仿宋_GBK" w:cs="方正仿宋_GBK"/>
          <w:smallCaps w:val="0"/>
          <w:color w:val="auto"/>
          <w:spacing w:val="0"/>
          <w:w w:val="100"/>
          <w:sz w:val="31"/>
          <w:szCs w:val="31"/>
          <w:highlight w:val="none"/>
        </w:rPr>
        <w:t>商务主管部门对整改情况进行审核，并提出审核意见报</w:t>
      </w:r>
      <w:r>
        <w:rPr>
          <w:rFonts w:hint="eastAsia" w:ascii="方正仿宋_GBK" w:hAnsi="方正仿宋_GBK" w:cs="方正仿宋_GBK"/>
          <w:smallCaps w:val="0"/>
          <w:color w:val="auto"/>
          <w:spacing w:val="0"/>
          <w:w w:val="100"/>
          <w:sz w:val="31"/>
          <w:szCs w:val="31"/>
          <w:highlight w:val="none"/>
          <w:lang w:val="en-US" w:eastAsia="zh-CN"/>
        </w:rPr>
        <w:t>市</w:t>
      </w:r>
      <w:r>
        <w:rPr>
          <w:rFonts w:ascii="方正仿宋_GBK" w:hAnsi="方正仿宋_GBK" w:eastAsia="方正仿宋_GBK" w:cs="方正仿宋_GBK"/>
          <w:smallCaps w:val="0"/>
          <w:color w:val="auto"/>
          <w:spacing w:val="0"/>
          <w:w w:val="100"/>
          <w:sz w:val="31"/>
          <w:szCs w:val="31"/>
          <w:highlight w:val="none"/>
        </w:rPr>
        <w:t>商务主管部门。</w:t>
      </w:r>
      <w:r>
        <w:rPr>
          <w:rFonts w:hint="eastAsia" w:ascii="方正仿宋_GBK" w:hAnsi="方正仿宋_GBK" w:cs="方正仿宋_GBK"/>
          <w:smallCaps w:val="0"/>
          <w:color w:val="auto"/>
          <w:spacing w:val="0"/>
          <w:w w:val="100"/>
          <w:sz w:val="31"/>
          <w:szCs w:val="31"/>
          <w:highlight w:val="none"/>
          <w:lang w:val="en-US" w:eastAsia="zh-CN"/>
        </w:rPr>
        <w:t>市</w:t>
      </w:r>
      <w:r>
        <w:rPr>
          <w:rFonts w:ascii="方正仿宋_GBK" w:hAnsi="方正仿宋_GBK" w:eastAsia="方正仿宋_GBK" w:cs="方正仿宋_GBK"/>
          <w:smallCaps w:val="0"/>
          <w:color w:val="auto"/>
          <w:spacing w:val="0"/>
          <w:w w:val="100"/>
          <w:sz w:val="31"/>
          <w:szCs w:val="31"/>
          <w:highlight w:val="none"/>
        </w:rPr>
        <w:t>商务主管部门认为整改到位的</w:t>
      </w:r>
      <w:r>
        <w:rPr>
          <w:rFonts w:hint="eastAsia" w:ascii="方正仿宋_GBK" w:hAnsi="方正仿宋_GBK" w:cs="方正仿宋_GBK"/>
          <w:smallCaps w:val="0"/>
          <w:color w:val="auto"/>
          <w:spacing w:val="0"/>
          <w:w w:val="100"/>
          <w:sz w:val="31"/>
          <w:szCs w:val="31"/>
          <w:highlight w:val="none"/>
          <w:lang w:eastAsia="zh-CN"/>
        </w:rPr>
        <w:t>，</w:t>
      </w:r>
      <w:r>
        <w:rPr>
          <w:rFonts w:ascii="方正仿宋_GBK" w:hAnsi="方正仿宋_GBK" w:eastAsia="方正仿宋_GBK" w:cs="方正仿宋_GBK"/>
          <w:smallCaps w:val="0"/>
          <w:color w:val="auto"/>
          <w:spacing w:val="0"/>
          <w:w w:val="100"/>
          <w:sz w:val="31"/>
          <w:szCs w:val="31"/>
          <w:highlight w:val="none"/>
        </w:rPr>
        <w:t>作出恢复其</w:t>
      </w:r>
      <w:r>
        <w:rPr>
          <w:rFonts w:hint="eastAsia" w:ascii="方正仿宋_GBK" w:hAnsi="方正仿宋_GBK" w:cs="方正仿宋_GBK"/>
          <w:smallCaps w:val="0"/>
          <w:color w:val="auto"/>
          <w:spacing w:val="0"/>
          <w:w w:val="100"/>
          <w:sz w:val="31"/>
          <w:szCs w:val="31"/>
          <w:highlight w:val="none"/>
          <w:lang w:val="en-US" w:eastAsia="zh-CN"/>
        </w:rPr>
        <w:t>南通</w:t>
      </w:r>
      <w:r>
        <w:rPr>
          <w:rFonts w:ascii="方正仿宋_GBK" w:hAnsi="方正仿宋_GBK" w:eastAsia="方正仿宋_GBK" w:cs="方正仿宋_GBK"/>
          <w:smallCaps w:val="0"/>
          <w:color w:val="auto"/>
          <w:spacing w:val="0"/>
          <w:w w:val="100"/>
          <w:sz w:val="31"/>
          <w:szCs w:val="31"/>
          <w:highlight w:val="none"/>
        </w:rPr>
        <w:t>老字号标识及牌匾使用权的决定。</w:t>
      </w:r>
    </w:p>
    <w:p w14:paraId="740C5EE9">
      <w:pPr>
        <w:keepNext w:val="0"/>
        <w:keepLines w:val="0"/>
        <w:pageBreakBefore w:val="0"/>
        <w:widowControl w:val="0"/>
        <w:kinsoku/>
        <w:wordWrap/>
        <w:overflowPunct/>
        <w:topLinePunct w:val="0"/>
        <w:autoSpaceDE w:val="0"/>
        <w:autoSpaceDN w:val="0"/>
        <w:bidi w:val="0"/>
        <w:adjustRightInd/>
        <w:snapToGrid w:val="0"/>
        <w:spacing w:line="560" w:lineRule="exact"/>
        <w:ind w:left="0" w:right="0" w:firstLine="620" w:firstLineChars="200"/>
        <w:jc w:val="left"/>
        <w:textAlignment w:val="auto"/>
        <w:rPr>
          <w:rFonts w:ascii="方正仿宋_GBK" w:hAnsi="方正仿宋_GBK" w:eastAsia="方正仿宋_GBK" w:cs="方正仿宋_GBK"/>
          <w:smallCaps w:val="0"/>
          <w:color w:val="auto"/>
          <w:spacing w:val="0"/>
          <w:w w:val="100"/>
          <w:sz w:val="31"/>
          <w:szCs w:val="31"/>
          <w:highlight w:val="none"/>
        </w:rPr>
      </w:pPr>
      <w:r>
        <w:rPr>
          <w:rFonts w:ascii="方正黑体_GBK" w:hAnsi="方正黑体_GBK" w:eastAsia="方正黑体_GBK" w:cs="方正黑体_GBK"/>
          <w:smallCaps w:val="0"/>
          <w:color w:val="auto"/>
          <w:spacing w:val="0"/>
          <w:w w:val="100"/>
          <w:sz w:val="31"/>
          <w:szCs w:val="31"/>
          <w:highlight w:val="none"/>
        </w:rPr>
        <w:t xml:space="preserve">第二十条  </w:t>
      </w:r>
      <w:r>
        <w:rPr>
          <w:rFonts w:hint="eastAsia" w:ascii="方正仿宋_GBK" w:hAnsi="方正仿宋_GBK" w:eastAsia="方正仿宋_GBK" w:cs="方正仿宋_GBK"/>
          <w:smallCaps w:val="0"/>
          <w:color w:val="auto"/>
          <w:spacing w:val="0"/>
          <w:w w:val="100"/>
          <w:sz w:val="31"/>
          <w:szCs w:val="31"/>
          <w:highlight w:val="none"/>
          <w:lang w:val="en-US" w:eastAsia="zh-CN"/>
        </w:rPr>
        <w:t>南通</w:t>
      </w:r>
      <w:r>
        <w:rPr>
          <w:rFonts w:ascii="方正仿宋_GBK" w:hAnsi="方正仿宋_GBK" w:eastAsia="方正仿宋_GBK" w:cs="方正仿宋_GBK"/>
          <w:smallCaps w:val="0"/>
          <w:color w:val="auto"/>
          <w:spacing w:val="0"/>
          <w:w w:val="100"/>
          <w:sz w:val="31"/>
          <w:szCs w:val="31"/>
          <w:highlight w:val="none"/>
        </w:rPr>
        <w:t>老字号企业出现下列情形之一的，住所地</w:t>
      </w:r>
      <w:r>
        <w:rPr>
          <w:rFonts w:hint="eastAsia" w:ascii="方正仿宋_GBK" w:hAnsi="方正仿宋_GBK" w:cs="方正仿宋_GBK"/>
          <w:smallCaps w:val="0"/>
          <w:color w:val="auto"/>
          <w:spacing w:val="0"/>
          <w:w w:val="100"/>
          <w:sz w:val="31"/>
          <w:szCs w:val="31"/>
          <w:highlight w:val="none"/>
          <w:lang w:val="en-US" w:eastAsia="zh-CN"/>
        </w:rPr>
        <w:t>县级</w:t>
      </w:r>
      <w:r>
        <w:rPr>
          <w:rFonts w:ascii="方正仿宋_GBK" w:hAnsi="方正仿宋_GBK" w:eastAsia="方正仿宋_GBK" w:cs="方正仿宋_GBK"/>
          <w:smallCaps w:val="0"/>
          <w:color w:val="auto"/>
          <w:spacing w:val="0"/>
          <w:w w:val="100"/>
          <w:sz w:val="31"/>
          <w:szCs w:val="31"/>
          <w:highlight w:val="none"/>
        </w:rPr>
        <w:t>商务主管部门可以建议</w:t>
      </w:r>
      <w:r>
        <w:rPr>
          <w:rFonts w:hint="eastAsia" w:ascii="方正仿宋_GBK" w:hAnsi="方正仿宋_GBK" w:cs="方正仿宋_GBK"/>
          <w:smallCaps w:val="0"/>
          <w:color w:val="auto"/>
          <w:spacing w:val="0"/>
          <w:w w:val="100"/>
          <w:sz w:val="31"/>
          <w:szCs w:val="31"/>
          <w:highlight w:val="none"/>
          <w:lang w:val="en-US" w:eastAsia="zh-CN"/>
        </w:rPr>
        <w:t>市</w:t>
      </w:r>
      <w:r>
        <w:rPr>
          <w:rFonts w:ascii="方正仿宋_GBK" w:hAnsi="方正仿宋_GBK" w:eastAsia="方正仿宋_GBK" w:cs="方正仿宋_GBK"/>
          <w:smallCaps w:val="0"/>
          <w:color w:val="auto"/>
          <w:spacing w:val="0"/>
          <w:w w:val="100"/>
          <w:sz w:val="31"/>
          <w:szCs w:val="31"/>
          <w:highlight w:val="none"/>
        </w:rPr>
        <w:t>商务主管部门将其移出</w:t>
      </w:r>
      <w:r>
        <w:rPr>
          <w:rFonts w:hint="eastAsia" w:ascii="方正仿宋_GBK" w:hAnsi="方正仿宋_GBK" w:cs="方正仿宋_GBK"/>
          <w:smallCaps w:val="0"/>
          <w:color w:val="auto"/>
          <w:spacing w:val="0"/>
          <w:w w:val="100"/>
          <w:sz w:val="31"/>
          <w:szCs w:val="31"/>
          <w:highlight w:val="none"/>
          <w:lang w:val="en-US" w:eastAsia="zh-CN"/>
        </w:rPr>
        <w:t>南通</w:t>
      </w:r>
      <w:r>
        <w:rPr>
          <w:rFonts w:ascii="方正仿宋_GBK" w:hAnsi="方正仿宋_GBK" w:eastAsia="方正仿宋_GBK" w:cs="方正仿宋_GBK"/>
          <w:smallCaps w:val="0"/>
          <w:color w:val="auto"/>
          <w:spacing w:val="0"/>
          <w:w w:val="100"/>
          <w:sz w:val="31"/>
          <w:szCs w:val="31"/>
          <w:highlight w:val="none"/>
        </w:rPr>
        <w:t>老字号名录并收回</w:t>
      </w:r>
      <w:r>
        <w:rPr>
          <w:rFonts w:hint="eastAsia" w:ascii="方正仿宋_GBK" w:hAnsi="方正仿宋_GBK" w:cs="方正仿宋_GBK"/>
          <w:smallCaps w:val="0"/>
          <w:color w:val="auto"/>
          <w:spacing w:val="0"/>
          <w:w w:val="100"/>
          <w:sz w:val="31"/>
          <w:szCs w:val="31"/>
          <w:highlight w:val="none"/>
          <w:lang w:val="en-US" w:eastAsia="zh-CN"/>
        </w:rPr>
        <w:t>南通</w:t>
      </w:r>
      <w:r>
        <w:rPr>
          <w:rFonts w:ascii="方正仿宋_GBK" w:hAnsi="方正仿宋_GBK" w:eastAsia="方正仿宋_GBK" w:cs="方正仿宋_GBK"/>
          <w:smallCaps w:val="0"/>
          <w:color w:val="auto"/>
          <w:spacing w:val="0"/>
          <w:w w:val="100"/>
          <w:sz w:val="31"/>
          <w:szCs w:val="31"/>
          <w:highlight w:val="none"/>
        </w:rPr>
        <w:t>老字号标识及牌匾使用权：</w:t>
      </w:r>
    </w:p>
    <w:p w14:paraId="076577EA">
      <w:pPr>
        <w:keepNext w:val="0"/>
        <w:keepLines w:val="0"/>
        <w:pageBreakBefore w:val="0"/>
        <w:widowControl w:val="0"/>
        <w:kinsoku/>
        <w:wordWrap/>
        <w:overflowPunct/>
        <w:topLinePunct w:val="0"/>
        <w:autoSpaceDE w:val="0"/>
        <w:autoSpaceDN w:val="0"/>
        <w:bidi w:val="0"/>
        <w:adjustRightInd/>
        <w:snapToGrid w:val="0"/>
        <w:spacing w:line="560" w:lineRule="exact"/>
        <w:ind w:left="0" w:right="0" w:firstLine="620" w:firstLineChars="200"/>
        <w:jc w:val="left"/>
        <w:textAlignment w:val="auto"/>
        <w:rPr>
          <w:rFonts w:ascii="方正仿宋_GBK" w:hAnsi="方正仿宋_GBK" w:eastAsia="方正仿宋_GBK" w:cs="方正仿宋_GBK"/>
          <w:smallCaps w:val="0"/>
          <w:color w:val="auto"/>
          <w:spacing w:val="0"/>
          <w:w w:val="100"/>
          <w:sz w:val="31"/>
          <w:szCs w:val="31"/>
          <w:highlight w:val="none"/>
        </w:rPr>
      </w:pPr>
      <w:r>
        <w:rPr>
          <w:rFonts w:ascii="方正仿宋_GBK" w:hAnsi="方正仿宋_GBK" w:eastAsia="方正仿宋_GBK" w:cs="方正仿宋_GBK"/>
          <w:smallCaps w:val="0"/>
          <w:color w:val="auto"/>
          <w:spacing w:val="0"/>
          <w:w w:val="100"/>
          <w:sz w:val="31"/>
          <w:szCs w:val="31"/>
          <w:highlight w:val="none"/>
        </w:rPr>
        <w:t>（一）企业破产清算、解散、注销、被吊销营业执照或三年以上未开展经营活动的；</w:t>
      </w:r>
    </w:p>
    <w:p w14:paraId="5D4C39C8">
      <w:pPr>
        <w:keepNext w:val="0"/>
        <w:keepLines w:val="0"/>
        <w:pageBreakBefore w:val="0"/>
        <w:widowControl w:val="0"/>
        <w:kinsoku/>
        <w:wordWrap/>
        <w:overflowPunct/>
        <w:topLinePunct w:val="0"/>
        <w:autoSpaceDE w:val="0"/>
        <w:autoSpaceDN w:val="0"/>
        <w:bidi w:val="0"/>
        <w:adjustRightInd/>
        <w:snapToGrid w:val="0"/>
        <w:spacing w:line="560" w:lineRule="exact"/>
        <w:ind w:left="0" w:right="0" w:firstLine="620" w:firstLineChars="200"/>
        <w:jc w:val="left"/>
        <w:textAlignment w:val="auto"/>
        <w:rPr>
          <w:rFonts w:ascii="方正仿宋_GBK" w:hAnsi="方正仿宋_GBK" w:eastAsia="方正仿宋_GBK" w:cs="方正仿宋_GBK"/>
          <w:smallCaps w:val="0"/>
          <w:color w:val="auto"/>
          <w:spacing w:val="0"/>
          <w:w w:val="100"/>
          <w:sz w:val="31"/>
          <w:szCs w:val="31"/>
          <w:highlight w:val="none"/>
        </w:rPr>
      </w:pPr>
      <w:r>
        <w:rPr>
          <w:rFonts w:ascii="方正仿宋_GBK" w:hAnsi="方正仿宋_GBK" w:eastAsia="方正仿宋_GBK" w:cs="方正仿宋_GBK"/>
          <w:smallCaps w:val="0"/>
          <w:color w:val="auto"/>
          <w:spacing w:val="0"/>
          <w:w w:val="100"/>
          <w:sz w:val="31"/>
          <w:szCs w:val="31"/>
          <w:highlight w:val="none"/>
        </w:rPr>
        <w:t>（二）丧失老字号注册商标专用权及独占许可使用权的；</w:t>
      </w:r>
    </w:p>
    <w:p w14:paraId="1B1DFD17">
      <w:pPr>
        <w:keepNext w:val="0"/>
        <w:keepLines w:val="0"/>
        <w:pageBreakBefore w:val="0"/>
        <w:widowControl w:val="0"/>
        <w:kinsoku/>
        <w:wordWrap/>
        <w:overflowPunct/>
        <w:topLinePunct w:val="0"/>
        <w:autoSpaceDE w:val="0"/>
        <w:autoSpaceDN w:val="0"/>
        <w:bidi w:val="0"/>
        <w:adjustRightInd/>
        <w:snapToGrid w:val="0"/>
        <w:spacing w:line="560" w:lineRule="exact"/>
        <w:ind w:left="0" w:right="0" w:firstLine="620" w:firstLineChars="200"/>
        <w:jc w:val="left"/>
        <w:textAlignment w:val="auto"/>
        <w:rPr>
          <w:rFonts w:ascii="方正仿宋_GBK" w:hAnsi="方正仿宋_GBK" w:eastAsia="方正仿宋_GBK" w:cs="方正仿宋_GBK"/>
          <w:smallCaps w:val="0"/>
          <w:color w:val="auto"/>
          <w:spacing w:val="0"/>
          <w:w w:val="100"/>
          <w:sz w:val="31"/>
          <w:szCs w:val="31"/>
          <w:highlight w:val="none"/>
        </w:rPr>
      </w:pPr>
      <w:r>
        <w:rPr>
          <w:rFonts w:ascii="方正仿宋_GBK" w:hAnsi="方正仿宋_GBK" w:eastAsia="方正仿宋_GBK" w:cs="方正仿宋_GBK"/>
          <w:smallCaps w:val="0"/>
          <w:color w:val="auto"/>
          <w:spacing w:val="0"/>
          <w:w w:val="100"/>
          <w:sz w:val="31"/>
          <w:szCs w:val="31"/>
          <w:highlight w:val="none"/>
        </w:rPr>
        <w:t>（三）发生严重损害消费者权益、出现重大质量问题或安全事故、侵犯他人知识产权、严重扰乱市场秩序或其他严重违法行为的；</w:t>
      </w:r>
    </w:p>
    <w:p w14:paraId="233294E5">
      <w:pPr>
        <w:keepNext w:val="0"/>
        <w:keepLines w:val="0"/>
        <w:pageBreakBefore w:val="0"/>
        <w:widowControl w:val="0"/>
        <w:kinsoku/>
        <w:wordWrap/>
        <w:overflowPunct/>
        <w:topLinePunct w:val="0"/>
        <w:autoSpaceDE w:val="0"/>
        <w:autoSpaceDN w:val="0"/>
        <w:bidi w:val="0"/>
        <w:adjustRightInd/>
        <w:snapToGrid w:val="0"/>
        <w:spacing w:line="560" w:lineRule="exact"/>
        <w:ind w:left="0" w:right="0" w:firstLine="620" w:firstLineChars="200"/>
        <w:jc w:val="left"/>
        <w:textAlignment w:val="auto"/>
        <w:rPr>
          <w:rFonts w:ascii="方正仿宋_GBK" w:hAnsi="方正仿宋_GBK" w:eastAsia="方正仿宋_GBK" w:cs="方正仿宋_GBK"/>
          <w:smallCaps w:val="0"/>
          <w:color w:val="auto"/>
          <w:spacing w:val="0"/>
          <w:w w:val="100"/>
          <w:sz w:val="31"/>
          <w:szCs w:val="31"/>
          <w:highlight w:val="none"/>
        </w:rPr>
      </w:pPr>
      <w:r>
        <w:rPr>
          <w:rFonts w:ascii="方正仿宋_GBK" w:hAnsi="方正仿宋_GBK" w:eastAsia="方正仿宋_GBK" w:cs="方正仿宋_GBK"/>
          <w:smallCaps w:val="0"/>
          <w:color w:val="auto"/>
          <w:spacing w:val="0"/>
          <w:w w:val="100"/>
          <w:sz w:val="31"/>
          <w:szCs w:val="31"/>
          <w:highlight w:val="none"/>
        </w:rPr>
        <w:t>（四）以欺骗或其他不正当手段进入</w:t>
      </w:r>
      <w:r>
        <w:rPr>
          <w:rFonts w:hint="eastAsia" w:ascii="方正仿宋_GBK" w:hAnsi="方正仿宋_GBK" w:cs="方正仿宋_GBK"/>
          <w:smallCaps w:val="0"/>
          <w:color w:val="auto"/>
          <w:spacing w:val="0"/>
          <w:w w:val="100"/>
          <w:sz w:val="31"/>
          <w:szCs w:val="31"/>
          <w:highlight w:val="none"/>
          <w:lang w:val="en-US" w:eastAsia="zh-CN"/>
        </w:rPr>
        <w:t>南通</w:t>
      </w:r>
      <w:r>
        <w:rPr>
          <w:rFonts w:ascii="方正仿宋_GBK" w:hAnsi="方正仿宋_GBK" w:eastAsia="方正仿宋_GBK" w:cs="方正仿宋_GBK"/>
          <w:smallCaps w:val="0"/>
          <w:color w:val="auto"/>
          <w:spacing w:val="0"/>
          <w:w w:val="100"/>
          <w:sz w:val="31"/>
          <w:szCs w:val="31"/>
          <w:highlight w:val="none"/>
        </w:rPr>
        <w:t>老字</w:t>
      </w:r>
      <w:r>
        <w:rPr>
          <w:rFonts w:hint="eastAsia" w:ascii="方正仿宋_GBK" w:hAnsi="方正仿宋_GBK" w:cs="方正仿宋_GBK"/>
          <w:smallCaps w:val="0"/>
          <w:color w:val="auto"/>
          <w:spacing w:val="0"/>
          <w:w w:val="100"/>
          <w:sz w:val="31"/>
          <w:szCs w:val="31"/>
          <w:highlight w:val="none"/>
          <w:lang w:val="en-US" w:eastAsia="zh-CN"/>
        </w:rPr>
        <w:t>号名</w:t>
      </w:r>
      <w:r>
        <w:rPr>
          <w:rFonts w:ascii="方正仿宋_GBK" w:hAnsi="方正仿宋_GBK" w:eastAsia="方正仿宋_GBK" w:cs="方正仿宋_GBK"/>
          <w:smallCaps w:val="0"/>
          <w:color w:val="auto"/>
          <w:spacing w:val="0"/>
          <w:w w:val="100"/>
          <w:sz w:val="31"/>
          <w:szCs w:val="31"/>
          <w:highlight w:val="none"/>
        </w:rPr>
        <w:t>录的；</w:t>
      </w:r>
    </w:p>
    <w:p w14:paraId="1F8EF9A9">
      <w:pPr>
        <w:keepNext w:val="0"/>
        <w:keepLines w:val="0"/>
        <w:pageBreakBefore w:val="0"/>
        <w:widowControl w:val="0"/>
        <w:kinsoku/>
        <w:wordWrap/>
        <w:overflowPunct/>
        <w:topLinePunct w:val="0"/>
        <w:autoSpaceDE w:val="0"/>
        <w:autoSpaceDN w:val="0"/>
        <w:bidi w:val="0"/>
        <w:adjustRightInd/>
        <w:snapToGrid w:val="0"/>
        <w:spacing w:line="560" w:lineRule="exact"/>
        <w:ind w:left="0" w:right="0" w:firstLine="620" w:firstLineChars="200"/>
        <w:jc w:val="left"/>
        <w:textAlignment w:val="auto"/>
        <w:rPr>
          <w:rFonts w:ascii="方正仿宋_GBK" w:hAnsi="方正仿宋_GBK" w:eastAsia="方正仿宋_GBK" w:cs="方正仿宋_GBK"/>
          <w:smallCaps w:val="0"/>
          <w:color w:val="auto"/>
          <w:spacing w:val="0"/>
          <w:w w:val="100"/>
          <w:sz w:val="31"/>
          <w:szCs w:val="31"/>
          <w:highlight w:val="none"/>
        </w:rPr>
      </w:pPr>
      <w:r>
        <w:rPr>
          <w:rFonts w:ascii="方正仿宋_GBK" w:hAnsi="方正仿宋_GBK" w:eastAsia="方正仿宋_GBK" w:cs="方正仿宋_GBK"/>
          <w:smallCaps w:val="0"/>
          <w:color w:val="auto"/>
          <w:spacing w:val="0"/>
          <w:w w:val="100"/>
          <w:sz w:val="31"/>
          <w:szCs w:val="31"/>
          <w:highlight w:val="none"/>
        </w:rPr>
        <w:t>（五）被暂停</w:t>
      </w:r>
      <w:r>
        <w:rPr>
          <w:rFonts w:hint="eastAsia" w:ascii="方正仿宋_GBK" w:hAnsi="方正仿宋_GBK" w:cs="方正仿宋_GBK"/>
          <w:smallCaps w:val="0"/>
          <w:color w:val="auto"/>
          <w:spacing w:val="0"/>
          <w:w w:val="100"/>
          <w:sz w:val="31"/>
          <w:szCs w:val="31"/>
          <w:highlight w:val="none"/>
          <w:lang w:val="en-US" w:eastAsia="zh-CN"/>
        </w:rPr>
        <w:t>南通</w:t>
      </w:r>
      <w:r>
        <w:rPr>
          <w:rFonts w:ascii="方正仿宋_GBK" w:hAnsi="方正仿宋_GBK" w:eastAsia="方正仿宋_GBK" w:cs="方正仿宋_GBK"/>
          <w:smallCaps w:val="0"/>
          <w:color w:val="auto"/>
          <w:spacing w:val="0"/>
          <w:w w:val="100"/>
          <w:sz w:val="31"/>
          <w:szCs w:val="31"/>
          <w:highlight w:val="none"/>
        </w:rPr>
        <w:t>老字号标识及牌匾使用权，仍未在规定期限内完成整改的；</w:t>
      </w:r>
    </w:p>
    <w:p w14:paraId="36A00AD7">
      <w:pPr>
        <w:keepNext w:val="0"/>
        <w:keepLines w:val="0"/>
        <w:pageBreakBefore w:val="0"/>
        <w:widowControl w:val="0"/>
        <w:kinsoku/>
        <w:wordWrap/>
        <w:overflowPunct/>
        <w:topLinePunct w:val="0"/>
        <w:autoSpaceDE w:val="0"/>
        <w:autoSpaceDN w:val="0"/>
        <w:bidi w:val="0"/>
        <w:adjustRightInd/>
        <w:snapToGrid w:val="0"/>
        <w:spacing w:line="560" w:lineRule="exact"/>
        <w:ind w:left="0" w:right="0" w:firstLine="620" w:firstLineChars="200"/>
        <w:jc w:val="left"/>
        <w:textAlignment w:val="auto"/>
        <w:rPr>
          <w:rFonts w:ascii="方正仿宋_GBK" w:hAnsi="方正仿宋_GBK" w:eastAsia="方正仿宋_GBK" w:cs="方正仿宋_GBK"/>
          <w:smallCaps w:val="0"/>
          <w:color w:val="auto"/>
          <w:spacing w:val="0"/>
          <w:w w:val="100"/>
          <w:sz w:val="31"/>
          <w:szCs w:val="31"/>
          <w:highlight w:val="none"/>
        </w:rPr>
      </w:pPr>
      <w:r>
        <w:rPr>
          <w:rFonts w:ascii="方正仿宋_GBK" w:hAnsi="方正仿宋_GBK" w:eastAsia="方正仿宋_GBK" w:cs="方正仿宋_GBK"/>
          <w:smallCaps w:val="0"/>
          <w:color w:val="auto"/>
          <w:spacing w:val="0"/>
          <w:w w:val="100"/>
          <w:sz w:val="31"/>
          <w:szCs w:val="31"/>
          <w:highlight w:val="none"/>
        </w:rPr>
        <w:t>（六</w:t>
      </w:r>
      <w:r>
        <w:rPr>
          <w:rFonts w:hint="eastAsia" w:ascii="方正仿宋_GBK" w:hAnsi="方正仿宋_GBK" w:cs="方正仿宋_GBK"/>
          <w:smallCaps w:val="0"/>
          <w:color w:val="auto"/>
          <w:spacing w:val="0"/>
          <w:w w:val="100"/>
          <w:sz w:val="31"/>
          <w:szCs w:val="31"/>
          <w:highlight w:val="none"/>
          <w:lang w:eastAsia="zh-CN"/>
        </w:rPr>
        <w:t>）</w:t>
      </w:r>
      <w:r>
        <w:rPr>
          <w:rFonts w:ascii="方正仿宋_GBK" w:hAnsi="方正仿宋_GBK" w:eastAsia="方正仿宋_GBK" w:cs="方正仿宋_GBK"/>
          <w:smallCaps w:val="0"/>
          <w:color w:val="auto"/>
          <w:spacing w:val="0"/>
          <w:w w:val="100"/>
          <w:sz w:val="31"/>
          <w:szCs w:val="31"/>
          <w:highlight w:val="none"/>
        </w:rPr>
        <w:t>其他不符合</w:t>
      </w:r>
      <w:r>
        <w:rPr>
          <w:rFonts w:hint="eastAsia" w:ascii="方正仿宋_GBK" w:hAnsi="方正仿宋_GBK" w:cs="方正仿宋_GBK"/>
          <w:smallCaps w:val="0"/>
          <w:color w:val="auto"/>
          <w:spacing w:val="0"/>
          <w:w w:val="100"/>
          <w:sz w:val="31"/>
          <w:szCs w:val="31"/>
          <w:highlight w:val="none"/>
          <w:lang w:val="en-US" w:eastAsia="zh-CN"/>
        </w:rPr>
        <w:t>南通</w:t>
      </w:r>
      <w:r>
        <w:rPr>
          <w:rFonts w:ascii="方正仿宋_GBK" w:hAnsi="方正仿宋_GBK" w:eastAsia="方正仿宋_GBK" w:cs="方正仿宋_GBK"/>
          <w:smallCaps w:val="0"/>
          <w:color w:val="auto"/>
          <w:spacing w:val="0"/>
          <w:w w:val="100"/>
          <w:sz w:val="31"/>
          <w:szCs w:val="31"/>
          <w:highlight w:val="none"/>
        </w:rPr>
        <w:t>老字号和</w:t>
      </w:r>
      <w:r>
        <w:rPr>
          <w:rFonts w:hint="eastAsia" w:ascii="方正仿宋_GBK" w:hAnsi="方正仿宋_GBK" w:cs="方正仿宋_GBK"/>
          <w:smallCaps w:val="0"/>
          <w:color w:val="auto"/>
          <w:spacing w:val="0"/>
          <w:w w:val="100"/>
          <w:sz w:val="31"/>
          <w:szCs w:val="31"/>
          <w:highlight w:val="none"/>
          <w:lang w:val="en-US" w:eastAsia="zh-CN"/>
        </w:rPr>
        <w:t>南通</w:t>
      </w:r>
      <w:r>
        <w:rPr>
          <w:rFonts w:ascii="方正仿宋_GBK" w:hAnsi="方正仿宋_GBK" w:eastAsia="方正仿宋_GBK" w:cs="方正仿宋_GBK"/>
          <w:smallCaps w:val="0"/>
          <w:color w:val="auto"/>
          <w:spacing w:val="0"/>
          <w:w w:val="100"/>
          <w:sz w:val="31"/>
          <w:szCs w:val="31"/>
          <w:highlight w:val="none"/>
        </w:rPr>
        <w:t>老字号企业基本条件的情形。</w:t>
      </w:r>
    </w:p>
    <w:p w14:paraId="6B5D6B63">
      <w:pPr>
        <w:keepNext w:val="0"/>
        <w:keepLines w:val="0"/>
        <w:pageBreakBefore w:val="0"/>
        <w:widowControl w:val="0"/>
        <w:kinsoku/>
        <w:wordWrap/>
        <w:overflowPunct/>
        <w:topLinePunct w:val="0"/>
        <w:autoSpaceDE w:val="0"/>
        <w:autoSpaceDN w:val="0"/>
        <w:bidi w:val="0"/>
        <w:adjustRightInd/>
        <w:snapToGrid w:val="0"/>
        <w:spacing w:line="560" w:lineRule="exact"/>
        <w:ind w:left="0" w:right="0" w:firstLine="620" w:firstLineChars="200"/>
        <w:jc w:val="left"/>
        <w:textAlignment w:val="auto"/>
        <w:rPr>
          <w:rFonts w:ascii="FangSong_GB2312" w:hAnsi="FangSong_GB2312" w:eastAsia="FangSong_GB2312" w:cs="FangSong_GB2312"/>
          <w:smallCaps w:val="0"/>
          <w:color w:val="auto"/>
          <w:spacing w:val="0"/>
          <w:w w:val="100"/>
          <w:sz w:val="31"/>
          <w:szCs w:val="31"/>
          <w:highlight w:val="none"/>
        </w:rPr>
      </w:pPr>
      <w:r>
        <w:rPr>
          <w:rFonts w:hint="eastAsia" w:ascii="FangSong_GB2312" w:hAnsi="FangSong_GB2312" w:eastAsia="FangSong_GB2312" w:cs="FangSong_GB2312"/>
          <w:smallCaps w:val="0"/>
          <w:color w:val="auto"/>
          <w:spacing w:val="0"/>
          <w:w w:val="100"/>
          <w:sz w:val="31"/>
          <w:szCs w:val="31"/>
          <w:highlight w:val="none"/>
          <w:lang w:val="en-US" w:eastAsia="zh-CN"/>
        </w:rPr>
        <w:t>市</w:t>
      </w:r>
      <w:r>
        <w:rPr>
          <w:rFonts w:ascii="FangSong_GB2312" w:hAnsi="FangSong_GB2312" w:eastAsia="FangSong_GB2312" w:cs="FangSong_GB2312"/>
          <w:smallCaps w:val="0"/>
          <w:color w:val="auto"/>
          <w:spacing w:val="0"/>
          <w:w w:val="100"/>
          <w:sz w:val="31"/>
          <w:szCs w:val="31"/>
          <w:highlight w:val="none"/>
        </w:rPr>
        <w:t>商务主管部门认为确有必要的，商相关部门作出移出</w:t>
      </w:r>
      <w:r>
        <w:rPr>
          <w:rFonts w:hint="eastAsia" w:ascii="FangSong_GB2312" w:hAnsi="FangSong_GB2312" w:eastAsia="FangSong_GB2312" w:cs="FangSong_GB2312"/>
          <w:smallCaps w:val="0"/>
          <w:color w:val="auto"/>
          <w:spacing w:val="0"/>
          <w:w w:val="100"/>
          <w:sz w:val="31"/>
          <w:szCs w:val="31"/>
          <w:highlight w:val="none"/>
          <w:lang w:val="en-US" w:eastAsia="zh-CN"/>
        </w:rPr>
        <w:t>南通</w:t>
      </w:r>
      <w:r>
        <w:rPr>
          <w:rFonts w:ascii="FangSong_GB2312" w:hAnsi="FangSong_GB2312" w:eastAsia="FangSong_GB2312" w:cs="FangSong_GB2312"/>
          <w:smallCaps w:val="0"/>
          <w:color w:val="auto"/>
          <w:spacing w:val="0"/>
          <w:w w:val="100"/>
          <w:sz w:val="31"/>
          <w:szCs w:val="31"/>
          <w:highlight w:val="none"/>
        </w:rPr>
        <w:t>老字号名录并收回</w:t>
      </w:r>
      <w:r>
        <w:rPr>
          <w:rFonts w:hint="eastAsia" w:ascii="FangSong_GB2312" w:hAnsi="FangSong_GB2312" w:eastAsia="FangSong_GB2312" w:cs="FangSong_GB2312"/>
          <w:smallCaps w:val="0"/>
          <w:color w:val="auto"/>
          <w:spacing w:val="0"/>
          <w:w w:val="100"/>
          <w:sz w:val="31"/>
          <w:szCs w:val="31"/>
          <w:highlight w:val="none"/>
          <w:lang w:val="en-US" w:eastAsia="zh-CN"/>
        </w:rPr>
        <w:t>南通</w:t>
      </w:r>
      <w:r>
        <w:rPr>
          <w:rFonts w:ascii="FangSong_GB2312" w:hAnsi="FangSong_GB2312" w:eastAsia="FangSong_GB2312" w:cs="FangSong_GB2312"/>
          <w:smallCaps w:val="0"/>
          <w:color w:val="auto"/>
          <w:spacing w:val="0"/>
          <w:w w:val="100"/>
          <w:sz w:val="31"/>
          <w:szCs w:val="31"/>
          <w:highlight w:val="none"/>
        </w:rPr>
        <w:t>老字号标识使用权及牌匾的决定。</w:t>
      </w:r>
    </w:p>
    <w:p w14:paraId="4DA9C505">
      <w:pPr>
        <w:keepNext w:val="0"/>
        <w:keepLines w:val="0"/>
        <w:pageBreakBefore w:val="0"/>
        <w:widowControl w:val="0"/>
        <w:kinsoku/>
        <w:wordWrap/>
        <w:overflowPunct/>
        <w:topLinePunct w:val="0"/>
        <w:autoSpaceDE w:val="0"/>
        <w:autoSpaceDN w:val="0"/>
        <w:bidi w:val="0"/>
        <w:adjustRightInd/>
        <w:snapToGrid w:val="0"/>
        <w:spacing w:line="560" w:lineRule="exact"/>
        <w:ind w:left="0" w:right="0" w:firstLine="620" w:firstLineChars="200"/>
        <w:jc w:val="left"/>
        <w:textAlignment w:val="auto"/>
        <w:rPr>
          <w:rFonts w:hint="default" w:ascii="方正黑体_GBK" w:hAnsi="方正黑体_GBK" w:eastAsia="方正黑体_GBK" w:cs="方正黑体_GBK"/>
          <w:smallCaps w:val="0"/>
          <w:color w:val="auto"/>
          <w:spacing w:val="0"/>
          <w:w w:val="100"/>
          <w:sz w:val="31"/>
          <w:szCs w:val="31"/>
          <w:highlight w:val="none"/>
          <w:lang w:val="en-US" w:eastAsia="zh-CN"/>
        </w:rPr>
      </w:pPr>
      <w:r>
        <w:rPr>
          <w:rFonts w:ascii="方正黑体_GBK" w:hAnsi="方正黑体_GBK" w:eastAsia="方正黑体_GBK" w:cs="方正黑体_GBK"/>
          <w:smallCaps w:val="0"/>
          <w:color w:val="auto"/>
          <w:spacing w:val="0"/>
          <w:w w:val="100"/>
          <w:sz w:val="31"/>
          <w:szCs w:val="31"/>
          <w:highlight w:val="none"/>
        </w:rPr>
        <w:t xml:space="preserve">第二十一条  </w:t>
      </w:r>
      <w:r>
        <w:rPr>
          <w:rFonts w:hint="eastAsia" w:ascii="FangSong_GB2312" w:hAnsi="FangSong_GB2312" w:eastAsia="FangSong_GB2312" w:cs="FangSong_GB2312"/>
          <w:smallCaps w:val="0"/>
          <w:color w:val="auto"/>
          <w:spacing w:val="0"/>
          <w:w w:val="100"/>
          <w:sz w:val="31"/>
          <w:szCs w:val="31"/>
          <w:highlight w:val="none"/>
          <w:lang w:val="en-US" w:eastAsia="zh-CN"/>
        </w:rPr>
        <w:t>市商务主管部门发现、获取南通老字号企业出现第十八条、第十九条、第二十条规定情形线索，并经查证属实的，且认为确有必要的，商相关部门</w:t>
      </w:r>
      <w:r>
        <w:rPr>
          <w:rFonts w:ascii="FangSong_GB2312" w:hAnsi="FangSong_GB2312" w:eastAsia="FangSong_GB2312" w:cs="FangSong_GB2312"/>
          <w:smallCaps w:val="0"/>
          <w:color w:val="auto"/>
          <w:spacing w:val="0"/>
          <w:w w:val="100"/>
          <w:sz w:val="31"/>
          <w:szCs w:val="31"/>
          <w:highlight w:val="none"/>
        </w:rPr>
        <w:t>移出</w:t>
      </w:r>
      <w:r>
        <w:rPr>
          <w:rFonts w:hint="eastAsia" w:ascii="FangSong_GB2312" w:hAnsi="FangSong_GB2312" w:eastAsia="FangSong_GB2312" w:cs="FangSong_GB2312"/>
          <w:smallCaps w:val="0"/>
          <w:color w:val="auto"/>
          <w:spacing w:val="0"/>
          <w:w w:val="100"/>
          <w:sz w:val="31"/>
          <w:szCs w:val="31"/>
          <w:highlight w:val="none"/>
          <w:lang w:val="en-US" w:eastAsia="zh-CN"/>
        </w:rPr>
        <w:t>南通</w:t>
      </w:r>
      <w:r>
        <w:rPr>
          <w:rFonts w:ascii="FangSong_GB2312" w:hAnsi="FangSong_GB2312" w:eastAsia="FangSong_GB2312" w:cs="FangSong_GB2312"/>
          <w:smallCaps w:val="0"/>
          <w:color w:val="auto"/>
          <w:spacing w:val="0"/>
          <w:w w:val="100"/>
          <w:sz w:val="31"/>
          <w:szCs w:val="31"/>
          <w:highlight w:val="none"/>
        </w:rPr>
        <w:t>老字号名</w:t>
      </w:r>
      <w:r>
        <w:rPr>
          <w:rFonts w:ascii="方正仿宋_GBK" w:hAnsi="方正仿宋_GBK" w:eastAsia="方正仿宋_GBK" w:cs="方正仿宋_GBK"/>
          <w:smallCaps w:val="0"/>
          <w:color w:val="auto"/>
          <w:spacing w:val="0"/>
          <w:w w:val="100"/>
          <w:sz w:val="31"/>
          <w:szCs w:val="31"/>
          <w:highlight w:val="none"/>
        </w:rPr>
        <w:t>录并收回</w:t>
      </w:r>
      <w:r>
        <w:rPr>
          <w:rFonts w:hint="eastAsia" w:ascii="方正仿宋_GBK" w:hAnsi="方正仿宋_GBK" w:cs="方正仿宋_GBK"/>
          <w:smallCaps w:val="0"/>
          <w:color w:val="auto"/>
          <w:spacing w:val="0"/>
          <w:w w:val="100"/>
          <w:sz w:val="31"/>
          <w:szCs w:val="31"/>
          <w:highlight w:val="none"/>
          <w:lang w:val="en-US" w:eastAsia="zh-CN"/>
        </w:rPr>
        <w:t>南通</w:t>
      </w:r>
      <w:r>
        <w:rPr>
          <w:rFonts w:ascii="方正仿宋_GBK" w:hAnsi="方正仿宋_GBK" w:eastAsia="方正仿宋_GBK" w:cs="方正仿宋_GBK"/>
          <w:smallCaps w:val="0"/>
          <w:color w:val="auto"/>
          <w:spacing w:val="0"/>
          <w:w w:val="100"/>
          <w:sz w:val="31"/>
          <w:szCs w:val="31"/>
          <w:highlight w:val="none"/>
        </w:rPr>
        <w:t>老字号标识及牌匾使用权</w:t>
      </w:r>
    </w:p>
    <w:p w14:paraId="5AFACB15">
      <w:pPr>
        <w:keepNext w:val="0"/>
        <w:keepLines w:val="0"/>
        <w:pageBreakBefore w:val="0"/>
        <w:widowControl w:val="0"/>
        <w:kinsoku/>
        <w:wordWrap/>
        <w:overflowPunct/>
        <w:topLinePunct w:val="0"/>
        <w:autoSpaceDE w:val="0"/>
        <w:autoSpaceDN w:val="0"/>
        <w:bidi w:val="0"/>
        <w:adjustRightInd/>
        <w:snapToGrid w:val="0"/>
        <w:spacing w:line="560" w:lineRule="exact"/>
        <w:ind w:left="0" w:right="0" w:firstLine="620" w:firstLineChars="200"/>
        <w:jc w:val="left"/>
        <w:textAlignment w:val="auto"/>
        <w:rPr>
          <w:rFonts w:ascii="方正仿宋_GBK" w:hAnsi="方正仿宋_GBK" w:eastAsia="方正仿宋_GBK" w:cs="方正仿宋_GBK"/>
          <w:smallCaps w:val="0"/>
          <w:color w:val="auto"/>
          <w:spacing w:val="0"/>
          <w:w w:val="100"/>
          <w:sz w:val="31"/>
          <w:szCs w:val="31"/>
          <w:highlight w:val="none"/>
        </w:rPr>
      </w:pPr>
      <w:r>
        <w:rPr>
          <w:rFonts w:ascii="方正黑体_GBK" w:hAnsi="方正黑体_GBK" w:eastAsia="方正黑体_GBK" w:cs="方正黑体_GBK"/>
          <w:smallCaps w:val="0"/>
          <w:color w:val="auto"/>
          <w:spacing w:val="0"/>
          <w:w w:val="100"/>
          <w:sz w:val="31"/>
          <w:szCs w:val="31"/>
          <w:highlight w:val="none"/>
        </w:rPr>
        <w:t>第二十二条</w:t>
      </w:r>
      <w:r>
        <w:rPr>
          <w:rFonts w:hint="eastAsia" w:ascii="方正黑体_GBK" w:hAnsi="方正黑体_GBK" w:eastAsia="方正黑体_GBK" w:cs="方正黑体_GBK"/>
          <w:smallCaps w:val="0"/>
          <w:color w:val="auto"/>
          <w:spacing w:val="0"/>
          <w:w w:val="100"/>
          <w:sz w:val="31"/>
          <w:szCs w:val="31"/>
          <w:highlight w:val="none"/>
          <w:lang w:val="en-US" w:eastAsia="zh-CN"/>
        </w:rPr>
        <w:t xml:space="preserve">  </w:t>
      </w:r>
      <w:r>
        <w:rPr>
          <w:rFonts w:hint="eastAsia" w:ascii="方正仿宋_GBK" w:hAnsi="方正仿宋_GBK" w:eastAsia="方正仿宋_GBK" w:cs="方正仿宋_GBK"/>
          <w:smallCaps w:val="0"/>
          <w:color w:val="auto"/>
          <w:spacing w:val="0"/>
          <w:w w:val="100"/>
          <w:sz w:val="31"/>
          <w:szCs w:val="31"/>
          <w:highlight w:val="none"/>
          <w:lang w:val="en-US" w:eastAsia="zh-CN"/>
        </w:rPr>
        <w:t>市</w:t>
      </w:r>
      <w:r>
        <w:rPr>
          <w:rFonts w:ascii="方正仿宋_GBK" w:hAnsi="方正仿宋_GBK" w:eastAsia="方正仿宋_GBK" w:cs="方正仿宋_GBK"/>
          <w:smallCaps w:val="0"/>
          <w:color w:val="auto"/>
          <w:spacing w:val="0"/>
          <w:w w:val="100"/>
          <w:sz w:val="31"/>
          <w:szCs w:val="31"/>
          <w:highlight w:val="none"/>
        </w:rPr>
        <w:t>商务主管部门会同相关部门原则上每</w:t>
      </w:r>
      <w:r>
        <w:rPr>
          <w:rFonts w:ascii="Times New Roman" w:hAnsi="Times New Roman" w:eastAsia="Times New Roman" w:cs="Times New Roman"/>
          <w:smallCaps w:val="0"/>
          <w:color w:val="auto"/>
          <w:spacing w:val="0"/>
          <w:w w:val="100"/>
          <w:sz w:val="31"/>
          <w:szCs w:val="31"/>
          <w:highlight w:val="none"/>
        </w:rPr>
        <w:t>3</w:t>
      </w:r>
      <w:r>
        <w:rPr>
          <w:rFonts w:ascii="方正仿宋_GBK" w:hAnsi="方正仿宋_GBK" w:eastAsia="方正仿宋_GBK" w:cs="方正仿宋_GBK"/>
          <w:smallCaps w:val="0"/>
          <w:color w:val="auto"/>
          <w:spacing w:val="0"/>
          <w:w w:val="100"/>
          <w:sz w:val="31"/>
          <w:szCs w:val="31"/>
          <w:highlight w:val="none"/>
        </w:rPr>
        <w:t>年对</w:t>
      </w:r>
      <w:r>
        <w:rPr>
          <w:rFonts w:hint="eastAsia" w:ascii="方正仿宋_GBK" w:hAnsi="方正仿宋_GBK" w:cs="方正仿宋_GBK"/>
          <w:smallCaps w:val="0"/>
          <w:color w:val="auto"/>
          <w:spacing w:val="0"/>
          <w:w w:val="100"/>
          <w:sz w:val="31"/>
          <w:szCs w:val="31"/>
          <w:highlight w:val="none"/>
          <w:lang w:val="en-US" w:eastAsia="zh-CN"/>
        </w:rPr>
        <w:t>南通</w:t>
      </w:r>
      <w:r>
        <w:rPr>
          <w:rFonts w:ascii="方正仿宋_GBK" w:hAnsi="方正仿宋_GBK" w:eastAsia="方正仿宋_GBK" w:cs="方正仿宋_GBK"/>
          <w:smallCaps w:val="0"/>
          <w:color w:val="auto"/>
          <w:spacing w:val="0"/>
          <w:w w:val="100"/>
          <w:sz w:val="31"/>
          <w:szCs w:val="31"/>
          <w:highlight w:val="none"/>
        </w:rPr>
        <w:t>老字号开展复核，并优先推荐经营状况良好，示范作用明显的</w:t>
      </w:r>
      <w:r>
        <w:rPr>
          <w:rFonts w:hint="eastAsia" w:ascii="方正仿宋_GBK" w:hAnsi="方正仿宋_GBK" w:cs="方正仿宋_GBK"/>
          <w:smallCaps w:val="0"/>
          <w:color w:val="auto"/>
          <w:spacing w:val="0"/>
          <w:w w:val="100"/>
          <w:sz w:val="31"/>
          <w:szCs w:val="31"/>
          <w:highlight w:val="none"/>
          <w:lang w:val="en-US" w:eastAsia="zh-CN"/>
        </w:rPr>
        <w:t>南通</w:t>
      </w:r>
      <w:r>
        <w:rPr>
          <w:rFonts w:ascii="方正仿宋_GBK" w:hAnsi="方正仿宋_GBK" w:eastAsia="方正仿宋_GBK" w:cs="方正仿宋_GBK"/>
          <w:smallCaps w:val="0"/>
          <w:color w:val="auto"/>
          <w:spacing w:val="0"/>
          <w:w w:val="100"/>
          <w:sz w:val="31"/>
          <w:szCs w:val="31"/>
          <w:highlight w:val="none"/>
        </w:rPr>
        <w:t>老字号企业申报</w:t>
      </w:r>
      <w:r>
        <w:rPr>
          <w:rFonts w:hint="eastAsia" w:ascii="方正仿宋_GBK" w:hAnsi="方正仿宋_GBK" w:cs="方正仿宋_GBK"/>
          <w:smallCaps w:val="0"/>
          <w:color w:val="auto"/>
          <w:spacing w:val="0"/>
          <w:w w:val="100"/>
          <w:sz w:val="31"/>
          <w:szCs w:val="31"/>
          <w:highlight w:val="none"/>
          <w:lang w:val="en-US" w:eastAsia="zh-CN"/>
        </w:rPr>
        <w:t>江苏</w:t>
      </w:r>
      <w:r>
        <w:rPr>
          <w:rFonts w:ascii="方正仿宋_GBK" w:hAnsi="方正仿宋_GBK" w:eastAsia="方正仿宋_GBK" w:cs="方正仿宋_GBK"/>
          <w:smallCaps w:val="0"/>
          <w:color w:val="auto"/>
          <w:spacing w:val="0"/>
          <w:w w:val="100"/>
          <w:sz w:val="31"/>
          <w:szCs w:val="31"/>
          <w:highlight w:val="none"/>
        </w:rPr>
        <w:t>老字号。对复核中发现已经不符合</w:t>
      </w:r>
      <w:r>
        <w:rPr>
          <w:rFonts w:hint="eastAsia" w:ascii="方正仿宋_GBK" w:hAnsi="方正仿宋_GBK" w:cs="方正仿宋_GBK"/>
          <w:smallCaps w:val="0"/>
          <w:color w:val="auto"/>
          <w:spacing w:val="0"/>
          <w:w w:val="100"/>
          <w:sz w:val="31"/>
          <w:szCs w:val="31"/>
          <w:highlight w:val="none"/>
          <w:lang w:val="en-US" w:eastAsia="zh-CN"/>
        </w:rPr>
        <w:t>南通</w:t>
      </w:r>
      <w:r>
        <w:rPr>
          <w:rFonts w:ascii="方正仿宋_GBK" w:hAnsi="方正仿宋_GBK" w:eastAsia="方正仿宋_GBK" w:cs="方正仿宋_GBK"/>
          <w:smallCaps w:val="0"/>
          <w:color w:val="auto"/>
          <w:spacing w:val="0"/>
          <w:w w:val="100"/>
          <w:sz w:val="31"/>
          <w:szCs w:val="31"/>
          <w:highlight w:val="none"/>
        </w:rPr>
        <w:t>老字号和</w:t>
      </w:r>
      <w:r>
        <w:rPr>
          <w:rFonts w:hint="eastAsia" w:ascii="方正仿宋_GBK" w:hAnsi="方正仿宋_GBK" w:cs="方正仿宋_GBK"/>
          <w:smallCaps w:val="0"/>
          <w:color w:val="auto"/>
          <w:spacing w:val="0"/>
          <w:w w:val="100"/>
          <w:sz w:val="31"/>
          <w:szCs w:val="31"/>
          <w:highlight w:val="none"/>
          <w:lang w:val="en-US" w:eastAsia="zh-CN"/>
        </w:rPr>
        <w:t>南通</w:t>
      </w:r>
      <w:r>
        <w:rPr>
          <w:rFonts w:ascii="方正仿宋_GBK" w:hAnsi="方正仿宋_GBK" w:eastAsia="方正仿宋_GBK" w:cs="方正仿宋_GBK"/>
          <w:smallCaps w:val="0"/>
          <w:color w:val="auto"/>
          <w:spacing w:val="0"/>
          <w:w w:val="100"/>
          <w:sz w:val="31"/>
          <w:szCs w:val="31"/>
          <w:highlight w:val="none"/>
        </w:rPr>
        <w:t>老字号企业基本条件的，商相关部门作出移出</w:t>
      </w:r>
      <w:r>
        <w:rPr>
          <w:rFonts w:hint="eastAsia" w:ascii="方正仿宋_GBK" w:hAnsi="方正仿宋_GBK" w:cs="方正仿宋_GBK"/>
          <w:smallCaps w:val="0"/>
          <w:color w:val="auto"/>
          <w:spacing w:val="0"/>
          <w:w w:val="100"/>
          <w:sz w:val="31"/>
          <w:szCs w:val="31"/>
          <w:highlight w:val="none"/>
          <w:lang w:val="en-US" w:eastAsia="zh-CN"/>
        </w:rPr>
        <w:t>南通</w:t>
      </w:r>
      <w:r>
        <w:rPr>
          <w:rFonts w:ascii="方正仿宋_GBK" w:hAnsi="方正仿宋_GBK" w:eastAsia="方正仿宋_GBK" w:cs="方正仿宋_GBK"/>
          <w:smallCaps w:val="0"/>
          <w:color w:val="auto"/>
          <w:spacing w:val="0"/>
          <w:w w:val="100"/>
          <w:sz w:val="31"/>
          <w:szCs w:val="31"/>
          <w:highlight w:val="none"/>
        </w:rPr>
        <w:t>老字号名录、收回</w:t>
      </w:r>
      <w:r>
        <w:rPr>
          <w:rFonts w:hint="eastAsia" w:ascii="方正仿宋_GBK" w:hAnsi="方正仿宋_GBK" w:cs="方正仿宋_GBK"/>
          <w:smallCaps w:val="0"/>
          <w:color w:val="auto"/>
          <w:spacing w:val="0"/>
          <w:w w:val="100"/>
          <w:sz w:val="31"/>
          <w:szCs w:val="31"/>
          <w:highlight w:val="none"/>
          <w:lang w:val="en-US" w:eastAsia="zh-CN"/>
        </w:rPr>
        <w:t>南通</w:t>
      </w:r>
      <w:r>
        <w:rPr>
          <w:rFonts w:ascii="方正仿宋_GBK" w:hAnsi="方正仿宋_GBK" w:eastAsia="方正仿宋_GBK" w:cs="方正仿宋_GBK"/>
          <w:smallCaps w:val="0"/>
          <w:color w:val="auto"/>
          <w:spacing w:val="0"/>
          <w:w w:val="100"/>
          <w:sz w:val="31"/>
          <w:szCs w:val="31"/>
          <w:highlight w:val="none"/>
        </w:rPr>
        <w:t>老字号标识使用权及牌匾的决定。</w:t>
      </w:r>
    </w:p>
    <w:p w14:paraId="35BBFF13">
      <w:pPr>
        <w:keepNext w:val="0"/>
        <w:keepLines w:val="0"/>
        <w:pageBreakBefore w:val="0"/>
        <w:widowControl w:val="0"/>
        <w:kinsoku/>
        <w:wordWrap/>
        <w:overflowPunct/>
        <w:topLinePunct w:val="0"/>
        <w:autoSpaceDE w:val="0"/>
        <w:autoSpaceDN w:val="0"/>
        <w:bidi w:val="0"/>
        <w:adjustRightInd/>
        <w:snapToGrid w:val="0"/>
        <w:spacing w:line="560" w:lineRule="exact"/>
        <w:ind w:left="0" w:right="0" w:firstLine="620" w:firstLineChars="200"/>
        <w:jc w:val="left"/>
        <w:textAlignment w:val="auto"/>
        <w:rPr>
          <w:rFonts w:ascii="方正仿宋_GBK" w:hAnsi="方正仿宋_GBK" w:eastAsia="方正仿宋_GBK" w:cs="方正仿宋_GBK"/>
          <w:smallCaps w:val="0"/>
          <w:color w:val="auto"/>
          <w:spacing w:val="0"/>
          <w:w w:val="100"/>
          <w:sz w:val="31"/>
          <w:szCs w:val="31"/>
          <w:highlight w:val="none"/>
        </w:rPr>
      </w:pPr>
      <w:r>
        <w:rPr>
          <w:rFonts w:ascii="方正黑体_GBK" w:hAnsi="方正黑体_GBK" w:eastAsia="方正黑体_GBK" w:cs="方正黑体_GBK"/>
          <w:smallCaps w:val="0"/>
          <w:color w:val="auto"/>
          <w:spacing w:val="0"/>
          <w:w w:val="100"/>
          <w:sz w:val="31"/>
          <w:szCs w:val="31"/>
          <w:highlight w:val="none"/>
        </w:rPr>
        <w:t>第二十</w:t>
      </w:r>
      <w:r>
        <w:rPr>
          <w:rFonts w:hint="eastAsia" w:ascii="方正黑体_GBK" w:hAnsi="方正黑体_GBK" w:eastAsia="方正黑体_GBK" w:cs="方正黑体_GBK"/>
          <w:smallCaps w:val="0"/>
          <w:color w:val="auto"/>
          <w:spacing w:val="0"/>
          <w:w w:val="100"/>
          <w:sz w:val="31"/>
          <w:szCs w:val="31"/>
          <w:highlight w:val="none"/>
          <w:lang w:val="en-US" w:eastAsia="zh-CN"/>
        </w:rPr>
        <w:t>三</w:t>
      </w:r>
      <w:r>
        <w:rPr>
          <w:rFonts w:ascii="方正黑体_GBK" w:hAnsi="方正黑体_GBK" w:eastAsia="方正黑体_GBK" w:cs="方正黑体_GBK"/>
          <w:smallCaps w:val="0"/>
          <w:color w:val="auto"/>
          <w:spacing w:val="0"/>
          <w:w w:val="100"/>
          <w:sz w:val="31"/>
          <w:szCs w:val="31"/>
          <w:highlight w:val="none"/>
        </w:rPr>
        <w:t>条</w:t>
      </w:r>
      <w:r>
        <w:rPr>
          <w:rFonts w:hint="eastAsia" w:ascii="方正黑体_GBK" w:hAnsi="方正黑体_GBK" w:eastAsia="方正黑体_GBK" w:cs="方正黑体_GBK"/>
          <w:smallCaps w:val="0"/>
          <w:color w:val="auto"/>
          <w:spacing w:val="0"/>
          <w:w w:val="100"/>
          <w:sz w:val="31"/>
          <w:szCs w:val="31"/>
          <w:highlight w:val="none"/>
          <w:lang w:val="en-US" w:eastAsia="zh-CN"/>
        </w:rPr>
        <w:t xml:space="preserve">  </w:t>
      </w:r>
      <w:r>
        <w:rPr>
          <w:rFonts w:hint="eastAsia" w:ascii="方正仿宋_GBK" w:hAnsi="方正仿宋_GBK" w:eastAsia="方正仿宋_GBK" w:cs="方正仿宋_GBK"/>
          <w:smallCaps w:val="0"/>
          <w:color w:val="auto"/>
          <w:spacing w:val="0"/>
          <w:w w:val="100"/>
          <w:sz w:val="31"/>
          <w:szCs w:val="31"/>
          <w:highlight w:val="none"/>
          <w:lang w:val="en-US" w:eastAsia="zh-CN"/>
        </w:rPr>
        <w:t>市商</w:t>
      </w:r>
      <w:r>
        <w:rPr>
          <w:rFonts w:ascii="方正仿宋_GBK" w:hAnsi="方正仿宋_GBK" w:eastAsia="方正仿宋_GBK" w:cs="方正仿宋_GBK"/>
          <w:smallCaps w:val="0"/>
          <w:color w:val="auto"/>
          <w:spacing w:val="0"/>
          <w:w w:val="100"/>
          <w:sz w:val="31"/>
          <w:szCs w:val="31"/>
          <w:highlight w:val="none"/>
        </w:rPr>
        <w:t>务主管部门作出暂停或收回</w:t>
      </w:r>
      <w:r>
        <w:rPr>
          <w:rFonts w:hint="eastAsia" w:ascii="方正仿宋_GBK" w:hAnsi="方正仿宋_GBK" w:cs="方正仿宋_GBK"/>
          <w:smallCaps w:val="0"/>
          <w:color w:val="auto"/>
          <w:spacing w:val="0"/>
          <w:w w:val="100"/>
          <w:sz w:val="31"/>
          <w:szCs w:val="31"/>
          <w:highlight w:val="none"/>
          <w:lang w:val="en-US" w:eastAsia="zh-CN"/>
        </w:rPr>
        <w:t>南通</w:t>
      </w:r>
      <w:r>
        <w:rPr>
          <w:rFonts w:ascii="方正仿宋_GBK" w:hAnsi="方正仿宋_GBK" w:eastAsia="方正仿宋_GBK" w:cs="方正仿宋_GBK"/>
          <w:smallCaps w:val="0"/>
          <w:color w:val="auto"/>
          <w:spacing w:val="0"/>
          <w:w w:val="100"/>
          <w:sz w:val="31"/>
          <w:szCs w:val="31"/>
          <w:highlight w:val="none"/>
        </w:rPr>
        <w:t>老字</w:t>
      </w:r>
      <w:r>
        <w:rPr>
          <w:rFonts w:hint="eastAsia" w:ascii="方正仿宋_GBK" w:hAnsi="方正仿宋_GBK" w:cs="方正仿宋_GBK"/>
          <w:smallCaps w:val="0"/>
          <w:color w:val="auto"/>
          <w:spacing w:val="0"/>
          <w:w w:val="100"/>
          <w:sz w:val="31"/>
          <w:szCs w:val="31"/>
          <w:highlight w:val="none"/>
          <w:lang w:val="en-US" w:eastAsia="zh-CN"/>
        </w:rPr>
        <w:t>号</w:t>
      </w:r>
      <w:r>
        <w:rPr>
          <w:rFonts w:ascii="方正仿宋_GBK" w:hAnsi="方正仿宋_GBK" w:eastAsia="方正仿宋_GBK" w:cs="方正仿宋_GBK"/>
          <w:smallCaps w:val="0"/>
          <w:color w:val="auto"/>
          <w:spacing w:val="0"/>
          <w:w w:val="100"/>
          <w:sz w:val="31"/>
          <w:szCs w:val="31"/>
          <w:highlight w:val="none"/>
        </w:rPr>
        <w:t>标识及牌匾使用权、移出</w:t>
      </w:r>
      <w:r>
        <w:rPr>
          <w:rFonts w:hint="eastAsia" w:ascii="方正仿宋_GBK" w:hAnsi="方正仿宋_GBK" w:cs="方正仿宋_GBK"/>
          <w:smallCaps w:val="0"/>
          <w:color w:val="auto"/>
          <w:spacing w:val="0"/>
          <w:w w:val="100"/>
          <w:sz w:val="31"/>
          <w:szCs w:val="31"/>
          <w:highlight w:val="none"/>
          <w:lang w:val="en-US" w:eastAsia="zh-CN"/>
        </w:rPr>
        <w:t>南通</w:t>
      </w:r>
      <w:r>
        <w:rPr>
          <w:rFonts w:ascii="方正仿宋_GBK" w:hAnsi="方正仿宋_GBK" w:eastAsia="方正仿宋_GBK" w:cs="方正仿宋_GBK"/>
          <w:smallCaps w:val="0"/>
          <w:color w:val="auto"/>
          <w:spacing w:val="0"/>
          <w:w w:val="100"/>
          <w:sz w:val="31"/>
          <w:szCs w:val="31"/>
          <w:highlight w:val="none"/>
        </w:rPr>
        <w:t>老字号名录决定前，告知拟作出的决定内容、理由及依据，听取当事人的陈述和申辩。作出决定后，通过</w:t>
      </w:r>
      <w:r>
        <w:rPr>
          <w:rFonts w:hint="eastAsia" w:ascii="方正仿宋_GBK" w:hAnsi="方正仿宋_GBK" w:cs="方正仿宋_GBK"/>
          <w:smallCaps w:val="0"/>
          <w:color w:val="auto"/>
          <w:spacing w:val="0"/>
          <w:w w:val="100"/>
          <w:sz w:val="31"/>
          <w:szCs w:val="31"/>
          <w:highlight w:val="none"/>
          <w:lang w:val="en-US" w:eastAsia="zh-CN"/>
        </w:rPr>
        <w:t>市</w:t>
      </w:r>
      <w:r>
        <w:rPr>
          <w:rFonts w:ascii="方正仿宋_GBK" w:hAnsi="方正仿宋_GBK" w:eastAsia="方正仿宋_GBK" w:cs="方正仿宋_GBK"/>
          <w:smallCaps w:val="0"/>
          <w:color w:val="auto"/>
          <w:spacing w:val="0"/>
          <w:w w:val="100"/>
          <w:sz w:val="31"/>
          <w:szCs w:val="31"/>
          <w:highlight w:val="none"/>
        </w:rPr>
        <w:t>商务主管部门官网向社会公布。</w:t>
      </w:r>
    </w:p>
    <w:p w14:paraId="6DD98471">
      <w:pPr>
        <w:keepNext w:val="0"/>
        <w:keepLines w:val="0"/>
        <w:pageBreakBefore w:val="0"/>
        <w:widowControl w:val="0"/>
        <w:kinsoku/>
        <w:wordWrap/>
        <w:overflowPunct/>
        <w:topLinePunct w:val="0"/>
        <w:autoSpaceDE w:val="0"/>
        <w:autoSpaceDN w:val="0"/>
        <w:bidi w:val="0"/>
        <w:adjustRightInd/>
        <w:snapToGrid w:val="0"/>
        <w:spacing w:line="560" w:lineRule="exact"/>
        <w:ind w:left="0" w:right="0" w:firstLine="620" w:firstLineChars="200"/>
        <w:jc w:val="left"/>
        <w:textAlignment w:val="auto"/>
        <w:rPr>
          <w:rFonts w:ascii="方正仿宋_GBK" w:hAnsi="方正仿宋_GBK" w:eastAsia="方正仿宋_GBK" w:cs="方正仿宋_GBK"/>
          <w:smallCaps w:val="0"/>
          <w:color w:val="auto"/>
          <w:spacing w:val="0"/>
          <w:w w:val="100"/>
          <w:sz w:val="31"/>
          <w:szCs w:val="31"/>
          <w:highlight w:val="none"/>
        </w:rPr>
      </w:pPr>
      <w:r>
        <w:rPr>
          <w:rFonts w:ascii="方正仿宋_GBK" w:hAnsi="方正仿宋_GBK" w:eastAsia="方正仿宋_GBK" w:cs="方正仿宋_GBK"/>
          <w:smallCaps w:val="0"/>
          <w:color w:val="auto"/>
          <w:spacing w:val="0"/>
          <w:w w:val="100"/>
          <w:sz w:val="31"/>
          <w:szCs w:val="31"/>
          <w:highlight w:val="none"/>
        </w:rPr>
        <w:t>被移出老字号名录的，自决定作出之日起两个申报周期内不得再次申报</w:t>
      </w:r>
      <w:r>
        <w:rPr>
          <w:rFonts w:hint="eastAsia" w:ascii="方正仿宋_GBK" w:hAnsi="方正仿宋_GBK" w:cs="方正仿宋_GBK"/>
          <w:smallCaps w:val="0"/>
          <w:color w:val="auto"/>
          <w:spacing w:val="0"/>
          <w:w w:val="100"/>
          <w:sz w:val="31"/>
          <w:szCs w:val="31"/>
          <w:highlight w:val="none"/>
          <w:lang w:val="en-US" w:eastAsia="zh-CN"/>
        </w:rPr>
        <w:t>南通</w:t>
      </w:r>
      <w:r>
        <w:rPr>
          <w:rFonts w:ascii="方正仿宋_GBK" w:hAnsi="方正仿宋_GBK" w:eastAsia="方正仿宋_GBK" w:cs="方正仿宋_GBK"/>
          <w:smallCaps w:val="0"/>
          <w:color w:val="auto"/>
          <w:spacing w:val="0"/>
          <w:w w:val="100"/>
          <w:sz w:val="31"/>
          <w:szCs w:val="31"/>
          <w:highlight w:val="none"/>
        </w:rPr>
        <w:t>老字号。</w:t>
      </w:r>
    </w:p>
    <w:p w14:paraId="6FDA5994">
      <w:pPr>
        <w:keepNext w:val="0"/>
        <w:keepLines w:val="0"/>
        <w:pageBreakBefore w:val="0"/>
        <w:widowControl w:val="0"/>
        <w:kinsoku/>
        <w:wordWrap/>
        <w:overflowPunct/>
        <w:topLinePunct w:val="0"/>
        <w:autoSpaceDE w:val="0"/>
        <w:autoSpaceDN w:val="0"/>
        <w:bidi w:val="0"/>
        <w:adjustRightInd/>
        <w:snapToGrid w:val="0"/>
        <w:spacing w:line="560" w:lineRule="exact"/>
        <w:ind w:left="0" w:right="0" w:firstLine="620" w:firstLineChars="200"/>
        <w:jc w:val="left"/>
        <w:textAlignment w:val="auto"/>
        <w:rPr>
          <w:rFonts w:ascii="方正仿宋_GBK" w:hAnsi="方正仿宋_GBK" w:eastAsia="方正仿宋_GBK" w:cs="方正仿宋_GBK"/>
          <w:smallCaps w:val="0"/>
          <w:color w:val="auto"/>
          <w:spacing w:val="0"/>
          <w:w w:val="100"/>
          <w:sz w:val="31"/>
          <w:szCs w:val="31"/>
          <w:highlight w:val="none"/>
        </w:rPr>
      </w:pPr>
    </w:p>
    <w:p w14:paraId="546CF6E4">
      <w:pPr>
        <w:keepNext w:val="0"/>
        <w:keepLines w:val="0"/>
        <w:pageBreakBefore w:val="0"/>
        <w:widowControl w:val="0"/>
        <w:kinsoku/>
        <w:wordWrap/>
        <w:overflowPunct/>
        <w:topLinePunct w:val="0"/>
        <w:autoSpaceDE w:val="0"/>
        <w:autoSpaceDN w:val="0"/>
        <w:bidi w:val="0"/>
        <w:adjustRightInd/>
        <w:snapToGrid w:val="0"/>
        <w:spacing w:line="560" w:lineRule="exact"/>
        <w:ind w:left="0" w:leftChars="0" w:right="0" w:firstLine="0" w:firstLineChars="0"/>
        <w:jc w:val="center"/>
        <w:textAlignment w:val="auto"/>
        <w:rPr>
          <w:rFonts w:ascii="方正黑体_GBK" w:hAnsi="方正黑体_GBK" w:eastAsia="方正黑体_GBK" w:cs="方正黑体_GBK"/>
          <w:smallCaps w:val="0"/>
          <w:color w:val="auto"/>
          <w:spacing w:val="0"/>
          <w:w w:val="100"/>
          <w:sz w:val="31"/>
          <w:szCs w:val="31"/>
          <w:highlight w:val="none"/>
        </w:rPr>
      </w:pPr>
      <w:r>
        <w:rPr>
          <w:rFonts w:ascii="方正黑体_GBK" w:hAnsi="方正黑体_GBK" w:eastAsia="方正黑体_GBK" w:cs="方正黑体_GBK"/>
          <w:smallCaps w:val="0"/>
          <w:color w:val="auto"/>
          <w:spacing w:val="0"/>
          <w:w w:val="100"/>
          <w:sz w:val="31"/>
          <w:szCs w:val="31"/>
          <w:highlight w:val="none"/>
        </w:rPr>
        <w:t>第五章  其 他</w:t>
      </w:r>
    </w:p>
    <w:p w14:paraId="74E45528">
      <w:pPr>
        <w:keepNext w:val="0"/>
        <w:keepLines w:val="0"/>
        <w:pageBreakBefore w:val="0"/>
        <w:widowControl w:val="0"/>
        <w:kinsoku/>
        <w:wordWrap/>
        <w:overflowPunct/>
        <w:topLinePunct w:val="0"/>
        <w:autoSpaceDE w:val="0"/>
        <w:autoSpaceDN w:val="0"/>
        <w:bidi w:val="0"/>
        <w:adjustRightInd/>
        <w:snapToGrid w:val="0"/>
        <w:spacing w:line="560" w:lineRule="exact"/>
        <w:ind w:left="0" w:right="0" w:firstLine="420" w:firstLineChars="200"/>
        <w:jc w:val="left"/>
        <w:textAlignment w:val="auto"/>
        <w:rPr>
          <w:rFonts w:ascii="Arial"/>
          <w:smallCaps w:val="0"/>
          <w:color w:val="auto"/>
          <w:spacing w:val="0"/>
          <w:w w:val="100"/>
          <w:sz w:val="21"/>
          <w:highlight w:val="none"/>
        </w:rPr>
      </w:pPr>
    </w:p>
    <w:p w14:paraId="198762EA">
      <w:pPr>
        <w:keepNext w:val="0"/>
        <w:keepLines w:val="0"/>
        <w:pageBreakBefore w:val="0"/>
        <w:widowControl w:val="0"/>
        <w:kinsoku/>
        <w:wordWrap/>
        <w:overflowPunct/>
        <w:topLinePunct w:val="0"/>
        <w:autoSpaceDE w:val="0"/>
        <w:autoSpaceDN w:val="0"/>
        <w:bidi w:val="0"/>
        <w:adjustRightInd/>
        <w:snapToGrid w:val="0"/>
        <w:spacing w:line="560" w:lineRule="exact"/>
        <w:ind w:left="0" w:right="0" w:firstLine="620" w:firstLineChars="200"/>
        <w:jc w:val="left"/>
        <w:textAlignment w:val="auto"/>
        <w:rPr>
          <w:rFonts w:ascii="方正仿宋_GBK" w:hAnsi="方正仿宋_GBK" w:eastAsia="方正仿宋_GBK" w:cs="方正仿宋_GBK"/>
          <w:smallCaps w:val="0"/>
          <w:color w:val="auto"/>
          <w:spacing w:val="0"/>
          <w:w w:val="100"/>
          <w:sz w:val="31"/>
          <w:szCs w:val="31"/>
          <w:highlight w:val="none"/>
        </w:rPr>
      </w:pPr>
      <w:r>
        <w:rPr>
          <w:rFonts w:ascii="方正黑体_GBK" w:hAnsi="方正黑体_GBK" w:eastAsia="方正黑体_GBK" w:cs="方正黑体_GBK"/>
          <w:smallCaps w:val="0"/>
          <w:color w:val="auto"/>
          <w:spacing w:val="0"/>
          <w:w w:val="100"/>
          <w:sz w:val="31"/>
          <w:szCs w:val="31"/>
          <w:highlight w:val="none"/>
        </w:rPr>
        <w:t>第二十</w:t>
      </w:r>
      <w:r>
        <w:rPr>
          <w:rFonts w:hint="eastAsia" w:ascii="方正黑体_GBK" w:hAnsi="方正黑体_GBK" w:eastAsia="方正黑体_GBK" w:cs="方正黑体_GBK"/>
          <w:smallCaps w:val="0"/>
          <w:color w:val="auto"/>
          <w:spacing w:val="0"/>
          <w:w w:val="100"/>
          <w:sz w:val="31"/>
          <w:szCs w:val="31"/>
          <w:highlight w:val="none"/>
          <w:lang w:val="en-US" w:eastAsia="zh-CN"/>
        </w:rPr>
        <w:t>四</w:t>
      </w:r>
      <w:r>
        <w:rPr>
          <w:rFonts w:ascii="方正黑体_GBK" w:hAnsi="方正黑体_GBK" w:eastAsia="方正黑体_GBK" w:cs="方正黑体_GBK"/>
          <w:smallCaps w:val="0"/>
          <w:color w:val="auto"/>
          <w:spacing w:val="0"/>
          <w:w w:val="100"/>
          <w:sz w:val="31"/>
          <w:szCs w:val="31"/>
          <w:highlight w:val="none"/>
        </w:rPr>
        <w:t xml:space="preserve">条  </w:t>
      </w:r>
      <w:r>
        <w:rPr>
          <w:rFonts w:hint="eastAsia" w:ascii="方正仿宋_GBK" w:hAnsi="方正仿宋_GBK" w:cs="方正仿宋_GBK"/>
          <w:smallCaps w:val="0"/>
          <w:color w:val="auto"/>
          <w:spacing w:val="0"/>
          <w:w w:val="100"/>
          <w:sz w:val="31"/>
          <w:szCs w:val="31"/>
          <w:highlight w:val="none"/>
          <w:lang w:val="en-US" w:eastAsia="zh-CN"/>
        </w:rPr>
        <w:t>市、县</w:t>
      </w:r>
      <w:r>
        <w:rPr>
          <w:rFonts w:ascii="方正仿宋_GBK" w:hAnsi="方正仿宋_GBK" w:eastAsia="方正仿宋_GBK" w:cs="方正仿宋_GBK"/>
          <w:smallCaps w:val="0"/>
          <w:color w:val="auto"/>
          <w:spacing w:val="0"/>
          <w:w w:val="100"/>
          <w:sz w:val="31"/>
          <w:szCs w:val="31"/>
          <w:highlight w:val="none"/>
        </w:rPr>
        <w:t>相关部门应加强对本行政区域内老字号知识产权、历史网点、文化遗产的保护，为老字号文化传承、技艺改造、改革创新提供必要的政策支持，组织开展老字号宣传推广活动。</w:t>
      </w:r>
    </w:p>
    <w:p w14:paraId="50D3269D">
      <w:pPr>
        <w:keepNext w:val="0"/>
        <w:keepLines w:val="0"/>
        <w:pageBreakBefore w:val="0"/>
        <w:widowControl w:val="0"/>
        <w:kinsoku/>
        <w:wordWrap/>
        <w:overflowPunct/>
        <w:topLinePunct w:val="0"/>
        <w:autoSpaceDE w:val="0"/>
        <w:autoSpaceDN w:val="0"/>
        <w:bidi w:val="0"/>
        <w:adjustRightInd/>
        <w:snapToGrid w:val="0"/>
        <w:spacing w:line="560" w:lineRule="exact"/>
        <w:ind w:left="0" w:right="0" w:firstLine="620" w:firstLineChars="200"/>
        <w:jc w:val="left"/>
        <w:textAlignment w:val="auto"/>
        <w:rPr>
          <w:rFonts w:ascii="方正仿宋_GBK" w:hAnsi="方正仿宋_GBK" w:eastAsia="方正仿宋_GBK" w:cs="方正仿宋_GBK"/>
          <w:smallCaps w:val="0"/>
          <w:color w:val="auto"/>
          <w:spacing w:val="0"/>
          <w:w w:val="100"/>
          <w:sz w:val="31"/>
          <w:szCs w:val="31"/>
          <w:highlight w:val="none"/>
        </w:rPr>
      </w:pPr>
      <w:r>
        <w:rPr>
          <w:rFonts w:ascii="方正黑体_GBK" w:hAnsi="方正黑体_GBK" w:eastAsia="方正黑体_GBK" w:cs="方正黑体_GBK"/>
          <w:smallCaps w:val="0"/>
          <w:color w:val="auto"/>
          <w:spacing w:val="0"/>
          <w:w w:val="100"/>
          <w:sz w:val="31"/>
          <w:szCs w:val="31"/>
          <w:highlight w:val="none"/>
        </w:rPr>
        <w:t>第二十</w:t>
      </w:r>
      <w:r>
        <w:rPr>
          <w:rFonts w:hint="eastAsia" w:ascii="方正黑体_GBK" w:hAnsi="方正黑体_GBK" w:eastAsia="方正黑体_GBK" w:cs="方正黑体_GBK"/>
          <w:smallCaps w:val="0"/>
          <w:color w:val="auto"/>
          <w:spacing w:val="0"/>
          <w:w w:val="100"/>
          <w:sz w:val="31"/>
          <w:szCs w:val="31"/>
          <w:highlight w:val="none"/>
          <w:lang w:val="en-US" w:eastAsia="zh-CN"/>
        </w:rPr>
        <w:t>五</w:t>
      </w:r>
      <w:r>
        <w:rPr>
          <w:rFonts w:ascii="方正黑体_GBK" w:hAnsi="方正黑体_GBK" w:eastAsia="方正黑体_GBK" w:cs="方正黑体_GBK"/>
          <w:smallCaps w:val="0"/>
          <w:color w:val="auto"/>
          <w:spacing w:val="0"/>
          <w:w w:val="100"/>
          <w:sz w:val="31"/>
          <w:szCs w:val="31"/>
          <w:highlight w:val="none"/>
        </w:rPr>
        <w:t xml:space="preserve">条  </w:t>
      </w:r>
      <w:r>
        <w:rPr>
          <w:rFonts w:hint="eastAsia" w:ascii="方正仿宋_GBK" w:hAnsi="方正仿宋_GBK" w:cs="方正仿宋_GBK"/>
          <w:smallCaps w:val="0"/>
          <w:color w:val="auto"/>
          <w:spacing w:val="0"/>
          <w:w w:val="100"/>
          <w:sz w:val="31"/>
          <w:szCs w:val="31"/>
          <w:highlight w:val="none"/>
          <w:lang w:val="en-US" w:eastAsia="zh-CN"/>
        </w:rPr>
        <w:t>南通</w:t>
      </w:r>
      <w:r>
        <w:rPr>
          <w:rFonts w:ascii="方正仿宋_GBK" w:hAnsi="方正仿宋_GBK" w:eastAsia="方正仿宋_GBK" w:cs="方正仿宋_GBK"/>
          <w:smallCaps w:val="0"/>
          <w:color w:val="auto"/>
          <w:spacing w:val="0"/>
          <w:w w:val="100"/>
          <w:sz w:val="31"/>
          <w:szCs w:val="31"/>
          <w:highlight w:val="none"/>
        </w:rPr>
        <w:t>老字号企业违反《</w:t>
      </w:r>
      <w:r>
        <w:rPr>
          <w:rFonts w:hint="eastAsia" w:ascii="方正仿宋_GBK" w:hAnsi="方正仿宋_GBK" w:cs="方正仿宋_GBK"/>
          <w:smallCaps w:val="0"/>
          <w:color w:val="auto"/>
          <w:spacing w:val="0"/>
          <w:w w:val="100"/>
          <w:sz w:val="31"/>
          <w:szCs w:val="31"/>
          <w:highlight w:val="none"/>
          <w:lang w:val="en-US" w:eastAsia="zh-CN"/>
        </w:rPr>
        <w:t>南通</w:t>
      </w:r>
      <w:r>
        <w:rPr>
          <w:rFonts w:ascii="方正仿宋_GBK" w:hAnsi="方正仿宋_GBK" w:eastAsia="方正仿宋_GBK" w:cs="方正仿宋_GBK"/>
          <w:smallCaps w:val="0"/>
          <w:color w:val="auto"/>
          <w:spacing w:val="0"/>
          <w:w w:val="100"/>
          <w:sz w:val="31"/>
          <w:szCs w:val="31"/>
          <w:highlight w:val="none"/>
        </w:rPr>
        <w:t>老字号标识和牌匾使用管理规定》的，</w:t>
      </w:r>
      <w:r>
        <w:rPr>
          <w:rFonts w:hint="eastAsia" w:ascii="方正仿宋_GBK" w:hAnsi="方正仿宋_GBK" w:cs="方正仿宋_GBK"/>
          <w:smallCaps w:val="0"/>
          <w:color w:val="auto"/>
          <w:spacing w:val="0"/>
          <w:w w:val="100"/>
          <w:sz w:val="31"/>
          <w:szCs w:val="31"/>
          <w:highlight w:val="none"/>
          <w:lang w:val="en-US" w:eastAsia="zh-CN"/>
        </w:rPr>
        <w:t>市、县</w:t>
      </w:r>
      <w:r>
        <w:rPr>
          <w:rFonts w:ascii="方正仿宋_GBK" w:hAnsi="方正仿宋_GBK" w:eastAsia="方正仿宋_GBK" w:cs="方正仿宋_GBK"/>
          <w:smallCaps w:val="0"/>
          <w:color w:val="auto"/>
          <w:spacing w:val="0"/>
          <w:w w:val="100"/>
          <w:sz w:val="31"/>
          <w:szCs w:val="31"/>
          <w:highlight w:val="none"/>
        </w:rPr>
        <w:t>商务主管部门可依据本办法采取相关措施。</w:t>
      </w:r>
    </w:p>
    <w:p w14:paraId="7B975F65">
      <w:pPr>
        <w:keepNext w:val="0"/>
        <w:keepLines w:val="0"/>
        <w:pageBreakBefore w:val="0"/>
        <w:widowControl w:val="0"/>
        <w:kinsoku/>
        <w:wordWrap/>
        <w:overflowPunct/>
        <w:topLinePunct w:val="0"/>
        <w:autoSpaceDE w:val="0"/>
        <w:autoSpaceDN w:val="0"/>
        <w:bidi w:val="0"/>
        <w:adjustRightInd/>
        <w:snapToGrid w:val="0"/>
        <w:spacing w:line="560" w:lineRule="exact"/>
        <w:ind w:left="0" w:right="0" w:firstLine="620" w:firstLineChars="200"/>
        <w:jc w:val="left"/>
        <w:textAlignment w:val="auto"/>
        <w:rPr>
          <w:rFonts w:ascii="Arial"/>
          <w:smallCaps w:val="0"/>
          <w:color w:val="auto"/>
          <w:spacing w:val="0"/>
          <w:w w:val="100"/>
          <w:sz w:val="21"/>
          <w:highlight w:val="none"/>
        </w:rPr>
      </w:pPr>
      <w:r>
        <w:rPr>
          <w:rFonts w:hint="eastAsia" w:ascii="方正仿宋_GBK" w:hAnsi="方正仿宋_GBK" w:cs="方正仿宋_GBK"/>
          <w:smallCaps w:val="0"/>
          <w:color w:val="auto"/>
          <w:spacing w:val="0"/>
          <w:w w:val="100"/>
          <w:sz w:val="31"/>
          <w:szCs w:val="31"/>
          <w:highlight w:val="none"/>
          <w:lang w:val="en-US" w:eastAsia="zh-CN"/>
        </w:rPr>
        <w:t>南通</w:t>
      </w:r>
      <w:r>
        <w:rPr>
          <w:rFonts w:ascii="方正仿宋_GBK" w:hAnsi="方正仿宋_GBK" w:eastAsia="方正仿宋_GBK" w:cs="方正仿宋_GBK"/>
          <w:smallCaps w:val="0"/>
          <w:color w:val="auto"/>
          <w:spacing w:val="0"/>
          <w:w w:val="100"/>
          <w:sz w:val="31"/>
          <w:szCs w:val="31"/>
          <w:highlight w:val="none"/>
        </w:rPr>
        <w:t>老字号企业因违反本办法第十九条，被暂停</w:t>
      </w:r>
      <w:r>
        <w:rPr>
          <w:rFonts w:hint="eastAsia" w:ascii="方正仿宋_GBK" w:hAnsi="方正仿宋_GBK" w:cs="方正仿宋_GBK"/>
          <w:smallCaps w:val="0"/>
          <w:color w:val="auto"/>
          <w:spacing w:val="0"/>
          <w:w w:val="100"/>
          <w:sz w:val="31"/>
          <w:szCs w:val="31"/>
          <w:highlight w:val="none"/>
          <w:lang w:val="en-US" w:eastAsia="zh-CN"/>
        </w:rPr>
        <w:t>南通</w:t>
      </w:r>
      <w:r>
        <w:rPr>
          <w:rFonts w:ascii="方正仿宋_GBK" w:hAnsi="方正仿宋_GBK" w:eastAsia="方正仿宋_GBK" w:cs="方正仿宋_GBK"/>
          <w:smallCaps w:val="0"/>
          <w:color w:val="auto"/>
          <w:spacing w:val="0"/>
          <w:w w:val="100"/>
          <w:sz w:val="31"/>
          <w:szCs w:val="31"/>
          <w:highlight w:val="none"/>
        </w:rPr>
        <w:t>老字号标识及牌匾使用权期间，应撤回其含有</w:t>
      </w:r>
      <w:r>
        <w:rPr>
          <w:rFonts w:hint="eastAsia" w:ascii="方正仿宋_GBK" w:hAnsi="方正仿宋_GBK" w:cs="方正仿宋_GBK"/>
          <w:smallCaps w:val="0"/>
          <w:color w:val="auto"/>
          <w:spacing w:val="0"/>
          <w:w w:val="100"/>
          <w:sz w:val="31"/>
          <w:szCs w:val="31"/>
          <w:highlight w:val="none"/>
          <w:lang w:val="en-US" w:eastAsia="zh-CN"/>
        </w:rPr>
        <w:t>南通</w:t>
      </w:r>
      <w:r>
        <w:rPr>
          <w:rFonts w:ascii="方正仿宋_GBK" w:hAnsi="方正仿宋_GBK" w:eastAsia="方正仿宋_GBK" w:cs="方正仿宋_GBK"/>
          <w:smallCaps w:val="0"/>
          <w:color w:val="auto"/>
          <w:spacing w:val="0"/>
          <w:w w:val="100"/>
          <w:sz w:val="31"/>
          <w:szCs w:val="31"/>
          <w:highlight w:val="none"/>
        </w:rPr>
        <w:t>老字号标识的相关产品、服务，移除并妥善保存</w:t>
      </w:r>
      <w:r>
        <w:rPr>
          <w:rFonts w:hint="eastAsia" w:ascii="方正仿宋_GBK" w:hAnsi="方正仿宋_GBK" w:cs="方正仿宋_GBK"/>
          <w:smallCaps w:val="0"/>
          <w:color w:val="auto"/>
          <w:spacing w:val="0"/>
          <w:w w:val="100"/>
          <w:sz w:val="31"/>
          <w:szCs w:val="31"/>
          <w:highlight w:val="none"/>
          <w:lang w:val="en-US" w:eastAsia="zh-CN"/>
        </w:rPr>
        <w:t>南通</w:t>
      </w:r>
      <w:r>
        <w:rPr>
          <w:rFonts w:ascii="方正仿宋_GBK" w:hAnsi="方正仿宋_GBK" w:eastAsia="方正仿宋_GBK" w:cs="方正仿宋_GBK"/>
          <w:smallCaps w:val="0"/>
          <w:color w:val="auto"/>
          <w:spacing w:val="0"/>
          <w:w w:val="100"/>
          <w:sz w:val="31"/>
          <w:szCs w:val="31"/>
          <w:highlight w:val="none"/>
        </w:rPr>
        <w:t>老字号牌匾，且不得以</w:t>
      </w:r>
      <w:r>
        <w:rPr>
          <w:rFonts w:hint="eastAsia" w:ascii="方正仿宋_GBK" w:hAnsi="方正仿宋_GBK" w:cs="方正仿宋_GBK"/>
          <w:smallCaps w:val="0"/>
          <w:color w:val="auto"/>
          <w:spacing w:val="0"/>
          <w:w w:val="100"/>
          <w:sz w:val="31"/>
          <w:szCs w:val="31"/>
          <w:highlight w:val="none"/>
          <w:lang w:val="en-US" w:eastAsia="zh-CN"/>
        </w:rPr>
        <w:t>南通</w:t>
      </w:r>
      <w:r>
        <w:rPr>
          <w:rFonts w:ascii="方正仿宋_GBK" w:hAnsi="方正仿宋_GBK" w:eastAsia="方正仿宋_GBK" w:cs="方正仿宋_GBK"/>
          <w:smallCaps w:val="0"/>
          <w:color w:val="auto"/>
          <w:spacing w:val="0"/>
          <w:w w:val="100"/>
          <w:sz w:val="31"/>
          <w:szCs w:val="31"/>
          <w:highlight w:val="none"/>
        </w:rPr>
        <w:t>老字号名义开展宣传。</w:t>
      </w:r>
    </w:p>
    <w:p w14:paraId="014A8E73">
      <w:pPr>
        <w:spacing w:before="114" w:line="302" w:lineRule="auto"/>
        <w:ind w:firstLine="681"/>
        <w:jc w:val="both"/>
        <w:rPr>
          <w:rFonts w:ascii="方正仿宋_GBK" w:hAnsi="方正仿宋_GBK" w:eastAsia="方正仿宋_GBK" w:cs="方正仿宋_GBK"/>
          <w:smallCaps w:val="0"/>
          <w:color w:val="auto"/>
          <w:spacing w:val="0"/>
          <w:w w:val="100"/>
          <w:sz w:val="31"/>
          <w:szCs w:val="31"/>
          <w:highlight w:val="none"/>
        </w:rPr>
      </w:pPr>
      <w:r>
        <w:rPr>
          <w:rFonts w:ascii="方正仿宋_GBK" w:hAnsi="方正仿宋_GBK" w:eastAsia="方正仿宋_GBK" w:cs="方正仿宋_GBK"/>
          <w:smallCaps w:val="0"/>
          <w:color w:val="auto"/>
          <w:spacing w:val="0"/>
          <w:w w:val="100"/>
          <w:sz w:val="31"/>
          <w:szCs w:val="31"/>
          <w:highlight w:val="none"/>
        </w:rPr>
        <w:t>任何单位或个人冒用或滥用</w:t>
      </w:r>
      <w:r>
        <w:rPr>
          <w:rFonts w:hint="eastAsia" w:ascii="方正仿宋_GBK" w:hAnsi="方正仿宋_GBK" w:cs="方正仿宋_GBK"/>
          <w:smallCaps w:val="0"/>
          <w:color w:val="auto"/>
          <w:spacing w:val="0"/>
          <w:w w:val="100"/>
          <w:sz w:val="31"/>
          <w:szCs w:val="31"/>
          <w:highlight w:val="none"/>
          <w:lang w:val="en-US" w:eastAsia="zh-CN"/>
        </w:rPr>
        <w:t>南通</w:t>
      </w:r>
      <w:r>
        <w:rPr>
          <w:rFonts w:ascii="方正仿宋_GBK" w:hAnsi="方正仿宋_GBK" w:eastAsia="方正仿宋_GBK" w:cs="方正仿宋_GBK"/>
          <w:smallCaps w:val="0"/>
          <w:color w:val="auto"/>
          <w:spacing w:val="0"/>
          <w:w w:val="100"/>
          <w:sz w:val="31"/>
          <w:szCs w:val="31"/>
          <w:highlight w:val="none"/>
        </w:rPr>
        <w:t>老字号标识或牌匾，违反《商标法》《反不正当竞争法》《广告法》等法律法规的，由市场监管部门依法依规进行查处。</w:t>
      </w:r>
    </w:p>
    <w:p w14:paraId="204E790C">
      <w:pPr>
        <w:spacing w:before="27" w:line="302" w:lineRule="auto"/>
        <w:ind w:left="43" w:firstLine="633"/>
        <w:jc w:val="both"/>
        <w:rPr>
          <w:rFonts w:ascii="方正仿宋_GBK" w:hAnsi="方正仿宋_GBK" w:eastAsia="方正仿宋_GBK" w:cs="方正仿宋_GBK"/>
          <w:smallCaps w:val="0"/>
          <w:color w:val="auto"/>
          <w:spacing w:val="0"/>
          <w:w w:val="100"/>
          <w:sz w:val="31"/>
          <w:szCs w:val="31"/>
          <w:highlight w:val="none"/>
        </w:rPr>
      </w:pPr>
      <w:r>
        <w:rPr>
          <w:rFonts w:ascii="方正黑体_GBK" w:hAnsi="方正黑体_GBK" w:eastAsia="方正黑体_GBK" w:cs="方正黑体_GBK"/>
          <w:smallCaps w:val="0"/>
          <w:color w:val="auto"/>
          <w:spacing w:val="0"/>
          <w:w w:val="100"/>
          <w:sz w:val="31"/>
          <w:szCs w:val="31"/>
          <w:highlight w:val="none"/>
        </w:rPr>
        <w:t>第二十</w:t>
      </w:r>
      <w:r>
        <w:rPr>
          <w:rFonts w:hint="eastAsia" w:ascii="方正黑体_GBK" w:hAnsi="方正黑体_GBK" w:eastAsia="方正黑体_GBK" w:cs="方正黑体_GBK"/>
          <w:smallCaps w:val="0"/>
          <w:color w:val="auto"/>
          <w:spacing w:val="0"/>
          <w:w w:val="100"/>
          <w:sz w:val="31"/>
          <w:szCs w:val="31"/>
          <w:highlight w:val="none"/>
          <w:lang w:val="en-US" w:eastAsia="zh-CN"/>
        </w:rPr>
        <w:t>六</w:t>
      </w:r>
      <w:r>
        <w:rPr>
          <w:rFonts w:ascii="方正黑体_GBK" w:hAnsi="方正黑体_GBK" w:eastAsia="方正黑体_GBK" w:cs="方正黑体_GBK"/>
          <w:smallCaps w:val="0"/>
          <w:color w:val="auto"/>
          <w:spacing w:val="0"/>
          <w:w w:val="100"/>
          <w:sz w:val="31"/>
          <w:szCs w:val="31"/>
          <w:highlight w:val="none"/>
        </w:rPr>
        <w:t xml:space="preserve">条  </w:t>
      </w:r>
      <w:r>
        <w:rPr>
          <w:rFonts w:ascii="方正仿宋_GBK" w:hAnsi="方正仿宋_GBK" w:eastAsia="方正仿宋_GBK" w:cs="方正仿宋_GBK"/>
          <w:smallCaps w:val="0"/>
          <w:color w:val="auto"/>
          <w:spacing w:val="0"/>
          <w:w w:val="100"/>
          <w:sz w:val="31"/>
          <w:szCs w:val="31"/>
          <w:highlight w:val="none"/>
        </w:rPr>
        <w:t>本办法实施前已经</w:t>
      </w:r>
      <w:r>
        <w:rPr>
          <w:rFonts w:hint="eastAsia" w:ascii="方正仿宋_GBK" w:hAnsi="方正仿宋_GBK" w:cs="方正仿宋_GBK"/>
          <w:smallCaps w:val="0"/>
          <w:color w:val="auto"/>
          <w:spacing w:val="0"/>
          <w:w w:val="100"/>
          <w:sz w:val="31"/>
          <w:szCs w:val="31"/>
          <w:highlight w:val="none"/>
          <w:lang w:val="en-US" w:eastAsia="zh-CN"/>
        </w:rPr>
        <w:t>市</w:t>
      </w:r>
      <w:r>
        <w:rPr>
          <w:rFonts w:ascii="方正仿宋_GBK" w:hAnsi="方正仿宋_GBK" w:eastAsia="方正仿宋_GBK" w:cs="方正仿宋_GBK"/>
          <w:smallCaps w:val="0"/>
          <w:color w:val="auto"/>
          <w:spacing w:val="0"/>
          <w:w w:val="100"/>
          <w:sz w:val="31"/>
          <w:szCs w:val="31"/>
          <w:highlight w:val="none"/>
        </w:rPr>
        <w:t>商务主管部门认定的</w:t>
      </w:r>
      <w:r>
        <w:rPr>
          <w:rFonts w:hint="eastAsia" w:ascii="方正仿宋_GBK" w:hAnsi="方正仿宋_GBK" w:cs="方正仿宋_GBK"/>
          <w:smallCaps w:val="0"/>
          <w:color w:val="auto"/>
          <w:spacing w:val="0"/>
          <w:w w:val="100"/>
          <w:sz w:val="31"/>
          <w:szCs w:val="31"/>
          <w:highlight w:val="none"/>
          <w:lang w:val="en-US" w:eastAsia="zh-CN"/>
        </w:rPr>
        <w:t>南通</w:t>
      </w:r>
      <w:r>
        <w:rPr>
          <w:rFonts w:ascii="方正仿宋_GBK" w:hAnsi="方正仿宋_GBK" w:eastAsia="方正仿宋_GBK" w:cs="方正仿宋_GBK"/>
          <w:smallCaps w:val="0"/>
          <w:color w:val="auto"/>
          <w:spacing w:val="0"/>
          <w:w w:val="100"/>
          <w:sz w:val="31"/>
          <w:szCs w:val="31"/>
          <w:highlight w:val="none"/>
        </w:rPr>
        <w:t>老字号，按照本办法管理，无需重新申报，但应当按照本办法规定进行定期复核。</w:t>
      </w:r>
    </w:p>
    <w:p w14:paraId="3429AA79">
      <w:pPr>
        <w:keepNext w:val="0"/>
        <w:keepLines w:val="0"/>
        <w:pageBreakBefore w:val="0"/>
        <w:widowControl w:val="0"/>
        <w:kinsoku/>
        <w:wordWrap/>
        <w:overflowPunct/>
        <w:topLinePunct w:val="0"/>
        <w:autoSpaceDE w:val="0"/>
        <w:autoSpaceDN w:val="0"/>
        <w:bidi w:val="0"/>
        <w:adjustRightInd/>
        <w:snapToGrid w:val="0"/>
        <w:spacing w:line="560" w:lineRule="exact"/>
        <w:ind w:left="0" w:leftChars="0" w:firstLine="620" w:firstLineChars="200"/>
        <w:jc w:val="both"/>
        <w:textAlignment w:val="auto"/>
        <w:rPr>
          <w:rFonts w:ascii="方正仿宋_GBK" w:hAnsi="方正仿宋_GBK" w:eastAsia="方正仿宋_GBK" w:cs="方正仿宋_GBK"/>
          <w:smallCaps w:val="0"/>
          <w:color w:val="auto"/>
          <w:spacing w:val="0"/>
          <w:w w:val="100"/>
          <w:sz w:val="31"/>
          <w:szCs w:val="31"/>
          <w:highlight w:val="none"/>
        </w:rPr>
      </w:pPr>
      <w:r>
        <w:rPr>
          <w:rFonts w:ascii="方正黑体_GBK" w:hAnsi="方正黑体_GBK" w:eastAsia="方正黑体_GBK" w:cs="方正黑体_GBK"/>
          <w:smallCaps w:val="0"/>
          <w:color w:val="auto"/>
          <w:spacing w:val="0"/>
          <w:w w:val="100"/>
          <w:sz w:val="31"/>
          <w:szCs w:val="31"/>
          <w:highlight w:val="none"/>
        </w:rPr>
        <w:t>第二十</w:t>
      </w:r>
      <w:r>
        <w:rPr>
          <w:rFonts w:hint="eastAsia" w:ascii="方正黑体_GBK" w:hAnsi="方正黑体_GBK" w:eastAsia="方正黑体_GBK" w:cs="方正黑体_GBK"/>
          <w:smallCaps w:val="0"/>
          <w:color w:val="auto"/>
          <w:spacing w:val="0"/>
          <w:w w:val="100"/>
          <w:sz w:val="31"/>
          <w:szCs w:val="31"/>
          <w:highlight w:val="none"/>
          <w:lang w:val="en-US" w:eastAsia="zh-CN"/>
        </w:rPr>
        <w:t>七</w:t>
      </w:r>
      <w:r>
        <w:rPr>
          <w:rFonts w:ascii="方正黑体_GBK" w:hAnsi="方正黑体_GBK" w:eastAsia="方正黑体_GBK" w:cs="方正黑体_GBK"/>
          <w:smallCaps w:val="0"/>
          <w:color w:val="auto"/>
          <w:spacing w:val="0"/>
          <w:w w:val="100"/>
          <w:sz w:val="31"/>
          <w:szCs w:val="31"/>
          <w:highlight w:val="none"/>
        </w:rPr>
        <w:t xml:space="preserve">条  </w:t>
      </w:r>
      <w:r>
        <w:rPr>
          <w:rFonts w:ascii="方正仿宋_GBK" w:hAnsi="方正仿宋_GBK" w:eastAsia="方正仿宋_GBK" w:cs="方正仿宋_GBK"/>
          <w:smallCaps w:val="0"/>
          <w:color w:val="auto"/>
          <w:spacing w:val="0"/>
          <w:w w:val="100"/>
          <w:sz w:val="31"/>
          <w:szCs w:val="31"/>
          <w:highlight w:val="none"/>
        </w:rPr>
        <w:t xml:space="preserve">本办法自 </w:t>
      </w:r>
      <w:r>
        <w:rPr>
          <w:rFonts w:hint="eastAsia" w:ascii="Times New Roman" w:hAnsi="Times New Roman" w:eastAsia="宋体" w:cs="Times New Roman"/>
          <w:smallCaps w:val="0"/>
          <w:color w:val="auto"/>
          <w:spacing w:val="0"/>
          <w:w w:val="100"/>
          <w:sz w:val="31"/>
          <w:szCs w:val="31"/>
          <w:highlight w:val="none"/>
          <w:lang w:val="en-US" w:eastAsia="zh-CN"/>
        </w:rPr>
        <w:t xml:space="preserve">  </w:t>
      </w:r>
      <w:r>
        <w:rPr>
          <w:rFonts w:ascii="方正仿宋_GBK" w:hAnsi="方正仿宋_GBK" w:eastAsia="方正仿宋_GBK" w:cs="方正仿宋_GBK"/>
          <w:smallCaps w:val="0"/>
          <w:color w:val="auto"/>
          <w:spacing w:val="0"/>
          <w:w w:val="100"/>
          <w:sz w:val="31"/>
          <w:szCs w:val="31"/>
          <w:highlight w:val="none"/>
        </w:rPr>
        <w:t>年</w:t>
      </w:r>
      <w:r>
        <w:rPr>
          <w:rFonts w:hint="eastAsia" w:ascii="方正仿宋_GBK" w:hAnsi="方正仿宋_GBK" w:cs="方正仿宋_GBK"/>
          <w:smallCaps w:val="0"/>
          <w:color w:val="auto"/>
          <w:spacing w:val="0"/>
          <w:w w:val="100"/>
          <w:sz w:val="31"/>
          <w:szCs w:val="31"/>
          <w:highlight w:val="none"/>
          <w:lang w:val="en-US" w:eastAsia="zh-CN"/>
        </w:rPr>
        <w:t xml:space="preserve">  </w:t>
      </w:r>
      <w:r>
        <w:rPr>
          <w:rFonts w:ascii="方正仿宋_GBK" w:hAnsi="方正仿宋_GBK" w:eastAsia="方正仿宋_GBK" w:cs="方正仿宋_GBK"/>
          <w:smallCaps w:val="0"/>
          <w:color w:val="auto"/>
          <w:spacing w:val="0"/>
          <w:w w:val="100"/>
          <w:sz w:val="31"/>
          <w:szCs w:val="31"/>
          <w:highlight w:val="none"/>
        </w:rPr>
        <w:t>月</w:t>
      </w:r>
      <w:r>
        <w:rPr>
          <w:rFonts w:hint="eastAsia" w:ascii="方正仿宋_GBK" w:hAnsi="方正仿宋_GBK" w:cs="方正仿宋_GBK"/>
          <w:smallCaps w:val="0"/>
          <w:color w:val="auto"/>
          <w:spacing w:val="0"/>
          <w:w w:val="100"/>
          <w:sz w:val="31"/>
          <w:szCs w:val="31"/>
          <w:highlight w:val="none"/>
          <w:lang w:val="en-US" w:eastAsia="zh-CN"/>
        </w:rPr>
        <w:t xml:space="preserve">  </w:t>
      </w:r>
      <w:r>
        <w:rPr>
          <w:rFonts w:ascii="方正仿宋_GBK" w:hAnsi="方正仿宋_GBK" w:eastAsia="方正仿宋_GBK" w:cs="方正仿宋_GBK"/>
          <w:smallCaps w:val="0"/>
          <w:color w:val="auto"/>
          <w:spacing w:val="0"/>
          <w:w w:val="100"/>
          <w:sz w:val="31"/>
          <w:szCs w:val="31"/>
          <w:highlight w:val="none"/>
        </w:rPr>
        <w:t>日起施行，有效期</w:t>
      </w:r>
      <w:r>
        <w:rPr>
          <w:rFonts w:hint="eastAsia" w:ascii="方正仿宋_GBK" w:hAnsi="方正仿宋_GBK" w:cs="方正仿宋_GBK"/>
          <w:smallCaps w:val="0"/>
          <w:color w:val="auto"/>
          <w:spacing w:val="0"/>
          <w:w w:val="100"/>
          <w:sz w:val="31"/>
          <w:szCs w:val="31"/>
          <w:highlight w:val="none"/>
          <w:lang w:val="en-US" w:eastAsia="zh-CN"/>
        </w:rPr>
        <w:t xml:space="preserve"> </w:t>
      </w:r>
      <w:r>
        <w:rPr>
          <w:rFonts w:ascii="方正仿宋_GBK" w:hAnsi="方正仿宋_GBK" w:eastAsia="方正仿宋_GBK" w:cs="方正仿宋_GBK"/>
          <w:smallCaps w:val="0"/>
          <w:color w:val="auto"/>
          <w:spacing w:val="0"/>
          <w:w w:val="100"/>
          <w:sz w:val="31"/>
          <w:szCs w:val="31"/>
          <w:highlight w:val="none"/>
        </w:rPr>
        <w:t xml:space="preserve"> 至</w:t>
      </w:r>
      <w:r>
        <w:rPr>
          <w:rFonts w:ascii="Times New Roman" w:hAnsi="Times New Roman" w:eastAsia="Times New Roman" w:cs="Times New Roman"/>
          <w:smallCaps w:val="0"/>
          <w:color w:val="auto"/>
          <w:spacing w:val="0"/>
          <w:w w:val="100"/>
          <w:sz w:val="31"/>
          <w:szCs w:val="31"/>
          <w:highlight w:val="none"/>
        </w:rPr>
        <w:t>20</w:t>
      </w:r>
      <w:r>
        <w:rPr>
          <w:rFonts w:ascii="方正仿宋_GBK" w:hAnsi="方正仿宋_GBK" w:eastAsia="方正仿宋_GBK" w:cs="方正仿宋_GBK"/>
          <w:smallCaps w:val="0"/>
          <w:color w:val="auto"/>
          <w:spacing w:val="0"/>
          <w:w w:val="100"/>
          <w:sz w:val="31"/>
          <w:szCs w:val="31"/>
          <w:highlight w:val="none"/>
        </w:rPr>
        <w:t>年</w:t>
      </w:r>
      <w:r>
        <w:rPr>
          <w:rFonts w:hint="eastAsia" w:ascii="方正仿宋_GBK" w:hAnsi="方正仿宋_GBK" w:cs="方正仿宋_GBK"/>
          <w:smallCaps w:val="0"/>
          <w:color w:val="auto"/>
          <w:spacing w:val="0"/>
          <w:w w:val="100"/>
          <w:sz w:val="31"/>
          <w:szCs w:val="31"/>
          <w:highlight w:val="none"/>
          <w:lang w:val="en-US" w:eastAsia="zh-CN"/>
        </w:rPr>
        <w:t xml:space="preserve">  </w:t>
      </w:r>
      <w:r>
        <w:rPr>
          <w:rFonts w:ascii="方正仿宋_GBK" w:hAnsi="方正仿宋_GBK" w:eastAsia="方正仿宋_GBK" w:cs="方正仿宋_GBK"/>
          <w:smallCaps w:val="0"/>
          <w:color w:val="auto"/>
          <w:spacing w:val="0"/>
          <w:w w:val="100"/>
          <w:sz w:val="31"/>
          <w:szCs w:val="31"/>
          <w:highlight w:val="none"/>
        </w:rPr>
        <w:t>月</w:t>
      </w:r>
      <w:r>
        <w:rPr>
          <w:rFonts w:hint="eastAsia" w:ascii="方正仿宋_GBK" w:hAnsi="方正仿宋_GBK" w:cs="方正仿宋_GBK"/>
          <w:smallCaps w:val="0"/>
          <w:color w:val="auto"/>
          <w:spacing w:val="0"/>
          <w:w w:val="100"/>
          <w:sz w:val="31"/>
          <w:szCs w:val="31"/>
          <w:highlight w:val="none"/>
          <w:lang w:val="en-US" w:eastAsia="zh-CN"/>
        </w:rPr>
        <w:t xml:space="preserve">   </w:t>
      </w:r>
      <w:r>
        <w:rPr>
          <w:rFonts w:ascii="方正仿宋_GBK" w:hAnsi="方正仿宋_GBK" w:eastAsia="方正仿宋_GBK" w:cs="方正仿宋_GBK"/>
          <w:smallCaps w:val="0"/>
          <w:color w:val="auto"/>
          <w:spacing w:val="0"/>
          <w:w w:val="100"/>
          <w:sz w:val="31"/>
          <w:szCs w:val="31"/>
          <w:highlight w:val="none"/>
        </w:rPr>
        <w:t>日。</w:t>
      </w:r>
      <w:r>
        <w:rPr>
          <w:rFonts w:hint="default" w:ascii="Times New Roman" w:hAnsi="Times New Roman" w:eastAsia="方正仿宋_GBK" w:cs="Times New Roman"/>
          <w:smallCaps w:val="0"/>
          <w:color w:val="auto"/>
          <w:spacing w:val="0"/>
          <w:w w:val="100"/>
          <w:sz w:val="31"/>
          <w:szCs w:val="31"/>
          <w:highlight w:val="none"/>
        </w:rPr>
        <w:t>《南通老字号认定规范（试行）》的通知（通商发〔2019〕26号）自本办法施</w:t>
      </w:r>
      <w:r>
        <w:rPr>
          <w:rFonts w:ascii="方正仿宋_GBK" w:hAnsi="方正仿宋_GBK" w:eastAsia="方正仿宋_GBK" w:cs="方正仿宋_GBK"/>
          <w:smallCaps w:val="0"/>
          <w:color w:val="auto"/>
          <w:spacing w:val="0"/>
          <w:w w:val="100"/>
          <w:sz w:val="31"/>
          <w:szCs w:val="31"/>
          <w:highlight w:val="none"/>
        </w:rPr>
        <w:t>行之日起同时废止。</w:t>
      </w:r>
    </w:p>
    <w:p w14:paraId="0325872D">
      <w:pPr>
        <w:spacing w:before="114" w:line="233" w:lineRule="auto"/>
        <w:ind w:left="703"/>
        <w:rPr>
          <w:rFonts w:ascii="方正仿宋_GBK" w:hAnsi="方正仿宋_GBK" w:eastAsia="方正仿宋_GBK" w:cs="方正仿宋_GBK"/>
          <w:smallCaps w:val="0"/>
          <w:color w:val="auto"/>
          <w:spacing w:val="0"/>
          <w:w w:val="100"/>
          <w:sz w:val="31"/>
          <w:szCs w:val="31"/>
          <w:highlight w:val="none"/>
        </w:rPr>
      </w:pPr>
    </w:p>
    <w:p w14:paraId="3F62C957">
      <w:pPr>
        <w:spacing w:before="114" w:line="233" w:lineRule="auto"/>
        <w:ind w:left="0" w:leftChars="0" w:firstLine="620" w:firstLineChars="200"/>
        <w:rPr>
          <w:rFonts w:ascii="方正仿宋_GBK" w:hAnsi="方正仿宋_GBK" w:eastAsia="方正仿宋_GBK" w:cs="方正仿宋_GBK"/>
          <w:smallCaps w:val="0"/>
          <w:color w:val="auto"/>
          <w:spacing w:val="0"/>
          <w:w w:val="100"/>
          <w:sz w:val="31"/>
          <w:szCs w:val="31"/>
          <w:highlight w:val="none"/>
        </w:rPr>
      </w:pPr>
      <w:r>
        <w:rPr>
          <w:rFonts w:ascii="方正仿宋_GBK" w:hAnsi="方正仿宋_GBK" w:eastAsia="方正仿宋_GBK" w:cs="方正仿宋_GBK"/>
          <w:smallCaps w:val="0"/>
          <w:color w:val="auto"/>
          <w:spacing w:val="0"/>
          <w:w w:val="100"/>
          <w:sz w:val="31"/>
          <w:szCs w:val="31"/>
          <w:highlight w:val="none"/>
        </w:rPr>
        <w:t>附件：</w:t>
      </w:r>
      <w:r>
        <w:rPr>
          <w:rFonts w:hint="eastAsia" w:ascii="方正仿宋_GBK" w:hAnsi="方正仿宋_GBK" w:cs="方正仿宋_GBK"/>
          <w:smallCaps w:val="0"/>
          <w:color w:val="auto"/>
          <w:spacing w:val="0"/>
          <w:w w:val="100"/>
          <w:sz w:val="31"/>
          <w:szCs w:val="31"/>
          <w:highlight w:val="none"/>
          <w:lang w:val="en-US" w:eastAsia="zh-CN"/>
        </w:rPr>
        <w:t>南通</w:t>
      </w:r>
      <w:r>
        <w:rPr>
          <w:rFonts w:ascii="方正仿宋_GBK" w:hAnsi="方正仿宋_GBK" w:eastAsia="方正仿宋_GBK" w:cs="方正仿宋_GBK"/>
          <w:smallCaps w:val="0"/>
          <w:color w:val="auto"/>
          <w:spacing w:val="0"/>
          <w:w w:val="100"/>
          <w:sz w:val="31"/>
          <w:szCs w:val="31"/>
          <w:highlight w:val="none"/>
        </w:rPr>
        <w:t>老字号标识和牌匾使用管理规定</w:t>
      </w:r>
    </w:p>
    <w:p w14:paraId="372700F9">
      <w:pPr>
        <w:spacing w:line="233" w:lineRule="auto"/>
        <w:rPr>
          <w:rFonts w:ascii="方正仿宋_GBK" w:hAnsi="方正仿宋_GBK" w:eastAsia="方正仿宋_GBK" w:cs="方正仿宋_GBK"/>
          <w:smallCaps w:val="0"/>
          <w:color w:val="auto"/>
          <w:spacing w:val="0"/>
          <w:w w:val="100"/>
          <w:sz w:val="31"/>
          <w:szCs w:val="31"/>
          <w:highlight w:val="none"/>
        </w:rPr>
        <w:sectPr>
          <w:headerReference r:id="rId5" w:type="default"/>
          <w:footerReference r:id="rId6" w:type="default"/>
          <w:pgSz w:w="11906" w:h="16839"/>
          <w:pgMar w:top="1457" w:right="1769" w:bottom="1457" w:left="1769" w:header="0" w:footer="1190" w:gutter="0"/>
          <w:cols w:space="720" w:num="1"/>
        </w:sectPr>
      </w:pPr>
    </w:p>
    <w:p w14:paraId="66D83B3D">
      <w:pPr>
        <w:spacing w:before="113" w:line="203" w:lineRule="auto"/>
        <w:ind w:left="20"/>
        <w:rPr>
          <w:rFonts w:ascii="方正黑体_GBK" w:hAnsi="方正黑体_GBK" w:eastAsia="方正黑体_GBK" w:cs="方正黑体_GBK"/>
          <w:smallCaps w:val="0"/>
          <w:color w:val="auto"/>
          <w:spacing w:val="0"/>
          <w:w w:val="100"/>
          <w:sz w:val="31"/>
          <w:szCs w:val="31"/>
          <w:highlight w:val="none"/>
        </w:rPr>
      </w:pPr>
      <w:r>
        <w:rPr>
          <w:rFonts w:ascii="方正黑体_GBK" w:hAnsi="方正黑体_GBK" w:eastAsia="方正黑体_GBK" w:cs="方正黑体_GBK"/>
          <w:smallCaps w:val="0"/>
          <w:color w:val="auto"/>
          <w:spacing w:val="0"/>
          <w:w w:val="100"/>
          <w:sz w:val="31"/>
          <w:szCs w:val="31"/>
          <w:highlight w:val="none"/>
        </w:rPr>
        <w:t>附件</w:t>
      </w:r>
    </w:p>
    <w:p w14:paraId="21C1E3B0">
      <w:pPr>
        <w:spacing w:line="245" w:lineRule="auto"/>
        <w:rPr>
          <w:rFonts w:ascii="Arial"/>
          <w:smallCaps w:val="0"/>
          <w:color w:val="auto"/>
          <w:spacing w:val="0"/>
          <w:w w:val="100"/>
          <w:sz w:val="21"/>
          <w:highlight w:val="none"/>
        </w:rPr>
      </w:pPr>
    </w:p>
    <w:p w14:paraId="638AEC3A">
      <w:pPr>
        <w:pStyle w:val="4"/>
        <w:spacing w:before="167" w:line="232" w:lineRule="auto"/>
        <w:ind w:left="0" w:leftChars="0" w:firstLine="0" w:firstLineChars="0"/>
        <w:jc w:val="center"/>
        <w:rPr>
          <w:smallCaps w:val="0"/>
          <w:color w:val="auto"/>
          <w:spacing w:val="0"/>
          <w:w w:val="100"/>
          <w:sz w:val="43"/>
          <w:szCs w:val="43"/>
          <w:highlight w:val="none"/>
        </w:rPr>
      </w:pPr>
      <w:r>
        <w:rPr>
          <w:rFonts w:hint="eastAsia"/>
          <w:smallCaps w:val="0"/>
          <w:color w:val="auto"/>
          <w:spacing w:val="0"/>
          <w:w w:val="100"/>
          <w:sz w:val="43"/>
          <w:szCs w:val="43"/>
          <w:highlight w:val="none"/>
          <w:lang w:val="en-US" w:eastAsia="zh-CN"/>
        </w:rPr>
        <w:t>南通</w:t>
      </w:r>
      <w:r>
        <w:rPr>
          <w:smallCaps w:val="0"/>
          <w:color w:val="auto"/>
          <w:spacing w:val="0"/>
          <w:w w:val="100"/>
          <w:sz w:val="43"/>
          <w:szCs w:val="43"/>
          <w:highlight w:val="none"/>
        </w:rPr>
        <w:t>老字号标识和牌匾使用管理规定</w:t>
      </w:r>
    </w:p>
    <w:p w14:paraId="5ADAE5A5">
      <w:pPr>
        <w:pStyle w:val="4"/>
        <w:spacing w:before="167" w:line="232" w:lineRule="auto"/>
        <w:ind w:left="0" w:leftChars="0" w:firstLine="0" w:firstLineChars="0"/>
        <w:jc w:val="center"/>
        <w:rPr>
          <w:smallCaps w:val="0"/>
          <w:color w:val="auto"/>
          <w:spacing w:val="0"/>
          <w:w w:val="100"/>
          <w:sz w:val="43"/>
          <w:szCs w:val="43"/>
          <w:highlight w:val="none"/>
        </w:rPr>
      </w:pPr>
    </w:p>
    <w:p w14:paraId="57C66B6C">
      <w:pPr>
        <w:keepNext w:val="0"/>
        <w:keepLines w:val="0"/>
        <w:pageBreakBefore w:val="0"/>
        <w:widowControl w:val="0"/>
        <w:kinsoku/>
        <w:wordWrap/>
        <w:overflowPunct/>
        <w:topLinePunct w:val="0"/>
        <w:autoSpaceDE w:val="0"/>
        <w:autoSpaceDN w:val="0"/>
        <w:bidi w:val="0"/>
        <w:adjustRightInd/>
        <w:snapToGrid w:val="0"/>
        <w:spacing w:line="560" w:lineRule="exact"/>
        <w:ind w:left="0" w:right="0" w:firstLine="620" w:firstLineChars="200"/>
        <w:textAlignment w:val="auto"/>
        <w:rPr>
          <w:rFonts w:ascii="方正仿宋_GBK" w:hAnsi="方正仿宋_GBK" w:eastAsia="方正仿宋_GBK" w:cs="方正仿宋_GBK"/>
          <w:smallCaps w:val="0"/>
          <w:color w:val="auto"/>
          <w:spacing w:val="0"/>
          <w:w w:val="100"/>
          <w:sz w:val="31"/>
          <w:szCs w:val="31"/>
          <w:highlight w:val="none"/>
        </w:rPr>
      </w:pPr>
      <w:r>
        <w:rPr>
          <w:rFonts w:ascii="方正黑体_GBK" w:hAnsi="方正黑体_GBK" w:eastAsia="方正黑体_GBK" w:cs="方正黑体_GBK"/>
          <w:smallCaps w:val="0"/>
          <w:color w:val="auto"/>
          <w:spacing w:val="0"/>
          <w:w w:val="100"/>
          <w:sz w:val="31"/>
          <w:szCs w:val="31"/>
          <w:highlight w:val="none"/>
        </w:rPr>
        <w:t xml:space="preserve">第一条  </w:t>
      </w:r>
      <w:r>
        <w:rPr>
          <w:rFonts w:ascii="方正仿宋_GBK" w:hAnsi="方正仿宋_GBK" w:eastAsia="方正仿宋_GBK" w:cs="方正仿宋_GBK"/>
          <w:smallCaps w:val="0"/>
          <w:color w:val="auto"/>
          <w:spacing w:val="0"/>
          <w:w w:val="100"/>
          <w:sz w:val="31"/>
          <w:szCs w:val="31"/>
          <w:highlight w:val="none"/>
        </w:rPr>
        <w:t>为维护</w:t>
      </w:r>
      <w:r>
        <w:rPr>
          <w:rFonts w:hint="eastAsia" w:ascii="方正仿宋_GBK" w:hAnsi="方正仿宋_GBK" w:cs="方正仿宋_GBK"/>
          <w:smallCaps w:val="0"/>
          <w:color w:val="auto"/>
          <w:spacing w:val="0"/>
          <w:w w:val="100"/>
          <w:sz w:val="31"/>
          <w:szCs w:val="31"/>
          <w:highlight w:val="none"/>
          <w:lang w:val="en-US" w:eastAsia="zh-CN"/>
        </w:rPr>
        <w:t>南通</w:t>
      </w:r>
      <w:r>
        <w:rPr>
          <w:rFonts w:ascii="方正仿宋_GBK" w:hAnsi="方正仿宋_GBK" w:eastAsia="方正仿宋_GBK" w:cs="方正仿宋_GBK"/>
          <w:smallCaps w:val="0"/>
          <w:color w:val="auto"/>
          <w:spacing w:val="0"/>
          <w:w w:val="100"/>
          <w:sz w:val="31"/>
          <w:szCs w:val="31"/>
          <w:highlight w:val="none"/>
        </w:rPr>
        <w:t>老字号信誉，加强对</w:t>
      </w:r>
      <w:r>
        <w:rPr>
          <w:rFonts w:hint="eastAsia" w:ascii="方正仿宋_GBK" w:hAnsi="方正仿宋_GBK" w:cs="方正仿宋_GBK"/>
          <w:smallCaps w:val="0"/>
          <w:color w:val="auto"/>
          <w:spacing w:val="0"/>
          <w:w w:val="100"/>
          <w:sz w:val="31"/>
          <w:szCs w:val="31"/>
          <w:highlight w:val="none"/>
          <w:lang w:val="en-US" w:eastAsia="zh-CN"/>
        </w:rPr>
        <w:t>南通</w:t>
      </w:r>
      <w:r>
        <w:rPr>
          <w:rFonts w:ascii="方正仿宋_GBK" w:hAnsi="方正仿宋_GBK" w:eastAsia="方正仿宋_GBK" w:cs="方正仿宋_GBK"/>
          <w:smallCaps w:val="0"/>
          <w:color w:val="auto"/>
          <w:spacing w:val="0"/>
          <w:w w:val="100"/>
          <w:sz w:val="31"/>
          <w:szCs w:val="31"/>
          <w:highlight w:val="none"/>
        </w:rPr>
        <w:t>老字号标识和牌匾的管理，规范</w:t>
      </w:r>
      <w:r>
        <w:rPr>
          <w:rFonts w:hint="eastAsia" w:ascii="方正仿宋_GBK" w:hAnsi="方正仿宋_GBK" w:cs="方正仿宋_GBK"/>
          <w:smallCaps w:val="0"/>
          <w:color w:val="auto"/>
          <w:spacing w:val="0"/>
          <w:w w:val="100"/>
          <w:sz w:val="31"/>
          <w:szCs w:val="31"/>
          <w:highlight w:val="none"/>
          <w:lang w:val="en-US" w:eastAsia="zh-CN"/>
        </w:rPr>
        <w:t>南通</w:t>
      </w:r>
      <w:r>
        <w:rPr>
          <w:rFonts w:ascii="方正仿宋_GBK" w:hAnsi="方正仿宋_GBK" w:eastAsia="方正仿宋_GBK" w:cs="方正仿宋_GBK"/>
          <w:smallCaps w:val="0"/>
          <w:color w:val="auto"/>
          <w:spacing w:val="0"/>
          <w:w w:val="100"/>
          <w:sz w:val="31"/>
          <w:szCs w:val="31"/>
          <w:highlight w:val="none"/>
        </w:rPr>
        <w:t>老字号标识和牌匾的使用，依据《</w:t>
      </w:r>
      <w:r>
        <w:rPr>
          <w:rFonts w:hint="eastAsia" w:ascii="方正仿宋_GBK" w:hAnsi="方正仿宋_GBK" w:cs="方正仿宋_GBK"/>
          <w:smallCaps w:val="0"/>
          <w:color w:val="auto"/>
          <w:spacing w:val="0"/>
          <w:w w:val="100"/>
          <w:sz w:val="31"/>
          <w:szCs w:val="31"/>
          <w:highlight w:val="none"/>
          <w:lang w:val="en-US" w:eastAsia="zh-CN"/>
        </w:rPr>
        <w:t>南通</w:t>
      </w:r>
      <w:r>
        <w:rPr>
          <w:rFonts w:ascii="方正仿宋_GBK" w:hAnsi="方正仿宋_GBK" w:eastAsia="方正仿宋_GBK" w:cs="方正仿宋_GBK"/>
          <w:smallCaps w:val="0"/>
          <w:color w:val="auto"/>
          <w:spacing w:val="0"/>
          <w:w w:val="100"/>
          <w:sz w:val="31"/>
          <w:szCs w:val="31"/>
          <w:highlight w:val="none"/>
        </w:rPr>
        <w:t>老字号建设管理办法》，制定本规定。</w:t>
      </w:r>
    </w:p>
    <w:p w14:paraId="07C5DB85">
      <w:pPr>
        <w:keepNext w:val="0"/>
        <w:keepLines w:val="0"/>
        <w:pageBreakBefore w:val="0"/>
        <w:widowControl w:val="0"/>
        <w:kinsoku/>
        <w:wordWrap/>
        <w:overflowPunct/>
        <w:topLinePunct w:val="0"/>
        <w:autoSpaceDE w:val="0"/>
        <w:autoSpaceDN w:val="0"/>
        <w:bidi w:val="0"/>
        <w:adjustRightInd/>
        <w:snapToGrid w:val="0"/>
        <w:spacing w:line="560" w:lineRule="exact"/>
        <w:ind w:left="0" w:right="0" w:firstLine="620" w:firstLineChars="200"/>
        <w:textAlignment w:val="auto"/>
        <w:rPr>
          <w:rFonts w:ascii="方正仿宋_GBK" w:hAnsi="方正仿宋_GBK" w:eastAsia="方正仿宋_GBK" w:cs="方正仿宋_GBK"/>
          <w:smallCaps w:val="0"/>
          <w:color w:val="auto"/>
          <w:spacing w:val="0"/>
          <w:w w:val="100"/>
          <w:sz w:val="31"/>
          <w:szCs w:val="31"/>
          <w:highlight w:val="none"/>
        </w:rPr>
      </w:pPr>
      <w:r>
        <w:rPr>
          <w:rFonts w:ascii="方正黑体_GBK" w:hAnsi="方正黑体_GBK" w:eastAsia="方正黑体_GBK" w:cs="方正黑体_GBK"/>
          <w:smallCaps w:val="0"/>
          <w:color w:val="auto"/>
          <w:spacing w:val="0"/>
          <w:w w:val="100"/>
          <w:sz w:val="31"/>
          <w:szCs w:val="31"/>
          <w:highlight w:val="none"/>
        </w:rPr>
        <w:t xml:space="preserve">第二条  </w:t>
      </w:r>
      <w:r>
        <w:rPr>
          <w:rFonts w:hint="eastAsia" w:ascii="方正仿宋_GBK" w:hAnsi="方正仿宋_GBK" w:eastAsia="方正仿宋_GBK" w:cs="方正仿宋_GBK"/>
          <w:smallCaps w:val="0"/>
          <w:color w:val="auto"/>
          <w:spacing w:val="0"/>
          <w:w w:val="100"/>
          <w:sz w:val="31"/>
          <w:szCs w:val="31"/>
          <w:highlight w:val="none"/>
          <w:lang w:val="en-US" w:eastAsia="zh-CN"/>
        </w:rPr>
        <w:t>南通</w:t>
      </w:r>
      <w:r>
        <w:rPr>
          <w:rFonts w:ascii="方正仿宋_GBK" w:hAnsi="方正仿宋_GBK" w:eastAsia="方正仿宋_GBK" w:cs="方正仿宋_GBK"/>
          <w:smallCaps w:val="0"/>
          <w:color w:val="auto"/>
          <w:spacing w:val="0"/>
          <w:w w:val="100"/>
          <w:sz w:val="31"/>
          <w:szCs w:val="31"/>
          <w:highlight w:val="none"/>
        </w:rPr>
        <w:t>老字号标识和牌匾的使用应当遵循本规定。</w:t>
      </w:r>
    </w:p>
    <w:p w14:paraId="73FCC16C">
      <w:pPr>
        <w:keepNext w:val="0"/>
        <w:keepLines w:val="0"/>
        <w:pageBreakBefore w:val="0"/>
        <w:widowControl w:val="0"/>
        <w:kinsoku/>
        <w:wordWrap/>
        <w:overflowPunct/>
        <w:topLinePunct w:val="0"/>
        <w:autoSpaceDE w:val="0"/>
        <w:autoSpaceDN w:val="0"/>
        <w:bidi w:val="0"/>
        <w:adjustRightInd/>
        <w:snapToGrid w:val="0"/>
        <w:spacing w:line="560" w:lineRule="exact"/>
        <w:ind w:left="0" w:leftChars="0" w:right="0" w:firstLine="620" w:firstLineChars="200"/>
        <w:textAlignment w:val="auto"/>
        <w:rPr>
          <w:rFonts w:ascii="方正仿宋_GBK" w:hAnsi="方正仿宋_GBK" w:eastAsia="方正仿宋_GBK" w:cs="方正仿宋_GBK"/>
          <w:smallCaps w:val="0"/>
          <w:color w:val="auto"/>
          <w:spacing w:val="0"/>
          <w:w w:val="100"/>
          <w:sz w:val="31"/>
          <w:szCs w:val="31"/>
          <w:highlight w:val="none"/>
        </w:rPr>
      </w:pPr>
      <w:r>
        <w:rPr>
          <w:rFonts w:ascii="方正黑体_GBK" w:hAnsi="方正黑体_GBK" w:eastAsia="方正黑体_GBK" w:cs="方正黑体_GBK"/>
          <w:smallCaps w:val="0"/>
          <w:color w:val="auto"/>
          <w:spacing w:val="0"/>
          <w:w w:val="100"/>
          <w:sz w:val="31"/>
          <w:szCs w:val="31"/>
          <w:highlight w:val="none"/>
        </w:rPr>
        <w:t xml:space="preserve">第三条 </w:t>
      </w:r>
      <w:r>
        <w:rPr>
          <w:rFonts w:hint="eastAsia" w:ascii="方正黑体_GBK" w:hAnsi="方正黑体_GBK" w:eastAsia="方正黑体_GBK" w:cs="方正黑体_GBK"/>
          <w:smallCaps w:val="0"/>
          <w:color w:val="auto"/>
          <w:spacing w:val="0"/>
          <w:w w:val="100"/>
          <w:sz w:val="31"/>
          <w:szCs w:val="31"/>
          <w:highlight w:val="none"/>
          <w:lang w:val="en-US" w:eastAsia="zh-CN"/>
        </w:rPr>
        <w:t xml:space="preserve"> </w:t>
      </w:r>
      <w:r>
        <w:rPr>
          <w:rFonts w:hint="eastAsia" w:ascii="方正仿宋_GBK" w:hAnsi="方正仿宋_GBK" w:eastAsia="方正仿宋_GBK" w:cs="方正仿宋_GBK"/>
          <w:smallCaps w:val="0"/>
          <w:color w:val="auto"/>
          <w:spacing w:val="0"/>
          <w:w w:val="100"/>
          <w:sz w:val="31"/>
          <w:szCs w:val="31"/>
          <w:highlight w:val="none"/>
          <w:lang w:val="en-US" w:eastAsia="zh-CN"/>
        </w:rPr>
        <w:t>市</w:t>
      </w:r>
      <w:r>
        <w:rPr>
          <w:rFonts w:ascii="方正仿宋_GBK" w:hAnsi="方正仿宋_GBK" w:eastAsia="方正仿宋_GBK" w:cs="方正仿宋_GBK"/>
          <w:smallCaps w:val="0"/>
          <w:color w:val="auto"/>
          <w:spacing w:val="0"/>
          <w:w w:val="100"/>
          <w:sz w:val="31"/>
          <w:szCs w:val="31"/>
          <w:highlight w:val="none"/>
        </w:rPr>
        <w:t>商务主管部门对</w:t>
      </w:r>
      <w:r>
        <w:rPr>
          <w:rFonts w:hint="eastAsia" w:ascii="方正仿宋_GBK" w:hAnsi="方正仿宋_GBK" w:cs="方正仿宋_GBK"/>
          <w:smallCaps w:val="0"/>
          <w:color w:val="auto"/>
          <w:spacing w:val="0"/>
          <w:w w:val="100"/>
          <w:sz w:val="31"/>
          <w:szCs w:val="31"/>
          <w:highlight w:val="none"/>
          <w:lang w:val="en-US" w:eastAsia="zh-CN"/>
        </w:rPr>
        <w:t>南通</w:t>
      </w:r>
      <w:r>
        <w:rPr>
          <w:rFonts w:ascii="方正仿宋_GBK" w:hAnsi="方正仿宋_GBK" w:eastAsia="方正仿宋_GBK" w:cs="方正仿宋_GBK"/>
          <w:smallCaps w:val="0"/>
          <w:color w:val="auto"/>
          <w:spacing w:val="0"/>
          <w:w w:val="100"/>
          <w:sz w:val="31"/>
          <w:szCs w:val="31"/>
          <w:highlight w:val="none"/>
        </w:rPr>
        <w:t>老字号标识和牌匾的使用实行统一管理和监督。</w:t>
      </w:r>
      <w:r>
        <w:rPr>
          <w:rFonts w:hint="eastAsia" w:ascii="方正仿宋_GBK" w:hAnsi="方正仿宋_GBK" w:cs="方正仿宋_GBK"/>
          <w:smallCaps w:val="0"/>
          <w:color w:val="auto"/>
          <w:spacing w:val="0"/>
          <w:w w:val="100"/>
          <w:sz w:val="31"/>
          <w:szCs w:val="31"/>
          <w:highlight w:val="none"/>
          <w:lang w:val="en-US" w:eastAsia="zh-CN"/>
        </w:rPr>
        <w:t>县级</w:t>
      </w:r>
      <w:r>
        <w:rPr>
          <w:rFonts w:ascii="方正仿宋_GBK" w:hAnsi="方正仿宋_GBK" w:eastAsia="方正仿宋_GBK" w:cs="方正仿宋_GBK"/>
          <w:smallCaps w:val="0"/>
          <w:color w:val="auto"/>
          <w:spacing w:val="0"/>
          <w:w w:val="100"/>
          <w:sz w:val="31"/>
          <w:szCs w:val="31"/>
          <w:highlight w:val="none"/>
        </w:rPr>
        <w:t>商务主管部门按照职责分工对本行政区域内</w:t>
      </w:r>
      <w:r>
        <w:rPr>
          <w:rFonts w:hint="eastAsia" w:ascii="方正仿宋_GBK" w:hAnsi="方正仿宋_GBK" w:cs="方正仿宋_GBK"/>
          <w:smallCaps w:val="0"/>
          <w:color w:val="auto"/>
          <w:spacing w:val="0"/>
          <w:w w:val="100"/>
          <w:sz w:val="31"/>
          <w:szCs w:val="31"/>
          <w:highlight w:val="none"/>
          <w:lang w:val="en-US" w:eastAsia="zh-CN"/>
        </w:rPr>
        <w:t>南通</w:t>
      </w:r>
      <w:r>
        <w:rPr>
          <w:rFonts w:ascii="方正仿宋_GBK" w:hAnsi="方正仿宋_GBK" w:eastAsia="方正仿宋_GBK" w:cs="方正仿宋_GBK"/>
          <w:smallCaps w:val="0"/>
          <w:color w:val="auto"/>
          <w:spacing w:val="0"/>
          <w:w w:val="100"/>
          <w:sz w:val="31"/>
          <w:szCs w:val="31"/>
          <w:highlight w:val="none"/>
        </w:rPr>
        <w:t>老字号标识和牌匾的使用进行管理与监督。</w:t>
      </w:r>
    </w:p>
    <w:p w14:paraId="482B74D7">
      <w:pPr>
        <w:keepNext w:val="0"/>
        <w:keepLines w:val="0"/>
        <w:pageBreakBefore w:val="0"/>
        <w:widowControl w:val="0"/>
        <w:kinsoku/>
        <w:wordWrap/>
        <w:overflowPunct/>
        <w:topLinePunct w:val="0"/>
        <w:autoSpaceDE w:val="0"/>
        <w:autoSpaceDN w:val="0"/>
        <w:bidi w:val="0"/>
        <w:adjustRightInd/>
        <w:snapToGrid w:val="0"/>
        <w:spacing w:line="560" w:lineRule="exact"/>
        <w:ind w:left="0" w:leftChars="0" w:right="0" w:firstLine="620" w:firstLineChars="200"/>
        <w:textAlignment w:val="auto"/>
        <w:rPr>
          <w:rFonts w:ascii="方正仿宋_GBK" w:hAnsi="方正仿宋_GBK" w:eastAsia="方正仿宋_GBK" w:cs="方正仿宋_GBK"/>
          <w:smallCaps w:val="0"/>
          <w:color w:val="auto"/>
          <w:spacing w:val="0"/>
          <w:w w:val="100"/>
          <w:sz w:val="31"/>
          <w:szCs w:val="31"/>
          <w:highlight w:val="none"/>
        </w:rPr>
      </w:pPr>
      <w:r>
        <w:rPr>
          <w:rFonts w:ascii="方正黑体_GBK" w:hAnsi="方正黑体_GBK" w:eastAsia="方正黑体_GBK" w:cs="方正黑体_GBK"/>
          <w:smallCaps w:val="0"/>
          <w:color w:val="auto"/>
          <w:spacing w:val="0"/>
          <w:w w:val="100"/>
          <w:sz w:val="31"/>
          <w:szCs w:val="31"/>
          <w:highlight w:val="none"/>
        </w:rPr>
        <w:t>第四条</w:t>
      </w:r>
      <w:r>
        <w:rPr>
          <w:rFonts w:hint="eastAsia" w:ascii="方正黑体_GBK" w:hAnsi="方正黑体_GBK" w:eastAsia="方正黑体_GBK" w:cs="方正黑体_GBK"/>
          <w:smallCaps w:val="0"/>
          <w:color w:val="auto"/>
          <w:spacing w:val="0"/>
          <w:w w:val="100"/>
          <w:sz w:val="31"/>
          <w:szCs w:val="31"/>
          <w:highlight w:val="none"/>
          <w:lang w:val="en-US" w:eastAsia="zh-CN"/>
        </w:rPr>
        <w:t xml:space="preserve">  </w:t>
      </w:r>
      <w:r>
        <w:rPr>
          <w:rFonts w:hint="eastAsia" w:ascii="方正仿宋_GBK" w:hAnsi="方正仿宋_GBK" w:eastAsia="方正仿宋_GBK" w:cs="方正仿宋_GBK"/>
          <w:smallCaps w:val="0"/>
          <w:color w:val="auto"/>
          <w:spacing w:val="0"/>
          <w:w w:val="100"/>
          <w:sz w:val="31"/>
          <w:szCs w:val="31"/>
          <w:highlight w:val="none"/>
          <w:lang w:val="en-US" w:eastAsia="zh-CN"/>
        </w:rPr>
        <w:t>南通</w:t>
      </w:r>
      <w:r>
        <w:rPr>
          <w:rFonts w:ascii="方正仿宋_GBK" w:hAnsi="方正仿宋_GBK" w:eastAsia="方正仿宋_GBK" w:cs="方正仿宋_GBK"/>
          <w:smallCaps w:val="0"/>
          <w:color w:val="auto"/>
          <w:spacing w:val="0"/>
          <w:w w:val="100"/>
          <w:sz w:val="31"/>
          <w:szCs w:val="31"/>
          <w:highlight w:val="none"/>
        </w:rPr>
        <w:t>老字号标识适用于</w:t>
      </w:r>
      <w:r>
        <w:rPr>
          <w:rFonts w:hint="eastAsia" w:ascii="方正仿宋_GBK" w:hAnsi="方正仿宋_GBK" w:cs="方正仿宋_GBK"/>
          <w:smallCaps w:val="0"/>
          <w:color w:val="auto"/>
          <w:spacing w:val="0"/>
          <w:w w:val="100"/>
          <w:sz w:val="31"/>
          <w:szCs w:val="31"/>
          <w:highlight w:val="none"/>
          <w:lang w:val="en-US" w:eastAsia="zh-CN"/>
        </w:rPr>
        <w:t>南通</w:t>
      </w:r>
      <w:r>
        <w:rPr>
          <w:rFonts w:ascii="方正仿宋_GBK" w:hAnsi="方正仿宋_GBK" w:eastAsia="方正仿宋_GBK" w:cs="方正仿宋_GBK"/>
          <w:smallCaps w:val="0"/>
          <w:color w:val="auto"/>
          <w:spacing w:val="0"/>
          <w:w w:val="100"/>
          <w:sz w:val="31"/>
          <w:szCs w:val="31"/>
          <w:highlight w:val="none"/>
        </w:rPr>
        <w:t>老字号名录中的</w:t>
      </w:r>
      <w:r>
        <w:rPr>
          <w:rFonts w:hint="eastAsia" w:ascii="方正仿宋_GBK" w:hAnsi="方正仿宋_GBK" w:cs="方正仿宋_GBK"/>
          <w:smallCaps w:val="0"/>
          <w:color w:val="auto"/>
          <w:spacing w:val="0"/>
          <w:w w:val="100"/>
          <w:sz w:val="31"/>
          <w:szCs w:val="31"/>
          <w:highlight w:val="none"/>
          <w:lang w:val="en-US" w:eastAsia="zh-CN"/>
        </w:rPr>
        <w:t>南通</w:t>
      </w:r>
      <w:r>
        <w:rPr>
          <w:rFonts w:ascii="方正仿宋_GBK" w:hAnsi="方正仿宋_GBK" w:eastAsia="方正仿宋_GBK" w:cs="方正仿宋_GBK"/>
          <w:smallCaps w:val="0"/>
          <w:color w:val="auto"/>
          <w:spacing w:val="0"/>
          <w:w w:val="100"/>
          <w:sz w:val="31"/>
          <w:szCs w:val="31"/>
          <w:highlight w:val="none"/>
        </w:rPr>
        <w:t>老字号及所属企业。非</w:t>
      </w:r>
      <w:r>
        <w:rPr>
          <w:rFonts w:hint="eastAsia" w:ascii="方正仿宋_GBK" w:hAnsi="方正仿宋_GBK" w:cs="方正仿宋_GBK"/>
          <w:smallCaps w:val="0"/>
          <w:color w:val="auto"/>
          <w:spacing w:val="0"/>
          <w:w w:val="100"/>
          <w:sz w:val="31"/>
          <w:szCs w:val="31"/>
          <w:highlight w:val="none"/>
          <w:lang w:val="en-US" w:eastAsia="zh-CN"/>
        </w:rPr>
        <w:t>南通</w:t>
      </w:r>
      <w:r>
        <w:rPr>
          <w:rFonts w:ascii="方正仿宋_GBK" w:hAnsi="方正仿宋_GBK" w:eastAsia="方正仿宋_GBK" w:cs="方正仿宋_GBK"/>
          <w:smallCaps w:val="0"/>
          <w:color w:val="auto"/>
          <w:spacing w:val="0"/>
          <w:w w:val="100"/>
          <w:sz w:val="31"/>
          <w:szCs w:val="31"/>
          <w:highlight w:val="none"/>
        </w:rPr>
        <w:t>老字号名录中的企业或个人，不得使用</w:t>
      </w:r>
      <w:r>
        <w:rPr>
          <w:rFonts w:hint="eastAsia" w:ascii="方正仿宋_GBK" w:hAnsi="方正仿宋_GBK" w:cs="方正仿宋_GBK"/>
          <w:smallCaps w:val="0"/>
          <w:color w:val="auto"/>
          <w:spacing w:val="0"/>
          <w:w w:val="100"/>
          <w:sz w:val="31"/>
          <w:szCs w:val="31"/>
          <w:highlight w:val="none"/>
          <w:lang w:val="en-US" w:eastAsia="zh-CN"/>
        </w:rPr>
        <w:t>南通</w:t>
      </w:r>
      <w:r>
        <w:rPr>
          <w:rFonts w:ascii="方正仿宋_GBK" w:hAnsi="方正仿宋_GBK" w:eastAsia="方正仿宋_GBK" w:cs="方正仿宋_GBK"/>
          <w:smallCaps w:val="0"/>
          <w:color w:val="auto"/>
          <w:spacing w:val="0"/>
          <w:w w:val="100"/>
          <w:sz w:val="31"/>
          <w:szCs w:val="31"/>
          <w:highlight w:val="none"/>
        </w:rPr>
        <w:t>老字号标识和文字。</w:t>
      </w:r>
    </w:p>
    <w:p w14:paraId="505F3AB3">
      <w:pPr>
        <w:keepNext w:val="0"/>
        <w:keepLines w:val="0"/>
        <w:pageBreakBefore w:val="0"/>
        <w:widowControl w:val="0"/>
        <w:kinsoku/>
        <w:wordWrap/>
        <w:overflowPunct/>
        <w:topLinePunct w:val="0"/>
        <w:autoSpaceDE w:val="0"/>
        <w:autoSpaceDN w:val="0"/>
        <w:bidi w:val="0"/>
        <w:adjustRightInd/>
        <w:snapToGrid w:val="0"/>
        <w:spacing w:line="560" w:lineRule="exact"/>
        <w:ind w:left="0" w:right="0" w:firstLine="620" w:firstLineChars="200"/>
        <w:jc w:val="both"/>
        <w:textAlignment w:val="auto"/>
        <w:rPr>
          <w:rFonts w:ascii="方正仿宋_GBK" w:hAnsi="方正仿宋_GBK" w:eastAsia="方正仿宋_GBK" w:cs="方正仿宋_GBK"/>
          <w:smallCaps w:val="0"/>
          <w:color w:val="auto"/>
          <w:spacing w:val="0"/>
          <w:w w:val="100"/>
          <w:sz w:val="31"/>
          <w:szCs w:val="31"/>
          <w:highlight w:val="none"/>
        </w:rPr>
      </w:pPr>
      <w:r>
        <w:rPr>
          <w:rFonts w:ascii="方正黑体_GBK" w:hAnsi="方正黑体_GBK" w:eastAsia="方正黑体_GBK" w:cs="方正黑体_GBK"/>
          <w:smallCaps w:val="0"/>
          <w:color w:val="auto"/>
          <w:spacing w:val="0"/>
          <w:w w:val="100"/>
          <w:sz w:val="31"/>
          <w:szCs w:val="31"/>
          <w:highlight w:val="none"/>
        </w:rPr>
        <w:t>第五条</w:t>
      </w:r>
      <w:r>
        <w:rPr>
          <w:rFonts w:hint="eastAsia" w:ascii="方正黑体_GBK" w:hAnsi="方正黑体_GBK" w:eastAsia="方正黑体_GBK" w:cs="方正黑体_GBK"/>
          <w:smallCaps w:val="0"/>
          <w:color w:val="auto"/>
          <w:spacing w:val="0"/>
          <w:w w:val="100"/>
          <w:sz w:val="31"/>
          <w:szCs w:val="31"/>
          <w:highlight w:val="none"/>
          <w:lang w:val="en-US" w:eastAsia="zh-CN"/>
        </w:rPr>
        <w:t xml:space="preserve">  </w:t>
      </w:r>
      <w:r>
        <w:rPr>
          <w:rFonts w:hint="eastAsia" w:ascii="方正仿宋_GBK" w:hAnsi="方正仿宋_GBK" w:cs="方正仿宋_GBK"/>
          <w:smallCaps w:val="0"/>
          <w:color w:val="auto"/>
          <w:spacing w:val="0"/>
          <w:w w:val="100"/>
          <w:sz w:val="31"/>
          <w:szCs w:val="31"/>
          <w:highlight w:val="none"/>
          <w:lang w:val="en-US" w:eastAsia="zh-CN"/>
        </w:rPr>
        <w:t>南通</w:t>
      </w:r>
      <w:r>
        <w:rPr>
          <w:rFonts w:ascii="方正仿宋_GBK" w:hAnsi="方正仿宋_GBK" w:eastAsia="方正仿宋_GBK" w:cs="方正仿宋_GBK"/>
          <w:smallCaps w:val="0"/>
          <w:color w:val="auto"/>
          <w:spacing w:val="0"/>
          <w:w w:val="100"/>
          <w:sz w:val="31"/>
          <w:szCs w:val="31"/>
          <w:highlight w:val="none"/>
        </w:rPr>
        <w:t>老字号标识属</w:t>
      </w:r>
      <w:r>
        <w:rPr>
          <w:rFonts w:hint="eastAsia" w:ascii="方正仿宋_GBK" w:hAnsi="方正仿宋_GBK" w:cs="方正仿宋_GBK"/>
          <w:smallCaps w:val="0"/>
          <w:color w:val="auto"/>
          <w:spacing w:val="0"/>
          <w:w w:val="100"/>
          <w:sz w:val="31"/>
          <w:szCs w:val="31"/>
          <w:highlight w:val="none"/>
          <w:lang w:val="en-US" w:eastAsia="zh-CN"/>
        </w:rPr>
        <w:t>市</w:t>
      </w:r>
      <w:r>
        <w:rPr>
          <w:rFonts w:ascii="方正仿宋_GBK" w:hAnsi="方正仿宋_GBK" w:eastAsia="方正仿宋_GBK" w:cs="方正仿宋_GBK"/>
          <w:smallCaps w:val="0"/>
          <w:color w:val="auto"/>
          <w:spacing w:val="0"/>
          <w:w w:val="100"/>
          <w:sz w:val="31"/>
          <w:szCs w:val="31"/>
          <w:highlight w:val="none"/>
        </w:rPr>
        <w:t>商务主管部门所有，</w:t>
      </w:r>
      <w:r>
        <w:rPr>
          <w:rFonts w:hint="eastAsia" w:ascii="方正仿宋_GBK" w:hAnsi="方正仿宋_GBK" w:eastAsia="方正仿宋_GBK" w:cs="方正仿宋_GBK"/>
          <w:smallCaps w:val="0"/>
          <w:color w:val="auto"/>
          <w:spacing w:val="0"/>
          <w:w w:val="100"/>
          <w:sz w:val="32"/>
          <w:szCs w:val="32"/>
          <w:highlight w:val="none"/>
        </w:rPr>
        <w:t>由标准图形和“</w:t>
      </w:r>
      <w:r>
        <w:rPr>
          <w:rFonts w:hint="eastAsia" w:ascii="方正仿宋_GBK" w:hAnsi="方正仿宋_GBK" w:eastAsia="方正仿宋_GBK" w:cs="方正仿宋_GBK"/>
          <w:smallCaps w:val="0"/>
          <w:color w:val="auto"/>
          <w:spacing w:val="0"/>
          <w:w w:val="100"/>
          <w:sz w:val="32"/>
          <w:szCs w:val="32"/>
          <w:highlight w:val="none"/>
          <w:lang w:val="en-US" w:eastAsia="zh-CN"/>
        </w:rPr>
        <w:t>南通</w:t>
      </w:r>
      <w:r>
        <w:rPr>
          <w:rFonts w:hint="eastAsia" w:ascii="方正仿宋_GBK" w:hAnsi="方正仿宋_GBK" w:eastAsia="方正仿宋_GBK" w:cs="方正仿宋_GBK"/>
          <w:smallCaps w:val="0"/>
          <w:color w:val="auto"/>
          <w:spacing w:val="0"/>
          <w:w w:val="100"/>
          <w:sz w:val="32"/>
          <w:szCs w:val="32"/>
          <w:highlight w:val="none"/>
        </w:rPr>
        <w:t>老字号”中英文文字组成，图形可单独使用，也可与文</w:t>
      </w:r>
      <w:r>
        <w:rPr>
          <w:rFonts w:ascii="方正仿宋_GBK" w:hAnsi="方正仿宋_GBK" w:eastAsia="方正仿宋_GBK" w:cs="方正仿宋_GBK"/>
          <w:smallCaps w:val="0"/>
          <w:color w:val="auto"/>
          <w:spacing w:val="0"/>
          <w:w w:val="100"/>
          <w:sz w:val="31"/>
          <w:szCs w:val="31"/>
          <w:highlight w:val="none"/>
        </w:rPr>
        <w:t>字组合使用。</w:t>
      </w:r>
      <w:r>
        <w:rPr>
          <w:rFonts w:hint="eastAsia" w:ascii="方正仿宋_GBK" w:hAnsi="方正仿宋_GBK" w:cs="方正仿宋_GBK"/>
          <w:smallCaps w:val="0"/>
          <w:color w:val="auto"/>
          <w:spacing w:val="0"/>
          <w:w w:val="100"/>
          <w:sz w:val="31"/>
          <w:szCs w:val="31"/>
          <w:highlight w:val="none"/>
          <w:lang w:val="en-US" w:eastAsia="zh-CN"/>
        </w:rPr>
        <w:t>南通</w:t>
      </w:r>
      <w:r>
        <w:rPr>
          <w:rFonts w:ascii="方正仿宋_GBK" w:hAnsi="方正仿宋_GBK" w:eastAsia="方正仿宋_GBK" w:cs="方正仿宋_GBK"/>
          <w:smallCaps w:val="0"/>
          <w:color w:val="auto"/>
          <w:spacing w:val="0"/>
          <w:w w:val="100"/>
          <w:sz w:val="31"/>
          <w:szCs w:val="31"/>
          <w:highlight w:val="none"/>
        </w:rPr>
        <w:t>老字号标识标准图形、标准字体、标准色彩、标准组合详见附</w:t>
      </w:r>
      <w:r>
        <w:rPr>
          <w:rFonts w:hint="eastAsia" w:ascii="方正仿宋_GBK" w:hAnsi="方正仿宋_GBK" w:cs="方正仿宋_GBK"/>
          <w:smallCaps w:val="0"/>
          <w:color w:val="auto"/>
          <w:spacing w:val="0"/>
          <w:w w:val="100"/>
          <w:sz w:val="31"/>
          <w:szCs w:val="31"/>
          <w:highlight w:val="none"/>
          <w:lang w:val="en-US" w:eastAsia="zh-CN"/>
        </w:rPr>
        <w:t>件</w:t>
      </w:r>
      <w:r>
        <w:rPr>
          <w:rFonts w:ascii="方正仿宋_GBK" w:hAnsi="方正仿宋_GBK" w:eastAsia="方正仿宋_GBK" w:cs="方正仿宋_GBK"/>
          <w:smallCaps w:val="0"/>
          <w:color w:val="auto"/>
          <w:spacing w:val="0"/>
          <w:w w:val="100"/>
          <w:sz w:val="31"/>
          <w:szCs w:val="31"/>
          <w:highlight w:val="none"/>
        </w:rPr>
        <w:t>。</w:t>
      </w:r>
    </w:p>
    <w:p w14:paraId="7FE9480C">
      <w:pPr>
        <w:keepNext w:val="0"/>
        <w:keepLines w:val="0"/>
        <w:pageBreakBefore w:val="0"/>
        <w:widowControl w:val="0"/>
        <w:kinsoku/>
        <w:wordWrap/>
        <w:overflowPunct/>
        <w:topLinePunct w:val="0"/>
        <w:autoSpaceDE w:val="0"/>
        <w:autoSpaceDN w:val="0"/>
        <w:bidi w:val="0"/>
        <w:adjustRightInd/>
        <w:snapToGrid w:val="0"/>
        <w:spacing w:line="560" w:lineRule="exact"/>
        <w:ind w:left="0" w:right="0" w:firstLine="620" w:firstLineChars="200"/>
        <w:jc w:val="both"/>
        <w:textAlignment w:val="auto"/>
        <w:rPr>
          <w:rFonts w:ascii="方正仿宋_GBK" w:hAnsi="方正仿宋_GBK" w:eastAsia="方正仿宋_GBK" w:cs="方正仿宋_GBK"/>
          <w:smallCaps w:val="0"/>
          <w:color w:val="auto"/>
          <w:spacing w:val="0"/>
          <w:w w:val="100"/>
          <w:sz w:val="31"/>
          <w:szCs w:val="31"/>
          <w:highlight w:val="none"/>
        </w:rPr>
      </w:pPr>
      <w:r>
        <w:rPr>
          <w:rFonts w:ascii="方正黑体_GBK" w:hAnsi="方正黑体_GBK" w:eastAsia="方正黑体_GBK" w:cs="方正黑体_GBK"/>
          <w:smallCaps w:val="0"/>
          <w:color w:val="auto"/>
          <w:spacing w:val="0"/>
          <w:w w:val="100"/>
          <w:sz w:val="31"/>
          <w:szCs w:val="31"/>
          <w:highlight w:val="none"/>
        </w:rPr>
        <w:t xml:space="preserve">第六条  </w:t>
      </w:r>
      <w:r>
        <w:rPr>
          <w:rFonts w:hint="eastAsia" w:ascii="方正仿宋_GBK" w:hAnsi="方正仿宋_GBK" w:cs="方正仿宋_GBK"/>
          <w:smallCaps w:val="0"/>
          <w:color w:val="auto"/>
          <w:spacing w:val="0"/>
          <w:w w:val="100"/>
          <w:sz w:val="31"/>
          <w:szCs w:val="31"/>
          <w:highlight w:val="none"/>
          <w:lang w:val="en-US" w:eastAsia="zh-CN"/>
        </w:rPr>
        <w:t>南通</w:t>
      </w:r>
      <w:r>
        <w:rPr>
          <w:rFonts w:ascii="方正仿宋_GBK" w:hAnsi="方正仿宋_GBK" w:eastAsia="方正仿宋_GBK" w:cs="方正仿宋_GBK"/>
          <w:smallCaps w:val="0"/>
          <w:color w:val="auto"/>
          <w:spacing w:val="0"/>
          <w:w w:val="100"/>
          <w:sz w:val="31"/>
          <w:szCs w:val="31"/>
          <w:highlight w:val="none"/>
        </w:rPr>
        <w:t>老字号企业可以在相应产品或服务的包装、装潢、各类资料、广告宣传及互联网等媒介中使用统一规定的</w:t>
      </w:r>
      <w:r>
        <w:rPr>
          <w:rFonts w:hint="eastAsia" w:ascii="方正仿宋_GBK" w:hAnsi="方正仿宋_GBK" w:cs="方正仿宋_GBK"/>
          <w:smallCaps w:val="0"/>
          <w:color w:val="auto"/>
          <w:spacing w:val="0"/>
          <w:w w:val="100"/>
          <w:sz w:val="31"/>
          <w:szCs w:val="31"/>
          <w:highlight w:val="none"/>
          <w:lang w:val="en-US" w:eastAsia="zh-CN"/>
        </w:rPr>
        <w:t>南通</w:t>
      </w:r>
      <w:r>
        <w:rPr>
          <w:rFonts w:ascii="方正仿宋_GBK" w:hAnsi="方正仿宋_GBK" w:eastAsia="方正仿宋_GBK" w:cs="方正仿宋_GBK"/>
          <w:smallCaps w:val="0"/>
          <w:color w:val="auto"/>
          <w:spacing w:val="0"/>
          <w:w w:val="100"/>
          <w:sz w:val="31"/>
          <w:szCs w:val="31"/>
          <w:highlight w:val="none"/>
        </w:rPr>
        <w:t>老字号标识。</w:t>
      </w:r>
    </w:p>
    <w:p w14:paraId="7C02F751">
      <w:pPr>
        <w:keepNext w:val="0"/>
        <w:keepLines w:val="0"/>
        <w:pageBreakBefore w:val="0"/>
        <w:widowControl w:val="0"/>
        <w:kinsoku/>
        <w:wordWrap/>
        <w:overflowPunct/>
        <w:topLinePunct w:val="0"/>
        <w:autoSpaceDE w:val="0"/>
        <w:autoSpaceDN w:val="0"/>
        <w:bidi w:val="0"/>
        <w:adjustRightInd/>
        <w:snapToGrid w:val="0"/>
        <w:spacing w:line="560" w:lineRule="exact"/>
        <w:ind w:left="0" w:right="0" w:firstLine="620" w:firstLineChars="200"/>
        <w:jc w:val="both"/>
        <w:textAlignment w:val="auto"/>
        <w:rPr>
          <w:rFonts w:ascii="方正仿宋_GBK" w:hAnsi="方正仿宋_GBK" w:eastAsia="方正仿宋_GBK" w:cs="方正仿宋_GBK"/>
          <w:smallCaps w:val="0"/>
          <w:color w:val="auto"/>
          <w:spacing w:val="0"/>
          <w:w w:val="100"/>
          <w:sz w:val="31"/>
          <w:szCs w:val="31"/>
          <w:highlight w:val="none"/>
        </w:rPr>
      </w:pPr>
      <w:r>
        <w:rPr>
          <w:rFonts w:ascii="方正黑体_GBK" w:hAnsi="方正黑体_GBK" w:eastAsia="方正黑体_GBK" w:cs="方正黑体_GBK"/>
          <w:smallCaps w:val="0"/>
          <w:color w:val="auto"/>
          <w:spacing w:val="0"/>
          <w:w w:val="100"/>
          <w:sz w:val="31"/>
          <w:szCs w:val="31"/>
          <w:highlight w:val="none"/>
        </w:rPr>
        <w:t xml:space="preserve">第七条 </w:t>
      </w:r>
      <w:r>
        <w:rPr>
          <w:rFonts w:hint="eastAsia" w:ascii="方正黑体_GBK" w:hAnsi="方正黑体_GBK" w:eastAsia="方正黑体_GBK" w:cs="方正黑体_GBK"/>
          <w:smallCaps w:val="0"/>
          <w:color w:val="auto"/>
          <w:spacing w:val="0"/>
          <w:w w:val="100"/>
          <w:sz w:val="31"/>
          <w:szCs w:val="31"/>
          <w:highlight w:val="none"/>
          <w:lang w:val="en-US" w:eastAsia="zh-CN"/>
        </w:rPr>
        <w:t xml:space="preserve"> </w:t>
      </w:r>
      <w:r>
        <w:rPr>
          <w:rFonts w:hint="eastAsia" w:ascii="方正仿宋_GBK" w:hAnsi="方正仿宋_GBK" w:eastAsia="方正仿宋_GBK" w:cs="方正仿宋_GBK"/>
          <w:smallCaps w:val="0"/>
          <w:color w:val="auto"/>
          <w:spacing w:val="0"/>
          <w:w w:val="100"/>
          <w:sz w:val="31"/>
          <w:szCs w:val="31"/>
          <w:highlight w:val="none"/>
          <w:lang w:val="en-US" w:eastAsia="zh-CN"/>
        </w:rPr>
        <w:t>南通</w:t>
      </w:r>
      <w:r>
        <w:rPr>
          <w:rFonts w:ascii="方正仿宋_GBK" w:hAnsi="方正仿宋_GBK" w:eastAsia="方正仿宋_GBK" w:cs="方正仿宋_GBK"/>
          <w:smallCaps w:val="0"/>
          <w:color w:val="auto"/>
          <w:spacing w:val="0"/>
          <w:w w:val="100"/>
          <w:sz w:val="31"/>
          <w:szCs w:val="31"/>
          <w:highlight w:val="none"/>
        </w:rPr>
        <w:t>老字号标识只能用于与</w:t>
      </w:r>
      <w:r>
        <w:rPr>
          <w:rFonts w:hint="eastAsia" w:ascii="方正仿宋_GBK" w:hAnsi="方正仿宋_GBK" w:cs="方正仿宋_GBK"/>
          <w:smallCaps w:val="0"/>
          <w:color w:val="auto"/>
          <w:spacing w:val="0"/>
          <w:w w:val="100"/>
          <w:sz w:val="31"/>
          <w:szCs w:val="31"/>
          <w:highlight w:val="none"/>
          <w:lang w:val="en-US" w:eastAsia="zh-CN"/>
        </w:rPr>
        <w:t>南通</w:t>
      </w:r>
      <w:r>
        <w:rPr>
          <w:rFonts w:ascii="方正仿宋_GBK" w:hAnsi="方正仿宋_GBK" w:eastAsia="方正仿宋_GBK" w:cs="方正仿宋_GBK"/>
          <w:smallCaps w:val="0"/>
          <w:color w:val="auto"/>
          <w:spacing w:val="0"/>
          <w:w w:val="100"/>
          <w:sz w:val="31"/>
          <w:szCs w:val="31"/>
          <w:highlight w:val="none"/>
        </w:rPr>
        <w:t>老字号相一致的产品或服务上，以其老字号注册商标核定使用的商品或服务为限，并应明显标注被列入</w:t>
      </w:r>
      <w:r>
        <w:rPr>
          <w:rFonts w:hint="eastAsia" w:ascii="方正仿宋_GBK" w:hAnsi="方正仿宋_GBK" w:cs="方正仿宋_GBK"/>
          <w:smallCaps w:val="0"/>
          <w:color w:val="auto"/>
          <w:spacing w:val="0"/>
          <w:w w:val="100"/>
          <w:sz w:val="31"/>
          <w:szCs w:val="31"/>
          <w:highlight w:val="none"/>
          <w:lang w:val="en-US" w:eastAsia="zh-CN"/>
        </w:rPr>
        <w:t>南通</w:t>
      </w:r>
      <w:r>
        <w:rPr>
          <w:rFonts w:ascii="方正仿宋_GBK" w:hAnsi="方正仿宋_GBK" w:eastAsia="方正仿宋_GBK" w:cs="方正仿宋_GBK"/>
          <w:smallCaps w:val="0"/>
          <w:color w:val="auto"/>
          <w:spacing w:val="0"/>
          <w:w w:val="100"/>
          <w:sz w:val="31"/>
          <w:szCs w:val="31"/>
          <w:highlight w:val="none"/>
        </w:rPr>
        <w:t>老字号名录的企业名称，不得扩大使用范围。同时，应符合《商标法》《广告法》等相关法律法规要求。</w:t>
      </w:r>
    </w:p>
    <w:p w14:paraId="22A7EEAD">
      <w:pPr>
        <w:keepNext w:val="0"/>
        <w:keepLines w:val="0"/>
        <w:pageBreakBefore w:val="0"/>
        <w:widowControl w:val="0"/>
        <w:kinsoku/>
        <w:wordWrap/>
        <w:overflowPunct/>
        <w:topLinePunct w:val="0"/>
        <w:autoSpaceDE w:val="0"/>
        <w:autoSpaceDN w:val="0"/>
        <w:bidi w:val="0"/>
        <w:adjustRightInd/>
        <w:snapToGrid w:val="0"/>
        <w:spacing w:line="560" w:lineRule="exact"/>
        <w:ind w:left="0" w:right="0" w:firstLine="620" w:firstLineChars="200"/>
        <w:textAlignment w:val="auto"/>
        <w:rPr>
          <w:rFonts w:ascii="方正仿宋_GBK" w:hAnsi="方正仿宋_GBK" w:eastAsia="方正仿宋_GBK" w:cs="方正仿宋_GBK"/>
          <w:smallCaps w:val="0"/>
          <w:color w:val="auto"/>
          <w:spacing w:val="0"/>
          <w:w w:val="100"/>
          <w:sz w:val="31"/>
          <w:szCs w:val="31"/>
          <w:highlight w:val="none"/>
        </w:rPr>
      </w:pPr>
      <w:r>
        <w:rPr>
          <w:rFonts w:ascii="方正黑体_GBK" w:hAnsi="方正黑体_GBK" w:eastAsia="方正黑体_GBK" w:cs="方正黑体_GBK"/>
          <w:smallCaps w:val="0"/>
          <w:color w:val="auto"/>
          <w:spacing w:val="0"/>
          <w:w w:val="100"/>
          <w:sz w:val="31"/>
          <w:szCs w:val="31"/>
          <w:highlight w:val="none"/>
        </w:rPr>
        <w:t>第八条</w:t>
      </w:r>
      <w:r>
        <w:rPr>
          <w:rFonts w:hint="eastAsia" w:ascii="方正黑体_GBK" w:hAnsi="方正黑体_GBK" w:eastAsia="方正黑体_GBK" w:cs="方正黑体_GBK"/>
          <w:smallCaps w:val="0"/>
          <w:color w:val="auto"/>
          <w:spacing w:val="0"/>
          <w:w w:val="100"/>
          <w:sz w:val="31"/>
          <w:szCs w:val="31"/>
          <w:highlight w:val="none"/>
          <w:lang w:val="en-US" w:eastAsia="zh-CN"/>
        </w:rPr>
        <w:t xml:space="preserve">  </w:t>
      </w:r>
      <w:r>
        <w:rPr>
          <w:rFonts w:hint="eastAsia" w:ascii="方正仿宋_GBK" w:hAnsi="方正仿宋_GBK" w:cs="方正仿宋_GBK"/>
          <w:smallCaps w:val="0"/>
          <w:color w:val="auto"/>
          <w:spacing w:val="0"/>
          <w:w w:val="100"/>
          <w:sz w:val="31"/>
          <w:szCs w:val="31"/>
          <w:highlight w:val="none"/>
          <w:lang w:val="en-US" w:eastAsia="zh-CN"/>
        </w:rPr>
        <w:t>南通</w:t>
      </w:r>
      <w:r>
        <w:rPr>
          <w:rFonts w:ascii="方正仿宋_GBK" w:hAnsi="方正仿宋_GBK" w:eastAsia="方正仿宋_GBK" w:cs="方正仿宋_GBK"/>
          <w:smallCaps w:val="0"/>
          <w:color w:val="auto"/>
          <w:spacing w:val="0"/>
          <w:w w:val="100"/>
          <w:sz w:val="31"/>
          <w:szCs w:val="31"/>
          <w:highlight w:val="none"/>
        </w:rPr>
        <w:t>老字号标识在使用时，必须根据规定式样使用，可按比例放大或缩小，但不得更改标识的比例关系和色值。</w:t>
      </w:r>
    </w:p>
    <w:p w14:paraId="109BEC10">
      <w:pPr>
        <w:keepNext w:val="0"/>
        <w:keepLines w:val="0"/>
        <w:pageBreakBefore w:val="0"/>
        <w:widowControl w:val="0"/>
        <w:kinsoku/>
        <w:wordWrap/>
        <w:overflowPunct/>
        <w:topLinePunct w:val="0"/>
        <w:autoSpaceDE w:val="0"/>
        <w:autoSpaceDN w:val="0"/>
        <w:bidi w:val="0"/>
        <w:adjustRightInd/>
        <w:snapToGrid w:val="0"/>
        <w:spacing w:line="560" w:lineRule="exact"/>
        <w:ind w:left="0" w:right="0" w:firstLine="620" w:firstLineChars="200"/>
        <w:textAlignment w:val="auto"/>
        <w:rPr>
          <w:rFonts w:ascii="方正仿宋_GBK" w:hAnsi="方正仿宋_GBK" w:eastAsia="方正仿宋_GBK" w:cs="方正仿宋_GBK"/>
          <w:smallCaps w:val="0"/>
          <w:color w:val="auto"/>
          <w:spacing w:val="0"/>
          <w:w w:val="100"/>
          <w:sz w:val="31"/>
          <w:szCs w:val="31"/>
          <w:highlight w:val="none"/>
        </w:rPr>
      </w:pPr>
      <w:r>
        <w:rPr>
          <w:rFonts w:ascii="方正黑体_GBK" w:hAnsi="方正黑体_GBK" w:eastAsia="方正黑体_GBK" w:cs="方正黑体_GBK"/>
          <w:smallCaps w:val="0"/>
          <w:color w:val="auto"/>
          <w:spacing w:val="0"/>
          <w:w w:val="100"/>
          <w:sz w:val="31"/>
          <w:szCs w:val="31"/>
          <w:highlight w:val="none"/>
        </w:rPr>
        <w:t xml:space="preserve">第九条 </w:t>
      </w:r>
      <w:r>
        <w:rPr>
          <w:rFonts w:hint="eastAsia" w:ascii="方正黑体_GBK" w:hAnsi="方正黑体_GBK" w:eastAsia="方正黑体_GBK" w:cs="方正黑体_GBK"/>
          <w:smallCaps w:val="0"/>
          <w:color w:val="auto"/>
          <w:spacing w:val="0"/>
          <w:w w:val="100"/>
          <w:sz w:val="31"/>
          <w:szCs w:val="31"/>
          <w:highlight w:val="none"/>
          <w:lang w:val="en-US" w:eastAsia="zh-CN"/>
        </w:rPr>
        <w:t xml:space="preserve"> </w:t>
      </w:r>
      <w:r>
        <w:rPr>
          <w:rFonts w:hint="eastAsia" w:ascii="方正仿宋_GBK" w:hAnsi="方正仿宋_GBK" w:cs="方正仿宋_GBK"/>
          <w:smallCaps w:val="0"/>
          <w:color w:val="auto"/>
          <w:spacing w:val="0"/>
          <w:w w:val="100"/>
          <w:sz w:val="31"/>
          <w:szCs w:val="31"/>
          <w:highlight w:val="none"/>
          <w:lang w:val="en-US" w:eastAsia="zh-CN"/>
        </w:rPr>
        <w:t>南通</w:t>
      </w:r>
      <w:r>
        <w:rPr>
          <w:rFonts w:ascii="方正仿宋_GBK" w:hAnsi="方正仿宋_GBK" w:eastAsia="方正仿宋_GBK" w:cs="方正仿宋_GBK"/>
          <w:smallCaps w:val="0"/>
          <w:color w:val="auto"/>
          <w:spacing w:val="0"/>
          <w:w w:val="100"/>
          <w:sz w:val="31"/>
          <w:szCs w:val="31"/>
          <w:highlight w:val="none"/>
        </w:rPr>
        <w:t>老字号标识在印刷时，附着媒介的底色不得影响标识的标准色值，不得透叠其他色彩和图案。</w:t>
      </w:r>
    </w:p>
    <w:p w14:paraId="5DF66E37">
      <w:pPr>
        <w:keepNext w:val="0"/>
        <w:keepLines w:val="0"/>
        <w:pageBreakBefore w:val="0"/>
        <w:widowControl w:val="0"/>
        <w:kinsoku/>
        <w:wordWrap/>
        <w:overflowPunct/>
        <w:topLinePunct w:val="0"/>
        <w:autoSpaceDE w:val="0"/>
        <w:autoSpaceDN w:val="0"/>
        <w:bidi w:val="0"/>
        <w:adjustRightInd/>
        <w:snapToGrid w:val="0"/>
        <w:spacing w:line="560" w:lineRule="exact"/>
        <w:ind w:left="0" w:right="0" w:firstLine="620" w:firstLineChars="200"/>
        <w:textAlignment w:val="auto"/>
        <w:rPr>
          <w:rFonts w:ascii="方正仿宋_GBK" w:hAnsi="方正仿宋_GBK" w:eastAsia="方正仿宋_GBK" w:cs="方正仿宋_GBK"/>
          <w:smallCaps w:val="0"/>
          <w:color w:val="auto"/>
          <w:spacing w:val="0"/>
          <w:w w:val="100"/>
          <w:sz w:val="31"/>
          <w:szCs w:val="31"/>
          <w:highlight w:val="none"/>
        </w:rPr>
      </w:pPr>
      <w:r>
        <w:rPr>
          <w:rFonts w:ascii="方正黑体_GBK" w:hAnsi="方正黑体_GBK" w:eastAsia="方正黑体_GBK" w:cs="方正黑体_GBK"/>
          <w:smallCaps w:val="0"/>
          <w:color w:val="auto"/>
          <w:spacing w:val="0"/>
          <w:w w:val="100"/>
          <w:sz w:val="31"/>
          <w:szCs w:val="31"/>
          <w:highlight w:val="none"/>
        </w:rPr>
        <w:t xml:space="preserve">第十条  </w:t>
      </w:r>
      <w:r>
        <w:rPr>
          <w:rFonts w:hint="eastAsia" w:ascii="方正仿宋_GBK" w:hAnsi="方正仿宋_GBK" w:eastAsia="方正仿宋_GBK" w:cs="方正仿宋_GBK"/>
          <w:smallCaps w:val="0"/>
          <w:color w:val="auto"/>
          <w:spacing w:val="0"/>
          <w:w w:val="100"/>
          <w:sz w:val="31"/>
          <w:szCs w:val="31"/>
          <w:highlight w:val="none"/>
          <w:lang w:val="en-US" w:eastAsia="zh-CN"/>
        </w:rPr>
        <w:t>市</w:t>
      </w:r>
      <w:r>
        <w:rPr>
          <w:rFonts w:ascii="方正仿宋_GBK" w:hAnsi="方正仿宋_GBK" w:eastAsia="方正仿宋_GBK" w:cs="方正仿宋_GBK"/>
          <w:smallCaps w:val="0"/>
          <w:color w:val="auto"/>
          <w:spacing w:val="0"/>
          <w:w w:val="100"/>
          <w:sz w:val="31"/>
          <w:szCs w:val="31"/>
          <w:highlight w:val="none"/>
        </w:rPr>
        <w:t>商务主管部门统一制作和颁发</w:t>
      </w:r>
      <w:r>
        <w:rPr>
          <w:rFonts w:hint="eastAsia" w:ascii="方正仿宋_GBK" w:hAnsi="方正仿宋_GBK" w:cs="方正仿宋_GBK"/>
          <w:smallCaps w:val="0"/>
          <w:color w:val="auto"/>
          <w:spacing w:val="0"/>
          <w:w w:val="100"/>
          <w:sz w:val="31"/>
          <w:szCs w:val="31"/>
          <w:highlight w:val="none"/>
          <w:lang w:val="en-US" w:eastAsia="zh-CN"/>
        </w:rPr>
        <w:t>南通</w:t>
      </w:r>
      <w:r>
        <w:rPr>
          <w:rFonts w:ascii="方正仿宋_GBK" w:hAnsi="方正仿宋_GBK" w:eastAsia="方正仿宋_GBK" w:cs="方正仿宋_GBK"/>
          <w:smallCaps w:val="0"/>
          <w:color w:val="auto"/>
          <w:spacing w:val="0"/>
          <w:w w:val="100"/>
          <w:sz w:val="31"/>
          <w:szCs w:val="31"/>
          <w:highlight w:val="none"/>
        </w:rPr>
        <w:t>老字号牌匾，未经许可，任何组织或个人不得自行制作、伪造、变造、销售或者冒用。</w:t>
      </w:r>
    </w:p>
    <w:p w14:paraId="10F6ACD8">
      <w:pPr>
        <w:keepNext w:val="0"/>
        <w:keepLines w:val="0"/>
        <w:pageBreakBefore w:val="0"/>
        <w:widowControl w:val="0"/>
        <w:kinsoku/>
        <w:wordWrap/>
        <w:overflowPunct/>
        <w:topLinePunct w:val="0"/>
        <w:autoSpaceDE w:val="0"/>
        <w:autoSpaceDN w:val="0"/>
        <w:bidi w:val="0"/>
        <w:adjustRightInd/>
        <w:snapToGrid w:val="0"/>
        <w:spacing w:line="560" w:lineRule="exact"/>
        <w:ind w:left="0" w:right="0" w:firstLine="620" w:firstLineChars="200"/>
        <w:textAlignment w:val="auto"/>
        <w:rPr>
          <w:rFonts w:ascii="方正仿宋_GBK" w:hAnsi="方正仿宋_GBK" w:eastAsia="方正仿宋_GBK" w:cs="方正仿宋_GBK"/>
          <w:smallCaps w:val="0"/>
          <w:color w:val="auto"/>
          <w:spacing w:val="0"/>
          <w:w w:val="100"/>
          <w:sz w:val="31"/>
          <w:szCs w:val="31"/>
          <w:highlight w:val="none"/>
        </w:rPr>
      </w:pPr>
      <w:r>
        <w:rPr>
          <w:rFonts w:ascii="方正黑体_GBK" w:hAnsi="方正黑体_GBK" w:eastAsia="方正黑体_GBK" w:cs="方正黑体_GBK"/>
          <w:smallCaps w:val="0"/>
          <w:color w:val="auto"/>
          <w:spacing w:val="0"/>
          <w:w w:val="100"/>
          <w:sz w:val="31"/>
          <w:szCs w:val="31"/>
          <w:highlight w:val="none"/>
        </w:rPr>
        <w:t>第十一条</w:t>
      </w:r>
      <w:r>
        <w:rPr>
          <w:rFonts w:hint="eastAsia" w:ascii="方正黑体_GBK" w:hAnsi="方正黑体_GBK" w:eastAsia="方正黑体_GBK" w:cs="方正黑体_GBK"/>
          <w:smallCaps w:val="0"/>
          <w:color w:val="auto"/>
          <w:spacing w:val="0"/>
          <w:w w:val="100"/>
          <w:sz w:val="31"/>
          <w:szCs w:val="31"/>
          <w:highlight w:val="none"/>
          <w:lang w:val="en-US" w:eastAsia="zh-CN"/>
        </w:rPr>
        <w:t xml:space="preserve">  </w:t>
      </w:r>
      <w:r>
        <w:rPr>
          <w:rFonts w:hint="eastAsia" w:ascii="方正仿宋_GBK" w:hAnsi="方正仿宋_GBK" w:cs="方正仿宋_GBK"/>
          <w:smallCaps w:val="0"/>
          <w:color w:val="auto"/>
          <w:spacing w:val="0"/>
          <w:w w:val="100"/>
          <w:sz w:val="31"/>
          <w:szCs w:val="31"/>
          <w:highlight w:val="none"/>
          <w:lang w:val="en-US" w:eastAsia="zh-CN"/>
        </w:rPr>
        <w:t>南通</w:t>
      </w:r>
      <w:r>
        <w:rPr>
          <w:rFonts w:ascii="方正仿宋_GBK" w:hAnsi="方正仿宋_GBK" w:eastAsia="方正仿宋_GBK" w:cs="方正仿宋_GBK"/>
          <w:smallCaps w:val="0"/>
          <w:color w:val="auto"/>
          <w:spacing w:val="0"/>
          <w:w w:val="100"/>
          <w:sz w:val="31"/>
          <w:szCs w:val="31"/>
          <w:highlight w:val="none"/>
        </w:rPr>
        <w:t>老字号牌匾不得复制。</w:t>
      </w:r>
    </w:p>
    <w:p w14:paraId="1F8875A0">
      <w:pPr>
        <w:keepNext w:val="0"/>
        <w:keepLines w:val="0"/>
        <w:pageBreakBefore w:val="0"/>
        <w:widowControl w:val="0"/>
        <w:kinsoku/>
        <w:wordWrap/>
        <w:overflowPunct/>
        <w:topLinePunct w:val="0"/>
        <w:autoSpaceDE w:val="0"/>
        <w:autoSpaceDN w:val="0"/>
        <w:bidi w:val="0"/>
        <w:adjustRightInd/>
        <w:snapToGrid w:val="0"/>
        <w:spacing w:line="560" w:lineRule="exact"/>
        <w:ind w:left="0" w:right="0" w:firstLine="620" w:firstLineChars="200"/>
        <w:textAlignment w:val="auto"/>
        <w:rPr>
          <w:rFonts w:ascii="方正仿宋_GBK" w:hAnsi="方正仿宋_GBK" w:eastAsia="方正仿宋_GBK" w:cs="方正仿宋_GBK"/>
          <w:smallCaps w:val="0"/>
          <w:color w:val="auto"/>
          <w:spacing w:val="0"/>
          <w:w w:val="100"/>
          <w:sz w:val="31"/>
          <w:szCs w:val="31"/>
          <w:highlight w:val="none"/>
        </w:rPr>
      </w:pPr>
      <w:r>
        <w:rPr>
          <w:rFonts w:ascii="方正黑体_GBK" w:hAnsi="方正黑体_GBK" w:eastAsia="方正黑体_GBK" w:cs="方正黑体_GBK"/>
          <w:smallCaps w:val="0"/>
          <w:color w:val="auto"/>
          <w:spacing w:val="0"/>
          <w:w w:val="100"/>
          <w:sz w:val="31"/>
          <w:szCs w:val="31"/>
          <w:highlight w:val="none"/>
        </w:rPr>
        <w:t xml:space="preserve">第十二条  </w:t>
      </w:r>
      <w:r>
        <w:rPr>
          <w:rFonts w:hint="eastAsia" w:ascii="方正仿宋_GBK" w:hAnsi="方正仿宋_GBK" w:eastAsia="方正仿宋_GBK" w:cs="方正仿宋_GBK"/>
          <w:smallCaps w:val="0"/>
          <w:color w:val="auto"/>
          <w:spacing w:val="0"/>
          <w:w w:val="100"/>
          <w:sz w:val="31"/>
          <w:szCs w:val="31"/>
          <w:highlight w:val="none"/>
          <w:lang w:val="en-US" w:eastAsia="zh-CN"/>
        </w:rPr>
        <w:t>南通</w:t>
      </w:r>
      <w:r>
        <w:rPr>
          <w:rFonts w:ascii="方正仿宋_GBK" w:hAnsi="方正仿宋_GBK" w:eastAsia="方正仿宋_GBK" w:cs="方正仿宋_GBK"/>
          <w:smallCaps w:val="0"/>
          <w:color w:val="auto"/>
          <w:spacing w:val="0"/>
          <w:w w:val="100"/>
          <w:sz w:val="31"/>
          <w:szCs w:val="31"/>
          <w:highlight w:val="none"/>
        </w:rPr>
        <w:t>老字号牌匾应悬挂、放置于</w:t>
      </w:r>
      <w:r>
        <w:rPr>
          <w:rFonts w:hint="eastAsia" w:ascii="方正仿宋_GBK" w:hAnsi="方正仿宋_GBK" w:cs="方正仿宋_GBK"/>
          <w:smallCaps w:val="0"/>
          <w:color w:val="auto"/>
          <w:spacing w:val="0"/>
          <w:w w:val="100"/>
          <w:sz w:val="31"/>
          <w:szCs w:val="31"/>
          <w:highlight w:val="none"/>
          <w:lang w:val="en-US" w:eastAsia="zh-CN"/>
        </w:rPr>
        <w:t>南通</w:t>
      </w:r>
      <w:r>
        <w:rPr>
          <w:rFonts w:ascii="方正仿宋_GBK" w:hAnsi="方正仿宋_GBK" w:eastAsia="方正仿宋_GBK" w:cs="方正仿宋_GBK"/>
          <w:smallCaps w:val="0"/>
          <w:color w:val="auto"/>
          <w:spacing w:val="0"/>
          <w:w w:val="100"/>
          <w:sz w:val="31"/>
          <w:szCs w:val="31"/>
          <w:highlight w:val="none"/>
        </w:rPr>
        <w:t>老字号企业主要办公或经营场所，牌匾需保持牢固安全、整洁、美观，任何组织或个人不得随意侵占、污损、破坏牌匾。涉及不可移动文物的，悬挂、放置牌匾不得破坏文物。</w:t>
      </w:r>
    </w:p>
    <w:p w14:paraId="5D94E583">
      <w:pPr>
        <w:keepNext w:val="0"/>
        <w:keepLines w:val="0"/>
        <w:pageBreakBefore w:val="0"/>
        <w:widowControl w:val="0"/>
        <w:kinsoku/>
        <w:wordWrap/>
        <w:overflowPunct/>
        <w:topLinePunct w:val="0"/>
        <w:autoSpaceDE w:val="0"/>
        <w:autoSpaceDN w:val="0"/>
        <w:bidi w:val="0"/>
        <w:adjustRightInd/>
        <w:snapToGrid w:val="0"/>
        <w:spacing w:line="560" w:lineRule="exact"/>
        <w:ind w:left="0" w:right="0" w:firstLine="620" w:firstLineChars="200"/>
        <w:textAlignment w:val="auto"/>
        <w:rPr>
          <w:rFonts w:ascii="方正仿宋_GBK" w:hAnsi="方正仿宋_GBK" w:eastAsia="方正仿宋_GBK" w:cs="方正仿宋_GBK"/>
          <w:smallCaps w:val="0"/>
          <w:color w:val="auto"/>
          <w:spacing w:val="0"/>
          <w:w w:val="100"/>
          <w:sz w:val="31"/>
          <w:szCs w:val="31"/>
          <w:highlight w:val="none"/>
        </w:rPr>
      </w:pPr>
      <w:r>
        <w:rPr>
          <w:rFonts w:ascii="方正黑体_GBK" w:hAnsi="方正黑体_GBK" w:eastAsia="方正黑体_GBK" w:cs="方正黑体_GBK"/>
          <w:smallCaps w:val="0"/>
          <w:color w:val="auto"/>
          <w:spacing w:val="0"/>
          <w:w w:val="100"/>
          <w:sz w:val="31"/>
          <w:szCs w:val="31"/>
          <w:highlight w:val="none"/>
        </w:rPr>
        <w:t xml:space="preserve">第十三条  </w:t>
      </w:r>
      <w:r>
        <w:rPr>
          <w:rFonts w:ascii="方正仿宋_GBK" w:hAnsi="方正仿宋_GBK" w:eastAsia="方正仿宋_GBK" w:cs="方正仿宋_GBK"/>
          <w:smallCaps w:val="0"/>
          <w:color w:val="auto"/>
          <w:spacing w:val="0"/>
          <w:w w:val="100"/>
          <w:sz w:val="31"/>
          <w:szCs w:val="31"/>
          <w:highlight w:val="none"/>
        </w:rPr>
        <w:t>被</w:t>
      </w:r>
      <w:r>
        <w:rPr>
          <w:rFonts w:hint="eastAsia" w:ascii="方正仿宋_GBK" w:hAnsi="方正仿宋_GBK" w:cs="方正仿宋_GBK"/>
          <w:smallCaps w:val="0"/>
          <w:color w:val="auto"/>
          <w:spacing w:val="0"/>
          <w:w w:val="100"/>
          <w:sz w:val="31"/>
          <w:szCs w:val="31"/>
          <w:highlight w:val="none"/>
          <w:lang w:val="en-US" w:eastAsia="zh-CN"/>
        </w:rPr>
        <w:t>市</w:t>
      </w:r>
      <w:r>
        <w:rPr>
          <w:rFonts w:ascii="方正仿宋_GBK" w:hAnsi="方正仿宋_GBK" w:eastAsia="方正仿宋_GBK" w:cs="方正仿宋_GBK"/>
          <w:smallCaps w:val="0"/>
          <w:color w:val="auto"/>
          <w:spacing w:val="0"/>
          <w:w w:val="100"/>
          <w:sz w:val="31"/>
          <w:szCs w:val="31"/>
          <w:highlight w:val="none"/>
        </w:rPr>
        <w:t>商务主管部门移出</w:t>
      </w:r>
      <w:r>
        <w:rPr>
          <w:rFonts w:hint="eastAsia" w:ascii="方正仿宋_GBK" w:hAnsi="方正仿宋_GBK" w:cs="方正仿宋_GBK"/>
          <w:smallCaps w:val="0"/>
          <w:color w:val="auto"/>
          <w:spacing w:val="0"/>
          <w:w w:val="100"/>
          <w:sz w:val="31"/>
          <w:szCs w:val="31"/>
          <w:highlight w:val="none"/>
          <w:lang w:val="en-US" w:eastAsia="zh-CN"/>
        </w:rPr>
        <w:t>南通</w:t>
      </w:r>
      <w:r>
        <w:rPr>
          <w:rFonts w:ascii="方正仿宋_GBK" w:hAnsi="方正仿宋_GBK" w:eastAsia="方正仿宋_GBK" w:cs="方正仿宋_GBK"/>
          <w:smallCaps w:val="0"/>
          <w:color w:val="auto"/>
          <w:spacing w:val="0"/>
          <w:w w:val="100"/>
          <w:sz w:val="31"/>
          <w:szCs w:val="31"/>
          <w:highlight w:val="none"/>
        </w:rPr>
        <w:t>老字号名录并收回</w:t>
      </w:r>
      <w:r>
        <w:rPr>
          <w:rFonts w:hint="eastAsia" w:ascii="方正仿宋_GBK" w:hAnsi="方正仿宋_GBK" w:cs="方正仿宋_GBK"/>
          <w:smallCaps w:val="0"/>
          <w:color w:val="auto"/>
          <w:spacing w:val="0"/>
          <w:w w:val="100"/>
          <w:sz w:val="31"/>
          <w:szCs w:val="31"/>
          <w:highlight w:val="none"/>
          <w:lang w:val="en-US" w:eastAsia="zh-CN"/>
        </w:rPr>
        <w:t>南通</w:t>
      </w:r>
      <w:r>
        <w:rPr>
          <w:rFonts w:ascii="方正仿宋_GBK" w:hAnsi="方正仿宋_GBK" w:eastAsia="方正仿宋_GBK" w:cs="方正仿宋_GBK"/>
          <w:smallCaps w:val="0"/>
          <w:color w:val="auto"/>
          <w:spacing w:val="0"/>
          <w:w w:val="100"/>
          <w:sz w:val="31"/>
          <w:szCs w:val="31"/>
          <w:highlight w:val="none"/>
        </w:rPr>
        <w:t>老字号标识使用权及牌匾的企业，自</w:t>
      </w:r>
      <w:r>
        <w:rPr>
          <w:rFonts w:hint="eastAsia" w:ascii="方正仿宋_GBK" w:hAnsi="方正仿宋_GBK" w:cs="方正仿宋_GBK"/>
          <w:smallCaps w:val="0"/>
          <w:color w:val="auto"/>
          <w:spacing w:val="0"/>
          <w:w w:val="100"/>
          <w:sz w:val="31"/>
          <w:szCs w:val="31"/>
          <w:highlight w:val="none"/>
          <w:lang w:val="en-US" w:eastAsia="zh-CN"/>
        </w:rPr>
        <w:t>市</w:t>
      </w:r>
      <w:r>
        <w:rPr>
          <w:rFonts w:ascii="方正仿宋_GBK" w:hAnsi="方正仿宋_GBK" w:eastAsia="方正仿宋_GBK" w:cs="方正仿宋_GBK"/>
          <w:smallCaps w:val="0"/>
          <w:color w:val="auto"/>
          <w:spacing w:val="0"/>
          <w:w w:val="100"/>
          <w:sz w:val="31"/>
          <w:szCs w:val="31"/>
          <w:highlight w:val="none"/>
        </w:rPr>
        <w:t>商务主管部门作出决定之日起，停止使用</w:t>
      </w:r>
      <w:r>
        <w:rPr>
          <w:rFonts w:hint="eastAsia" w:ascii="方正仿宋_GBK" w:hAnsi="方正仿宋_GBK" w:cs="方正仿宋_GBK"/>
          <w:smallCaps w:val="0"/>
          <w:color w:val="auto"/>
          <w:spacing w:val="0"/>
          <w:w w:val="100"/>
          <w:sz w:val="31"/>
          <w:szCs w:val="31"/>
          <w:highlight w:val="none"/>
          <w:lang w:val="en-US" w:eastAsia="zh-CN"/>
        </w:rPr>
        <w:t>南通</w:t>
      </w:r>
      <w:r>
        <w:rPr>
          <w:rFonts w:ascii="方正仿宋_GBK" w:hAnsi="方正仿宋_GBK" w:eastAsia="方正仿宋_GBK" w:cs="方正仿宋_GBK"/>
          <w:smallCaps w:val="0"/>
          <w:color w:val="auto"/>
          <w:spacing w:val="0"/>
          <w:w w:val="100"/>
          <w:sz w:val="31"/>
          <w:szCs w:val="31"/>
          <w:highlight w:val="none"/>
        </w:rPr>
        <w:t>老字号标识，并负责清理自身使用的有关</w:t>
      </w:r>
      <w:r>
        <w:rPr>
          <w:rFonts w:hint="eastAsia" w:ascii="方正仿宋_GBK" w:hAnsi="方正仿宋_GBK" w:cs="方正仿宋_GBK"/>
          <w:smallCaps w:val="0"/>
          <w:color w:val="auto"/>
          <w:spacing w:val="0"/>
          <w:w w:val="100"/>
          <w:sz w:val="31"/>
          <w:szCs w:val="31"/>
          <w:highlight w:val="none"/>
          <w:lang w:val="en-US" w:eastAsia="zh-CN"/>
        </w:rPr>
        <w:t>南通</w:t>
      </w:r>
      <w:r>
        <w:rPr>
          <w:rFonts w:ascii="方正仿宋_GBK" w:hAnsi="方正仿宋_GBK" w:eastAsia="方正仿宋_GBK" w:cs="方正仿宋_GBK"/>
          <w:smallCaps w:val="0"/>
          <w:color w:val="auto"/>
          <w:spacing w:val="0"/>
          <w:w w:val="100"/>
          <w:sz w:val="31"/>
          <w:szCs w:val="31"/>
          <w:highlight w:val="none"/>
        </w:rPr>
        <w:t>老字号标识。</w:t>
      </w:r>
      <w:r>
        <w:rPr>
          <w:rFonts w:hint="eastAsia" w:ascii="方正仿宋_GBK" w:hAnsi="方正仿宋_GBK" w:cs="方正仿宋_GBK"/>
          <w:smallCaps w:val="0"/>
          <w:color w:val="auto"/>
          <w:spacing w:val="0"/>
          <w:w w:val="100"/>
          <w:sz w:val="31"/>
          <w:szCs w:val="31"/>
          <w:highlight w:val="none"/>
          <w:lang w:val="en-US" w:eastAsia="zh-CN"/>
        </w:rPr>
        <w:t>南通</w:t>
      </w:r>
      <w:r>
        <w:rPr>
          <w:rFonts w:ascii="方正仿宋_GBK" w:hAnsi="方正仿宋_GBK" w:eastAsia="方正仿宋_GBK" w:cs="方正仿宋_GBK"/>
          <w:smallCaps w:val="0"/>
          <w:color w:val="auto"/>
          <w:spacing w:val="0"/>
          <w:w w:val="100"/>
          <w:sz w:val="31"/>
          <w:szCs w:val="31"/>
          <w:highlight w:val="none"/>
        </w:rPr>
        <w:t>老字号牌匾由所在</w:t>
      </w:r>
      <w:r>
        <w:rPr>
          <w:rFonts w:hint="eastAsia" w:ascii="方正仿宋_GBK" w:hAnsi="方正仿宋_GBK" w:cs="方正仿宋_GBK"/>
          <w:smallCaps w:val="0"/>
          <w:color w:val="auto"/>
          <w:spacing w:val="0"/>
          <w:w w:val="100"/>
          <w:sz w:val="31"/>
          <w:szCs w:val="31"/>
          <w:highlight w:val="none"/>
          <w:lang w:val="en-US" w:eastAsia="zh-CN"/>
        </w:rPr>
        <w:t>县级</w:t>
      </w:r>
      <w:r>
        <w:rPr>
          <w:rFonts w:ascii="方正仿宋_GBK" w:hAnsi="方正仿宋_GBK" w:eastAsia="方正仿宋_GBK" w:cs="方正仿宋_GBK"/>
          <w:smallCaps w:val="0"/>
          <w:color w:val="auto"/>
          <w:spacing w:val="0"/>
          <w:w w:val="100"/>
          <w:sz w:val="31"/>
          <w:szCs w:val="31"/>
          <w:highlight w:val="none"/>
        </w:rPr>
        <w:t>商务主管部门负责收回，交回</w:t>
      </w:r>
      <w:r>
        <w:rPr>
          <w:rFonts w:hint="eastAsia" w:ascii="方正仿宋_GBK" w:hAnsi="方正仿宋_GBK" w:cs="方正仿宋_GBK"/>
          <w:smallCaps w:val="0"/>
          <w:color w:val="auto"/>
          <w:spacing w:val="0"/>
          <w:w w:val="100"/>
          <w:sz w:val="31"/>
          <w:szCs w:val="31"/>
          <w:highlight w:val="none"/>
          <w:lang w:val="en-US" w:eastAsia="zh-CN"/>
        </w:rPr>
        <w:t>市</w:t>
      </w:r>
      <w:r>
        <w:rPr>
          <w:rFonts w:ascii="方正仿宋_GBK" w:hAnsi="方正仿宋_GBK" w:eastAsia="方正仿宋_GBK" w:cs="方正仿宋_GBK"/>
          <w:smallCaps w:val="0"/>
          <w:color w:val="auto"/>
          <w:spacing w:val="0"/>
          <w:w w:val="100"/>
          <w:sz w:val="31"/>
          <w:szCs w:val="31"/>
          <w:highlight w:val="none"/>
        </w:rPr>
        <w:t>商务主管部门统一注销和销毁。</w:t>
      </w:r>
    </w:p>
    <w:p w14:paraId="5D643CA2">
      <w:pPr>
        <w:keepNext w:val="0"/>
        <w:keepLines w:val="0"/>
        <w:pageBreakBefore w:val="0"/>
        <w:widowControl w:val="0"/>
        <w:kinsoku/>
        <w:wordWrap/>
        <w:overflowPunct/>
        <w:topLinePunct w:val="0"/>
        <w:autoSpaceDE w:val="0"/>
        <w:autoSpaceDN w:val="0"/>
        <w:bidi w:val="0"/>
        <w:adjustRightInd/>
        <w:snapToGrid w:val="0"/>
        <w:spacing w:line="560" w:lineRule="exact"/>
        <w:ind w:left="0" w:right="0" w:firstLine="620" w:firstLineChars="200"/>
        <w:textAlignment w:val="auto"/>
        <w:rPr>
          <w:rFonts w:ascii="方正仿宋_GBK" w:hAnsi="方正仿宋_GBK" w:eastAsia="方正仿宋_GBK" w:cs="方正仿宋_GBK"/>
          <w:smallCaps w:val="0"/>
          <w:color w:val="auto"/>
          <w:spacing w:val="0"/>
          <w:w w:val="100"/>
          <w:sz w:val="31"/>
          <w:szCs w:val="31"/>
          <w:highlight w:val="none"/>
        </w:rPr>
        <w:sectPr>
          <w:footerReference r:id="rId7" w:type="default"/>
          <w:pgSz w:w="11906" w:h="16839"/>
          <w:pgMar w:top="1431" w:right="1401" w:bottom="1444" w:left="1584" w:header="0" w:footer="1190" w:gutter="0"/>
          <w:cols w:space="720" w:num="1"/>
        </w:sectPr>
      </w:pPr>
    </w:p>
    <w:p w14:paraId="473C496B">
      <w:pPr>
        <w:keepNext w:val="0"/>
        <w:keepLines w:val="0"/>
        <w:pageBreakBefore w:val="0"/>
        <w:widowControl w:val="0"/>
        <w:kinsoku/>
        <w:wordWrap/>
        <w:overflowPunct/>
        <w:topLinePunct w:val="0"/>
        <w:autoSpaceDE w:val="0"/>
        <w:autoSpaceDN w:val="0"/>
        <w:bidi w:val="0"/>
        <w:adjustRightInd/>
        <w:snapToGrid w:val="0"/>
        <w:spacing w:line="560" w:lineRule="exact"/>
        <w:ind w:left="0" w:right="0" w:firstLine="620" w:firstLineChars="200"/>
        <w:jc w:val="both"/>
        <w:textAlignment w:val="auto"/>
        <w:rPr>
          <w:rFonts w:ascii="方正仿宋_GBK" w:hAnsi="方正仿宋_GBK" w:eastAsia="方正仿宋_GBK" w:cs="方正仿宋_GBK"/>
          <w:smallCaps w:val="0"/>
          <w:color w:val="auto"/>
          <w:spacing w:val="0"/>
          <w:w w:val="100"/>
          <w:sz w:val="31"/>
          <w:szCs w:val="31"/>
          <w:highlight w:val="none"/>
        </w:rPr>
      </w:pPr>
      <w:r>
        <w:rPr>
          <w:rFonts w:ascii="方正黑体_GBK" w:hAnsi="方正黑体_GBK" w:eastAsia="方正黑体_GBK" w:cs="方正黑体_GBK"/>
          <w:smallCaps w:val="0"/>
          <w:color w:val="auto"/>
          <w:spacing w:val="0"/>
          <w:w w:val="100"/>
          <w:sz w:val="31"/>
          <w:szCs w:val="31"/>
          <w:highlight w:val="none"/>
        </w:rPr>
        <w:t>第十四条</w:t>
      </w:r>
      <w:r>
        <w:rPr>
          <w:rFonts w:hint="eastAsia" w:ascii="方正黑体_GBK" w:hAnsi="方正黑体_GBK" w:eastAsia="方正黑体_GBK" w:cs="方正黑体_GBK"/>
          <w:smallCaps w:val="0"/>
          <w:color w:val="auto"/>
          <w:spacing w:val="0"/>
          <w:w w:val="100"/>
          <w:sz w:val="31"/>
          <w:szCs w:val="31"/>
          <w:highlight w:val="none"/>
          <w:lang w:val="en-US" w:eastAsia="zh-CN"/>
        </w:rPr>
        <w:t xml:space="preserve">  </w:t>
      </w:r>
      <w:r>
        <w:rPr>
          <w:rFonts w:hint="eastAsia" w:ascii="方正仿宋_GBK" w:hAnsi="方正仿宋_GBK" w:cs="方正仿宋_GBK"/>
          <w:smallCaps w:val="0"/>
          <w:color w:val="auto"/>
          <w:spacing w:val="0"/>
          <w:w w:val="100"/>
          <w:sz w:val="31"/>
          <w:szCs w:val="31"/>
          <w:highlight w:val="none"/>
          <w:lang w:val="en-US" w:eastAsia="zh-CN"/>
        </w:rPr>
        <w:t>南通</w:t>
      </w:r>
      <w:r>
        <w:rPr>
          <w:rFonts w:ascii="方正仿宋_GBK" w:hAnsi="方正仿宋_GBK" w:eastAsia="方正仿宋_GBK" w:cs="方正仿宋_GBK"/>
          <w:smallCaps w:val="0"/>
          <w:color w:val="auto"/>
          <w:spacing w:val="0"/>
          <w:w w:val="100"/>
          <w:sz w:val="31"/>
          <w:szCs w:val="31"/>
          <w:highlight w:val="none"/>
        </w:rPr>
        <w:t>老字号企业的企业名称和注册商标人名义发生变更的，要按照《</w:t>
      </w:r>
      <w:r>
        <w:rPr>
          <w:rFonts w:hint="eastAsia" w:ascii="方正仿宋_GBK" w:hAnsi="方正仿宋_GBK" w:cs="方正仿宋_GBK"/>
          <w:smallCaps w:val="0"/>
          <w:color w:val="auto"/>
          <w:spacing w:val="0"/>
          <w:w w:val="100"/>
          <w:sz w:val="31"/>
          <w:szCs w:val="31"/>
          <w:highlight w:val="none"/>
          <w:lang w:val="en-US" w:eastAsia="zh-CN"/>
        </w:rPr>
        <w:t>南通</w:t>
      </w:r>
      <w:r>
        <w:rPr>
          <w:rFonts w:ascii="方正仿宋_GBK" w:hAnsi="方正仿宋_GBK" w:eastAsia="方正仿宋_GBK" w:cs="方正仿宋_GBK"/>
          <w:smallCaps w:val="0"/>
          <w:color w:val="auto"/>
          <w:spacing w:val="0"/>
          <w:w w:val="100"/>
          <w:sz w:val="31"/>
          <w:szCs w:val="31"/>
          <w:highlight w:val="none"/>
        </w:rPr>
        <w:t>老字号建设管理办法》规定，报</w:t>
      </w:r>
      <w:r>
        <w:rPr>
          <w:rFonts w:hint="eastAsia" w:ascii="方正仿宋_GBK" w:hAnsi="方正仿宋_GBK" w:cs="方正仿宋_GBK"/>
          <w:smallCaps w:val="0"/>
          <w:color w:val="auto"/>
          <w:spacing w:val="0"/>
          <w:w w:val="100"/>
          <w:sz w:val="31"/>
          <w:szCs w:val="31"/>
          <w:highlight w:val="none"/>
          <w:lang w:val="en-US" w:eastAsia="zh-CN"/>
        </w:rPr>
        <w:t>县级商</w:t>
      </w:r>
      <w:r>
        <w:rPr>
          <w:rFonts w:ascii="方正仿宋_GBK" w:hAnsi="方正仿宋_GBK" w:eastAsia="方正仿宋_GBK" w:cs="方正仿宋_GBK"/>
          <w:smallCaps w:val="0"/>
          <w:color w:val="auto"/>
          <w:spacing w:val="0"/>
          <w:w w:val="100"/>
          <w:sz w:val="31"/>
          <w:szCs w:val="31"/>
          <w:highlight w:val="none"/>
        </w:rPr>
        <w:t>务主管部门审核、</w:t>
      </w:r>
      <w:r>
        <w:rPr>
          <w:rFonts w:hint="eastAsia" w:ascii="方正仿宋_GBK" w:hAnsi="方正仿宋_GBK" w:cs="方正仿宋_GBK"/>
          <w:smallCaps w:val="0"/>
          <w:color w:val="auto"/>
          <w:spacing w:val="0"/>
          <w:w w:val="100"/>
          <w:sz w:val="31"/>
          <w:szCs w:val="31"/>
          <w:highlight w:val="none"/>
          <w:lang w:val="en-US" w:eastAsia="zh-CN"/>
        </w:rPr>
        <w:t>市</w:t>
      </w:r>
      <w:r>
        <w:rPr>
          <w:rFonts w:ascii="方正仿宋_GBK" w:hAnsi="方正仿宋_GBK" w:eastAsia="方正仿宋_GBK" w:cs="方正仿宋_GBK"/>
          <w:smallCaps w:val="0"/>
          <w:color w:val="auto"/>
          <w:spacing w:val="0"/>
          <w:w w:val="100"/>
          <w:sz w:val="31"/>
          <w:szCs w:val="31"/>
          <w:highlight w:val="none"/>
        </w:rPr>
        <w:t>商务主管部门复核通过后，</w:t>
      </w:r>
      <w:r>
        <w:rPr>
          <w:rFonts w:hint="eastAsia" w:ascii="方正仿宋_GBK" w:hAnsi="方正仿宋_GBK" w:cs="方正仿宋_GBK"/>
          <w:smallCaps w:val="0"/>
          <w:color w:val="auto"/>
          <w:spacing w:val="0"/>
          <w:w w:val="100"/>
          <w:sz w:val="31"/>
          <w:szCs w:val="31"/>
          <w:highlight w:val="none"/>
          <w:lang w:val="en-US" w:eastAsia="zh-CN"/>
        </w:rPr>
        <w:t>南通</w:t>
      </w:r>
      <w:r>
        <w:rPr>
          <w:rFonts w:ascii="方正仿宋_GBK" w:hAnsi="方正仿宋_GBK" w:eastAsia="方正仿宋_GBK" w:cs="方正仿宋_GBK"/>
          <w:smallCaps w:val="0"/>
          <w:color w:val="auto"/>
          <w:spacing w:val="0"/>
          <w:w w:val="100"/>
          <w:sz w:val="31"/>
          <w:szCs w:val="31"/>
          <w:highlight w:val="none"/>
        </w:rPr>
        <w:t>老字号标识和牌匾的使用权随之变更。</w:t>
      </w:r>
    </w:p>
    <w:p w14:paraId="20082090">
      <w:pPr>
        <w:keepNext w:val="0"/>
        <w:keepLines w:val="0"/>
        <w:pageBreakBefore w:val="0"/>
        <w:widowControl w:val="0"/>
        <w:kinsoku/>
        <w:wordWrap/>
        <w:overflowPunct/>
        <w:topLinePunct w:val="0"/>
        <w:autoSpaceDE w:val="0"/>
        <w:autoSpaceDN w:val="0"/>
        <w:bidi w:val="0"/>
        <w:adjustRightInd/>
        <w:snapToGrid w:val="0"/>
        <w:spacing w:line="560" w:lineRule="exact"/>
        <w:ind w:left="0" w:right="0" w:firstLine="420" w:firstLineChars="200"/>
        <w:textAlignment w:val="auto"/>
        <w:rPr>
          <w:rFonts w:ascii="Arial"/>
          <w:smallCaps w:val="0"/>
          <w:color w:val="auto"/>
          <w:spacing w:val="0"/>
          <w:w w:val="100"/>
          <w:sz w:val="21"/>
          <w:highlight w:val="none"/>
        </w:rPr>
      </w:pPr>
    </w:p>
    <w:p w14:paraId="55AA0A3B">
      <w:pPr>
        <w:keepNext w:val="0"/>
        <w:keepLines w:val="0"/>
        <w:pageBreakBefore w:val="0"/>
        <w:widowControl w:val="0"/>
        <w:kinsoku/>
        <w:wordWrap/>
        <w:overflowPunct/>
        <w:topLinePunct w:val="0"/>
        <w:autoSpaceDE w:val="0"/>
        <w:autoSpaceDN w:val="0"/>
        <w:bidi w:val="0"/>
        <w:adjustRightInd/>
        <w:snapToGrid w:val="0"/>
        <w:spacing w:line="560" w:lineRule="exact"/>
        <w:ind w:left="0" w:right="0" w:firstLine="420" w:firstLineChars="200"/>
        <w:textAlignment w:val="auto"/>
        <w:rPr>
          <w:rFonts w:ascii="Arial"/>
          <w:smallCaps w:val="0"/>
          <w:color w:val="auto"/>
          <w:spacing w:val="0"/>
          <w:w w:val="100"/>
          <w:sz w:val="21"/>
          <w:highlight w:val="none"/>
        </w:rPr>
      </w:pPr>
    </w:p>
    <w:p w14:paraId="4A6EE7FF">
      <w:pPr>
        <w:keepNext w:val="0"/>
        <w:keepLines w:val="0"/>
        <w:pageBreakBefore w:val="0"/>
        <w:widowControl w:val="0"/>
        <w:kinsoku/>
        <w:wordWrap/>
        <w:overflowPunct/>
        <w:topLinePunct w:val="0"/>
        <w:autoSpaceDE w:val="0"/>
        <w:autoSpaceDN w:val="0"/>
        <w:bidi w:val="0"/>
        <w:adjustRightInd/>
        <w:snapToGrid w:val="0"/>
        <w:spacing w:line="560" w:lineRule="exact"/>
        <w:ind w:left="0" w:right="0" w:firstLine="620" w:firstLineChars="200"/>
        <w:textAlignment w:val="auto"/>
        <w:rPr>
          <w:rFonts w:ascii="方正仿宋_GBK" w:hAnsi="方正仿宋_GBK" w:eastAsia="方正仿宋_GBK" w:cs="方正仿宋_GBK"/>
          <w:smallCaps w:val="0"/>
          <w:color w:val="auto"/>
          <w:spacing w:val="0"/>
          <w:w w:val="100"/>
          <w:sz w:val="31"/>
          <w:szCs w:val="31"/>
          <w:highlight w:val="none"/>
        </w:rPr>
      </w:pPr>
      <w:r>
        <w:rPr>
          <w:rFonts w:ascii="方正仿宋_GBK" w:hAnsi="方正仿宋_GBK" w:eastAsia="方正仿宋_GBK" w:cs="方正仿宋_GBK"/>
          <w:smallCaps w:val="0"/>
          <w:color w:val="auto"/>
          <w:spacing w:val="0"/>
          <w:w w:val="100"/>
          <w:sz w:val="31"/>
          <w:szCs w:val="31"/>
          <w:highlight w:val="none"/>
        </w:rPr>
        <w:t>附：</w:t>
      </w:r>
      <w:r>
        <w:rPr>
          <w:rFonts w:hint="eastAsia" w:ascii="方正仿宋_GBK" w:hAnsi="方正仿宋_GBK" w:cs="方正仿宋_GBK"/>
          <w:smallCaps w:val="0"/>
          <w:color w:val="auto"/>
          <w:spacing w:val="0"/>
          <w:w w:val="100"/>
          <w:sz w:val="31"/>
          <w:szCs w:val="31"/>
          <w:highlight w:val="none"/>
          <w:lang w:val="en-US" w:eastAsia="zh-CN"/>
        </w:rPr>
        <w:t>南通</w:t>
      </w:r>
      <w:r>
        <w:rPr>
          <w:rFonts w:ascii="方正仿宋_GBK" w:hAnsi="方正仿宋_GBK" w:eastAsia="方正仿宋_GBK" w:cs="方正仿宋_GBK"/>
          <w:smallCaps w:val="0"/>
          <w:color w:val="auto"/>
          <w:spacing w:val="0"/>
          <w:w w:val="100"/>
          <w:sz w:val="31"/>
          <w:szCs w:val="31"/>
          <w:highlight w:val="none"/>
        </w:rPr>
        <w:t>老字号标识标准式样</w:t>
      </w:r>
    </w:p>
    <w:p w14:paraId="23D838C4">
      <w:pPr>
        <w:keepNext w:val="0"/>
        <w:keepLines w:val="0"/>
        <w:pageBreakBefore w:val="0"/>
        <w:widowControl w:val="0"/>
        <w:kinsoku/>
        <w:wordWrap/>
        <w:overflowPunct/>
        <w:topLinePunct w:val="0"/>
        <w:autoSpaceDE w:val="0"/>
        <w:autoSpaceDN w:val="0"/>
        <w:bidi w:val="0"/>
        <w:adjustRightInd/>
        <w:snapToGrid w:val="0"/>
        <w:spacing w:line="560" w:lineRule="exact"/>
        <w:ind w:left="0" w:right="0" w:firstLine="640" w:firstLineChars="200"/>
        <w:textAlignment w:val="auto"/>
        <w:rPr>
          <w:rFonts w:ascii="方正仿宋_GBK" w:hAnsi="方正仿宋_GBK" w:eastAsia="方正仿宋_GBK" w:cs="方正仿宋_GBK"/>
          <w:smallCaps w:val="0"/>
          <w:color w:val="auto"/>
          <w:spacing w:val="0"/>
          <w:w w:val="100"/>
          <w:sz w:val="31"/>
          <w:szCs w:val="31"/>
          <w:highlight w:val="none"/>
        </w:rPr>
      </w:pPr>
      <w:r>
        <w:rPr>
          <w:rFonts w:hint="eastAsia" w:eastAsia="方正仿宋_GBK"/>
          <w:smallCaps w:val="0"/>
          <w:color w:val="auto"/>
          <w:spacing w:val="0"/>
          <w:w w:val="100"/>
          <w:highlight w:val="none"/>
          <w:lang w:eastAsia="zh-CN"/>
        </w:rPr>
        <w:drawing>
          <wp:anchor distT="0" distB="0" distL="114300" distR="114300" simplePos="0" relativeHeight="251659264" behindDoc="0" locked="0" layoutInCell="1" allowOverlap="1">
            <wp:simplePos x="0" y="0"/>
            <wp:positionH relativeFrom="column">
              <wp:posOffset>-60325</wp:posOffset>
            </wp:positionH>
            <wp:positionV relativeFrom="paragraph">
              <wp:posOffset>602615</wp:posOffset>
            </wp:positionV>
            <wp:extent cx="5407660" cy="3786505"/>
            <wp:effectExtent l="0" t="0" r="0" b="0"/>
            <wp:wrapSquare wrapText="bothSides"/>
            <wp:docPr id="2" name="图片 2" descr="南通老字号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南通老字号logo"/>
                    <pic:cNvPicPr>
                      <a:picLocks noChangeAspect="1"/>
                    </pic:cNvPicPr>
                  </pic:nvPicPr>
                  <pic:blipFill>
                    <a:blip r:embed="rId10"/>
                    <a:stretch>
                      <a:fillRect/>
                    </a:stretch>
                  </pic:blipFill>
                  <pic:spPr>
                    <a:xfrm>
                      <a:off x="0" y="0"/>
                      <a:ext cx="5407660" cy="3786505"/>
                    </a:xfrm>
                    <a:prstGeom prst="rect">
                      <a:avLst/>
                    </a:prstGeom>
                  </pic:spPr>
                </pic:pic>
              </a:graphicData>
            </a:graphic>
          </wp:anchor>
        </w:drawing>
      </w:r>
    </w:p>
    <w:p w14:paraId="6A45E64C">
      <w:pPr>
        <w:keepNext w:val="0"/>
        <w:keepLines w:val="0"/>
        <w:pageBreakBefore w:val="0"/>
        <w:widowControl w:val="0"/>
        <w:kinsoku/>
        <w:wordWrap w:val="0"/>
        <w:overflowPunct/>
        <w:topLinePunct w:val="0"/>
        <w:autoSpaceDE w:val="0"/>
        <w:autoSpaceDN w:val="0"/>
        <w:bidi w:val="0"/>
        <w:adjustRightInd w:val="0"/>
        <w:snapToGrid w:val="0"/>
        <w:spacing w:line="560" w:lineRule="exact"/>
        <w:ind w:left="0" w:leftChars="0" w:firstLine="643" w:firstLineChars="200"/>
        <w:textAlignment w:val="auto"/>
        <w:rPr>
          <w:rFonts w:hint="eastAsia" w:ascii="方正黑体_GBK" w:hAnsi="方正黑体_GBK" w:eastAsia="方正黑体_GBK" w:cs="方正黑体_GBK"/>
          <w:b/>
          <w:bCs/>
          <w:smallCaps w:val="0"/>
          <w:color w:val="auto"/>
          <w:spacing w:val="0"/>
          <w:w w:val="100"/>
          <w:kern w:val="0"/>
          <w:sz w:val="32"/>
          <w:szCs w:val="32"/>
          <w:highlight w:val="none"/>
        </w:rPr>
      </w:pPr>
      <w:bookmarkStart w:id="0" w:name="3"/>
      <w:bookmarkEnd w:id="0"/>
    </w:p>
    <w:p w14:paraId="09306C9C">
      <w:pPr>
        <w:keepNext w:val="0"/>
        <w:keepLines w:val="0"/>
        <w:pageBreakBefore w:val="0"/>
        <w:widowControl w:val="0"/>
        <w:kinsoku/>
        <w:wordWrap w:val="0"/>
        <w:overflowPunct/>
        <w:topLinePunct w:val="0"/>
        <w:autoSpaceDE w:val="0"/>
        <w:autoSpaceDN w:val="0"/>
        <w:bidi w:val="0"/>
        <w:adjustRightInd w:val="0"/>
        <w:snapToGrid w:val="0"/>
        <w:spacing w:line="560" w:lineRule="exact"/>
        <w:ind w:left="0" w:leftChars="0" w:firstLine="643" w:firstLineChars="200"/>
        <w:textAlignment w:val="auto"/>
        <w:rPr>
          <w:rFonts w:hint="eastAsia" w:ascii="方正黑体_GBK" w:hAnsi="方正黑体_GBK" w:eastAsia="方正黑体_GBK" w:cs="方正黑体_GBK"/>
          <w:b/>
          <w:bCs/>
          <w:smallCaps w:val="0"/>
          <w:color w:val="auto"/>
          <w:spacing w:val="0"/>
          <w:w w:val="100"/>
          <w:kern w:val="0"/>
          <w:sz w:val="32"/>
          <w:szCs w:val="32"/>
          <w:highlight w:val="none"/>
        </w:rPr>
      </w:pPr>
    </w:p>
    <w:p w14:paraId="41469621">
      <w:pPr>
        <w:keepNext w:val="0"/>
        <w:keepLines w:val="0"/>
        <w:pageBreakBefore w:val="0"/>
        <w:widowControl w:val="0"/>
        <w:kinsoku/>
        <w:wordWrap w:val="0"/>
        <w:overflowPunct/>
        <w:topLinePunct w:val="0"/>
        <w:autoSpaceDE w:val="0"/>
        <w:autoSpaceDN w:val="0"/>
        <w:bidi w:val="0"/>
        <w:adjustRightInd w:val="0"/>
        <w:snapToGrid w:val="0"/>
        <w:spacing w:line="560" w:lineRule="exact"/>
        <w:ind w:left="0" w:leftChars="0" w:firstLine="643" w:firstLineChars="200"/>
        <w:textAlignment w:val="auto"/>
        <w:rPr>
          <w:rFonts w:hint="eastAsia" w:ascii="方正黑体_GBK" w:hAnsi="方正黑体_GBK" w:eastAsia="方正黑体_GBK" w:cs="方正黑体_GBK"/>
          <w:b/>
          <w:bCs/>
          <w:smallCaps w:val="0"/>
          <w:color w:val="auto"/>
          <w:spacing w:val="0"/>
          <w:w w:val="100"/>
          <w:kern w:val="0"/>
          <w:sz w:val="32"/>
          <w:szCs w:val="32"/>
          <w:highlight w:val="none"/>
        </w:rPr>
      </w:pPr>
    </w:p>
    <w:p w14:paraId="785870CA">
      <w:pPr>
        <w:keepNext w:val="0"/>
        <w:keepLines w:val="0"/>
        <w:pageBreakBefore w:val="0"/>
        <w:widowControl w:val="0"/>
        <w:kinsoku/>
        <w:wordWrap w:val="0"/>
        <w:overflowPunct/>
        <w:topLinePunct w:val="0"/>
        <w:autoSpaceDE w:val="0"/>
        <w:autoSpaceDN w:val="0"/>
        <w:bidi w:val="0"/>
        <w:adjustRightInd w:val="0"/>
        <w:snapToGrid w:val="0"/>
        <w:spacing w:line="560" w:lineRule="exact"/>
        <w:ind w:left="0" w:leftChars="0" w:firstLine="643" w:firstLineChars="200"/>
        <w:textAlignment w:val="auto"/>
        <w:rPr>
          <w:rFonts w:hint="eastAsia" w:ascii="方正黑体_GBK" w:hAnsi="方正黑体_GBK" w:eastAsia="方正黑体_GBK" w:cs="方正黑体_GBK"/>
          <w:b/>
          <w:bCs/>
          <w:smallCaps w:val="0"/>
          <w:color w:val="auto"/>
          <w:spacing w:val="0"/>
          <w:w w:val="100"/>
          <w:kern w:val="0"/>
          <w:sz w:val="32"/>
          <w:szCs w:val="32"/>
          <w:highlight w:val="none"/>
        </w:rPr>
      </w:pPr>
    </w:p>
    <w:p w14:paraId="379B4E52">
      <w:pPr>
        <w:keepNext w:val="0"/>
        <w:keepLines w:val="0"/>
        <w:pageBreakBefore w:val="0"/>
        <w:widowControl w:val="0"/>
        <w:kinsoku/>
        <w:wordWrap w:val="0"/>
        <w:overflowPunct/>
        <w:topLinePunct w:val="0"/>
        <w:autoSpaceDE w:val="0"/>
        <w:autoSpaceDN w:val="0"/>
        <w:bidi w:val="0"/>
        <w:adjustRightInd w:val="0"/>
        <w:snapToGrid w:val="0"/>
        <w:spacing w:line="560" w:lineRule="exact"/>
        <w:ind w:left="0" w:leftChars="0" w:firstLine="643" w:firstLineChars="200"/>
        <w:textAlignment w:val="auto"/>
        <w:rPr>
          <w:rFonts w:hint="eastAsia" w:ascii="方正黑体_GBK" w:hAnsi="方正黑体_GBK" w:eastAsia="方正黑体_GBK" w:cs="方正黑体_GBK"/>
          <w:b/>
          <w:bCs/>
          <w:smallCaps w:val="0"/>
          <w:color w:val="auto"/>
          <w:spacing w:val="0"/>
          <w:w w:val="100"/>
          <w:kern w:val="0"/>
          <w:sz w:val="32"/>
          <w:szCs w:val="32"/>
          <w:highlight w:val="none"/>
        </w:rPr>
      </w:pPr>
    </w:p>
    <w:sectPr>
      <w:footerReference r:id="rId8" w:type="default"/>
      <w:pgSz w:w="11906" w:h="16838"/>
      <w:pgMar w:top="1440" w:right="1800" w:bottom="1440" w:left="1800" w:header="851" w:footer="992" w:gutter="0"/>
      <w:pgNumType w:fmt="decimal"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汉鼎简大宋">
    <w:altName w:val="宋体"/>
    <w:panose1 w:val="02010609010101010101"/>
    <w:charset w:val="86"/>
    <w:family w:val="modern"/>
    <w:pitch w:val="default"/>
    <w:sig w:usb0="00000000" w:usb1="00000000" w:usb2="00000010" w:usb3="00000000" w:csb0="00040000" w:csb1="00000000"/>
  </w:font>
  <w:font w:name="方正黑体_GBK">
    <w:panose1 w:val="03000509000000000000"/>
    <w:charset w:val="86"/>
    <w:family w:val="script"/>
    <w:pitch w:val="default"/>
    <w:sig w:usb0="00000001" w:usb1="080E0000" w:usb2="00000000" w:usb3="00000000" w:csb0="00040000" w:csb1="00000000"/>
  </w:font>
  <w:font w:name="FangSong_GB2312">
    <w:altName w:val="仿宋_GB2312"/>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732C16">
    <w:pPr>
      <w:pStyle w:val="5"/>
      <w:tabs>
        <w:tab w:val="left" w:pos="1334"/>
        <w:tab w:val="clear" w:pos="4153"/>
      </w:tabs>
      <w:ind w:left="0" w:leftChars="0" w:firstLine="0" w:firstLineChars="0"/>
      <w:rPr>
        <w:rFonts w:hint="eastAsia" w:eastAsia="方正仿宋_GBK"/>
        <w:lang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2280D9">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D9CD2F">
    <w:pPr>
      <w:pStyle w:val="5"/>
      <w:rPr>
        <w:rFonts w:hint="default"/>
        <w:lang w:val="en-US" w:eastAsia="zh-C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B54227">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C44A5A"/>
    <w:multiLevelType w:val="singleLevel"/>
    <w:tmpl w:val="A5C44A5A"/>
    <w:lvl w:ilvl="0" w:tentative="0">
      <w:start w:val="1"/>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QzYWYzYmMzMjc4MDlmNTRjYTNiZjY0ZjUxNGRlMzcifQ=="/>
  </w:docVars>
  <w:rsids>
    <w:rsidRoot w:val="2FE1742B"/>
    <w:rsid w:val="06C4144C"/>
    <w:rsid w:val="0E5C0FD3"/>
    <w:rsid w:val="150377F0"/>
    <w:rsid w:val="166378D5"/>
    <w:rsid w:val="16745A4B"/>
    <w:rsid w:val="269C0568"/>
    <w:rsid w:val="2FE1742B"/>
    <w:rsid w:val="37E54F53"/>
    <w:rsid w:val="58AF28D5"/>
    <w:rsid w:val="62F6142A"/>
    <w:rsid w:val="7FD344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snapToGrid w:val="0"/>
      <w:spacing w:line="590" w:lineRule="atLeast"/>
      <w:ind w:firstLine="624"/>
      <w:jc w:val="both"/>
    </w:pPr>
    <w:rPr>
      <w:rFonts w:eastAsia="方正仿宋_GBK" w:asciiTheme="minorHAnsi" w:hAnsiTheme="minorHAnsi" w:cstheme="minorBidi"/>
      <w:snapToGrid w:val="0"/>
      <w:sz w:val="32"/>
      <w:lang w:val="en-US" w:eastAsia="zh-CN" w:bidi="ar-SA"/>
    </w:rPr>
  </w:style>
  <w:style w:type="paragraph" w:styleId="2">
    <w:name w:val="heading 1"/>
    <w:basedOn w:val="1"/>
    <w:next w:val="1"/>
    <w:qFormat/>
    <w:uiPriority w:val="0"/>
    <w:pPr>
      <w:keepNext/>
      <w:keepLines/>
      <w:spacing w:before="340" w:after="330" w:line="578" w:lineRule="atLeast"/>
      <w:outlineLvl w:val="0"/>
    </w:pPr>
    <w:rPr>
      <w:b/>
      <w:kern w:val="44"/>
      <w:sz w:val="44"/>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semiHidden/>
    <w:qFormat/>
    <w:uiPriority w:val="0"/>
    <w:rPr>
      <w:rFonts w:ascii="方正小标宋_GBK" w:hAnsi="方正小标宋_GBK" w:eastAsia="方正小标宋_GBK" w:cs="方正小标宋_GBK"/>
      <w:sz w:val="89"/>
      <w:szCs w:val="89"/>
      <w:lang w:val="en-US" w:eastAsia="en-US" w:bidi="ar-SA"/>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8">
    <w:name w:val="Table Grid"/>
    <w:basedOn w:val="7"/>
    <w:qFormat/>
    <w:uiPriority w:val="0"/>
    <w:pPr>
      <w:widowControl w:val="0"/>
      <w:autoSpaceDE w:val="0"/>
      <w:autoSpaceDN w:val="0"/>
      <w:snapToGrid w:val="0"/>
      <w:spacing w:line="590" w:lineRule="atLeast"/>
      <w:ind w:firstLine="624"/>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basedOn w:val="9"/>
    <w:unhideWhenUsed/>
    <w:qFormat/>
    <w:uiPriority w:val="99"/>
    <w:rPr>
      <w:color w:val="0000FF"/>
      <w:u w:val="single"/>
    </w:rPr>
  </w:style>
  <w:style w:type="paragraph" w:customStyle="1" w:styleId="11">
    <w:name w:val="文头"/>
    <w:basedOn w:val="12"/>
    <w:autoRedefine/>
    <w:qFormat/>
    <w:uiPriority w:val="0"/>
    <w:pPr>
      <w:spacing w:before="320" w:after="0"/>
      <w:ind w:left="227" w:right="227"/>
      <w:jc w:val="distribute"/>
    </w:pPr>
    <w:rPr>
      <w:rFonts w:ascii="汉鼎简大宋" w:eastAsia="汉鼎简大宋"/>
      <w:color w:val="FF0000"/>
      <w:spacing w:val="36"/>
      <w:w w:val="82"/>
      <w:sz w:val="90"/>
    </w:rPr>
  </w:style>
  <w:style w:type="paragraph" w:customStyle="1" w:styleId="12">
    <w:name w:val="红线"/>
    <w:basedOn w:val="1"/>
    <w:autoRedefine/>
    <w:qFormat/>
    <w:uiPriority w:val="0"/>
    <w:pPr>
      <w:autoSpaceDE w:val="0"/>
      <w:autoSpaceDN w:val="0"/>
      <w:adjustRightInd w:val="0"/>
      <w:snapToGrid/>
      <w:spacing w:after="170" w:line="227" w:lineRule="atLeast"/>
      <w:ind w:firstLine="0"/>
      <w:jc w:val="center"/>
    </w:pPr>
    <w:rPr>
      <w:spacing w:val="0"/>
      <w:kern w:val="0"/>
      <w:sz w:val="10"/>
    </w:rPr>
  </w:style>
  <w:style w:type="paragraph" w:customStyle="1" w:styleId="13">
    <w:name w:val="紧急程度"/>
    <w:basedOn w:val="1"/>
    <w:qFormat/>
    <w:uiPriority w:val="0"/>
    <w:pPr>
      <w:adjustRightInd w:val="0"/>
      <w:snapToGrid/>
      <w:spacing w:line="500" w:lineRule="atLeast"/>
      <w:ind w:firstLine="0"/>
      <w:jc w:val="right"/>
    </w:pPr>
    <w:rPr>
      <w:rFonts w:ascii="方正黑体_GBK" w:eastAsia="方正黑体_GBK"/>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5029</Words>
  <Characters>5039</Characters>
  <Lines>0</Lines>
  <Paragraphs>0</Paragraphs>
  <TotalTime>11</TotalTime>
  <ScaleCrop>false</ScaleCrop>
  <LinksUpToDate>false</LinksUpToDate>
  <CharactersWithSpaces>5153</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2024-10-22T09:12:00Z</dcterms:created>
  <dc:creator>翻不完的日历</dc:creator>
  <cp:lastModifiedBy>翻不完的日历</cp:lastModifiedBy>
  <cp:lastPrinted>2024-10-28T07:40:00Z</cp:lastPrinted>
  <dcterms:modified xsi:type="dcterms:W3CDTF">2024-11-14T03:34:26Z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A8F9EB9AFAD44234B67BAF7477F93EE7_13</vt:lpwstr>
  </property>
</Properties>
</file>