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F1977">
      <w:pPr>
        <w:spacing w:line="520" w:lineRule="exact"/>
        <w:jc w:val="center"/>
        <w:rPr>
          <w:rFonts w:eastAsia="仿宋_GB2312"/>
          <w:sz w:val="32"/>
          <w:szCs w:val="32"/>
        </w:rPr>
      </w:pPr>
    </w:p>
    <w:p w14:paraId="5143D051"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</w:p>
    <w:p w14:paraId="53689460"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2024年对外劳务合作经营资格证书年审通过企业名单</w:t>
      </w:r>
    </w:p>
    <w:p w14:paraId="29A36528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3697F6E6">
      <w:pPr>
        <w:pStyle w:val="5"/>
        <w:spacing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海安市（6家）</w:t>
      </w:r>
    </w:p>
    <w:p w14:paraId="43C77F45">
      <w:pPr>
        <w:spacing w:line="56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江苏省苏中建设集团股份有限公司</w:t>
      </w:r>
    </w:p>
    <w:p w14:paraId="7013F1A8">
      <w:pPr>
        <w:spacing w:line="56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南通</w:t>
      </w:r>
      <w:r>
        <w:rPr>
          <w:rFonts w:hint="eastAsia" w:eastAsia="仿宋_GB2312"/>
          <w:color w:val="000000"/>
          <w:sz w:val="32"/>
          <w:szCs w:val="32"/>
        </w:rPr>
        <w:t>辉</w:t>
      </w:r>
      <w:r>
        <w:rPr>
          <w:rFonts w:eastAsia="仿宋_GB2312"/>
          <w:color w:val="000000"/>
          <w:sz w:val="32"/>
          <w:szCs w:val="32"/>
        </w:rPr>
        <w:t>曼建设工程有限公司</w:t>
      </w:r>
    </w:p>
    <w:p w14:paraId="26B2CA90">
      <w:pPr>
        <w:spacing w:line="56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江苏五湖人力资源有限公司</w:t>
      </w:r>
    </w:p>
    <w:p w14:paraId="6F61BF4B">
      <w:pPr>
        <w:spacing w:line="56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海安兴达劳务有限公司 </w:t>
      </w:r>
    </w:p>
    <w:p w14:paraId="7EF3D137">
      <w:pPr>
        <w:spacing w:line="560" w:lineRule="exact"/>
        <w:ind w:firstLine="1280" w:firstLineChars="4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江苏中滔国际经济技术合作有限公司</w:t>
      </w:r>
    </w:p>
    <w:p w14:paraId="664212FB">
      <w:pPr>
        <w:spacing w:line="56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南通国联国际经济技术合作有限公司</w:t>
      </w:r>
    </w:p>
    <w:p w14:paraId="1B66D3C7">
      <w:pPr>
        <w:pStyle w:val="5"/>
        <w:spacing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如皋市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（</w:t>
      </w:r>
      <w:r>
        <w:rPr>
          <w:rFonts w:ascii="方正黑体_GBK" w:hAnsi="方正黑体_GBK" w:eastAsia="方正黑体_GBK" w:cs="方正黑体_GBK"/>
          <w:sz w:val="32"/>
          <w:szCs w:val="32"/>
        </w:rPr>
        <w:t>8家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）</w:t>
      </w:r>
    </w:p>
    <w:p w14:paraId="6E1B9F4C">
      <w:pPr>
        <w:spacing w:line="560" w:lineRule="exact"/>
        <w:ind w:firstLine="1280" w:firstLine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江苏中澜境外就业服务有限公司</w:t>
      </w:r>
    </w:p>
    <w:p w14:paraId="2B80123E">
      <w:pPr>
        <w:spacing w:line="560" w:lineRule="exact"/>
        <w:ind w:firstLine="1280" w:firstLine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如皋市境外劳务输出服务有限公司</w:t>
      </w:r>
    </w:p>
    <w:p w14:paraId="4E785A54">
      <w:pPr>
        <w:spacing w:line="560" w:lineRule="exact"/>
        <w:ind w:firstLine="1280" w:firstLine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江苏苏中江人力资源服务有限公司</w:t>
      </w:r>
    </w:p>
    <w:p w14:paraId="70068937">
      <w:pPr>
        <w:spacing w:line="560" w:lineRule="exact"/>
        <w:ind w:firstLine="1280" w:firstLine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江苏环宇国际经济技术合作有限公司</w:t>
      </w:r>
    </w:p>
    <w:p w14:paraId="2BDA099F">
      <w:pPr>
        <w:spacing w:line="560" w:lineRule="exact"/>
        <w:ind w:firstLine="1280" w:firstLine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江苏中邦劳务有限公司</w:t>
      </w:r>
    </w:p>
    <w:p w14:paraId="6303868D">
      <w:pPr>
        <w:spacing w:line="560" w:lineRule="exact"/>
        <w:ind w:firstLine="1280" w:firstLine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江苏蓝天国际经济技术合作有限公司</w:t>
      </w:r>
    </w:p>
    <w:p w14:paraId="3D0A85F7">
      <w:pPr>
        <w:spacing w:line="560" w:lineRule="exact"/>
        <w:ind w:firstLine="1280" w:firstLine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江苏中际对外劳务合作有限公司</w:t>
      </w:r>
    </w:p>
    <w:p w14:paraId="1B64D4C9">
      <w:pPr>
        <w:spacing w:line="56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江苏爱</w:t>
      </w:r>
      <w:r>
        <w:rPr>
          <w:rFonts w:hint="eastAsia" w:eastAsia="仿宋_GB2312"/>
          <w:color w:val="000000"/>
          <w:sz w:val="32"/>
          <w:szCs w:val="32"/>
        </w:rPr>
        <w:t>弗特建设工程有限公司</w:t>
      </w:r>
    </w:p>
    <w:p w14:paraId="6BAA9449">
      <w:pPr>
        <w:pStyle w:val="5"/>
        <w:spacing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如东县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（3</w:t>
      </w:r>
      <w:r>
        <w:rPr>
          <w:rFonts w:ascii="方正黑体_GBK" w:hAnsi="方正黑体_GBK" w:eastAsia="方正黑体_GBK" w:cs="方正黑体_GBK"/>
          <w:sz w:val="32"/>
          <w:szCs w:val="32"/>
        </w:rPr>
        <w:t>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）</w:t>
      </w:r>
    </w:p>
    <w:p w14:paraId="0B94C969">
      <w:pPr>
        <w:spacing w:line="56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南通五建控股集团有限公司</w:t>
      </w:r>
    </w:p>
    <w:p w14:paraId="6D57202A">
      <w:pPr>
        <w:spacing w:line="56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如东海外经济技术合作有限公司</w:t>
      </w:r>
    </w:p>
    <w:p w14:paraId="39BD2D8F">
      <w:pPr>
        <w:spacing w:line="56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江苏省日兴境外就业服务有限公司</w:t>
      </w:r>
    </w:p>
    <w:p w14:paraId="418B1F03">
      <w:pPr>
        <w:pStyle w:val="5"/>
        <w:spacing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启东市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（</w:t>
      </w:r>
      <w:r>
        <w:rPr>
          <w:rFonts w:ascii="方正黑体_GBK" w:hAnsi="方正黑体_GBK" w:eastAsia="方正黑体_GBK" w:cs="方正黑体_GBK"/>
          <w:sz w:val="32"/>
          <w:szCs w:val="32"/>
        </w:rPr>
        <w:t>1家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）</w:t>
      </w:r>
    </w:p>
    <w:p w14:paraId="7EE0DAFE">
      <w:pPr>
        <w:spacing w:line="56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启东市对外经济技术合作有限公司</w:t>
      </w:r>
    </w:p>
    <w:p w14:paraId="7636D764">
      <w:pPr>
        <w:pStyle w:val="5"/>
        <w:spacing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海门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区（3</w:t>
      </w:r>
      <w:r>
        <w:rPr>
          <w:rFonts w:ascii="方正黑体_GBK" w:hAnsi="方正黑体_GBK" w:eastAsia="方正黑体_GBK" w:cs="方正黑体_GBK"/>
          <w:sz w:val="32"/>
          <w:szCs w:val="32"/>
        </w:rPr>
        <w:t>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）</w:t>
      </w:r>
    </w:p>
    <w:p w14:paraId="1B51C6BA">
      <w:pPr>
        <w:spacing w:line="56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南通天业对外劳务合作有限公司</w:t>
      </w:r>
    </w:p>
    <w:p w14:paraId="1A027C2B">
      <w:pPr>
        <w:spacing w:line="56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南通云峰建筑安装工程有限公司</w:t>
      </w:r>
    </w:p>
    <w:p w14:paraId="7EC8C2BE">
      <w:pPr>
        <w:spacing w:line="56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南通远晖建设有限公司</w:t>
      </w:r>
    </w:p>
    <w:p w14:paraId="5438EC03">
      <w:pPr>
        <w:pStyle w:val="5"/>
        <w:spacing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通州区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（</w:t>
      </w:r>
      <w:r>
        <w:rPr>
          <w:rFonts w:ascii="方正黑体_GBK" w:hAnsi="方正黑体_GBK" w:eastAsia="方正黑体_GBK" w:cs="方正黑体_GBK"/>
          <w:sz w:val="32"/>
          <w:szCs w:val="32"/>
        </w:rPr>
        <w:t>4家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）</w:t>
      </w:r>
    </w:p>
    <w:p w14:paraId="07001938">
      <w:pPr>
        <w:spacing w:line="56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南通四建集团有限公司</w:t>
      </w:r>
    </w:p>
    <w:p w14:paraId="2D64A9BE">
      <w:pPr>
        <w:spacing w:line="56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通州建总集团有限公司</w:t>
      </w:r>
    </w:p>
    <w:p w14:paraId="4D1A255C">
      <w:pPr>
        <w:spacing w:line="56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南通京唐劳务有限公司    </w:t>
      </w:r>
    </w:p>
    <w:p w14:paraId="2438BFAF">
      <w:pPr>
        <w:spacing w:line="56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南通汇川境外就业服务有限公司  </w:t>
      </w:r>
    </w:p>
    <w:p w14:paraId="6D385F40">
      <w:pPr>
        <w:pStyle w:val="5"/>
        <w:spacing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崇川区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（4</w:t>
      </w:r>
      <w:r>
        <w:rPr>
          <w:rFonts w:ascii="方正黑体_GBK" w:hAnsi="方正黑体_GBK" w:eastAsia="方正黑体_GBK" w:cs="方正黑体_GBK"/>
          <w:sz w:val="32"/>
          <w:szCs w:val="32"/>
        </w:rPr>
        <w:t>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）</w:t>
      </w:r>
    </w:p>
    <w:p w14:paraId="08DB1079">
      <w:pPr>
        <w:spacing w:line="56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南通研德国际经贸有限公司</w:t>
      </w:r>
    </w:p>
    <w:p w14:paraId="4F953A9E">
      <w:pPr>
        <w:spacing w:line="56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江苏和润</w:t>
      </w:r>
      <w:r>
        <w:rPr>
          <w:rFonts w:hint="eastAsia" w:eastAsia="仿宋_GB2312"/>
          <w:color w:val="000000"/>
          <w:sz w:val="32"/>
          <w:szCs w:val="32"/>
        </w:rPr>
        <w:t>国际经济技术合作</w:t>
      </w:r>
      <w:r>
        <w:rPr>
          <w:rFonts w:eastAsia="仿宋_GB2312"/>
          <w:color w:val="000000"/>
          <w:sz w:val="32"/>
          <w:szCs w:val="32"/>
        </w:rPr>
        <w:t>有限公司</w:t>
      </w:r>
    </w:p>
    <w:p w14:paraId="1540B340">
      <w:pPr>
        <w:spacing w:line="56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南通贵玲劳务合作有限公司</w:t>
      </w:r>
    </w:p>
    <w:p w14:paraId="18CE62A2">
      <w:pPr>
        <w:spacing w:line="56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南通去狮诚人才科技有限公司</w:t>
      </w:r>
    </w:p>
    <w:p w14:paraId="65B62F0C"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开发区（1家）</w:t>
      </w:r>
    </w:p>
    <w:p w14:paraId="6B4C8C52">
      <w:pPr>
        <w:rPr>
          <w:rFonts w:hint="eastAsia" w:eastAsia="仿宋_GB2312"/>
          <w:color w:val="000000"/>
          <w:sz w:val="32"/>
          <w:szCs w:val="32"/>
        </w:rPr>
      </w:pPr>
      <w:r>
        <w:rPr>
          <w:rFonts w:hint="eastAsia"/>
        </w:rPr>
        <w:t xml:space="preserve">            </w:t>
      </w:r>
      <w:r>
        <w:rPr>
          <w:rFonts w:hint="eastAsia" w:eastAsia="仿宋_GB2312"/>
          <w:color w:val="000000"/>
          <w:sz w:val="32"/>
          <w:szCs w:val="32"/>
        </w:rPr>
        <w:t>南通市对外科技交流中心有限公司</w:t>
      </w:r>
    </w:p>
    <w:p w14:paraId="6BEDE02E">
      <w:pPr>
        <w:rPr>
          <w:rFonts w:hint="eastAsia" w:eastAsia="仿宋_GB2312"/>
          <w:color w:val="000000"/>
          <w:sz w:val="32"/>
          <w:szCs w:val="32"/>
        </w:rPr>
      </w:pPr>
    </w:p>
    <w:p w14:paraId="2DB61394">
      <w:pPr>
        <w:rPr>
          <w:rFonts w:hint="eastAsia" w:eastAsia="仿宋_GB2312"/>
          <w:color w:val="000000"/>
          <w:sz w:val="32"/>
          <w:szCs w:val="32"/>
        </w:rPr>
      </w:pPr>
    </w:p>
    <w:p w14:paraId="7C1706BA">
      <w:pPr>
        <w:jc w:val="left"/>
        <w:rPr>
          <w:rFonts w:hint="eastAsia" w:eastAsia="仿宋_GB2312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814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9E"/>
    <w:rsid w:val="000D11BC"/>
    <w:rsid w:val="00120279"/>
    <w:rsid w:val="00150505"/>
    <w:rsid w:val="001A086A"/>
    <w:rsid w:val="00202D10"/>
    <w:rsid w:val="00325E05"/>
    <w:rsid w:val="003F4C9E"/>
    <w:rsid w:val="00415BFC"/>
    <w:rsid w:val="004D64DF"/>
    <w:rsid w:val="005E6401"/>
    <w:rsid w:val="005F0554"/>
    <w:rsid w:val="00666592"/>
    <w:rsid w:val="006C369A"/>
    <w:rsid w:val="00774774"/>
    <w:rsid w:val="007C0E17"/>
    <w:rsid w:val="008F678A"/>
    <w:rsid w:val="009D7912"/>
    <w:rsid w:val="00B2755E"/>
    <w:rsid w:val="00B743A1"/>
    <w:rsid w:val="00C84C8B"/>
    <w:rsid w:val="00D7696A"/>
    <w:rsid w:val="00DA1000"/>
    <w:rsid w:val="00E361C2"/>
    <w:rsid w:val="00E4179B"/>
    <w:rsid w:val="00E7439E"/>
    <w:rsid w:val="00EF703E"/>
    <w:rsid w:val="00F402FE"/>
    <w:rsid w:val="377B0F9D"/>
    <w:rsid w:val="45A6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kern w:val="0"/>
      <w:sz w:val="24"/>
      <w:szCs w:val="24"/>
      <w:lang w:val="en-US" w:eastAsia="zh-CN" w:bidi="ar-SA"/>
    </w:rPr>
  </w:style>
  <w:style w:type="character" w:customStyle="1" w:styleId="6">
    <w:name w:val="日期 Char"/>
    <w:basedOn w:val="4"/>
    <w:link w:val="2"/>
    <w:semiHidden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554</Words>
  <Characters>560</Characters>
  <Lines>8</Lines>
  <Paragraphs>2</Paragraphs>
  <TotalTime>101</TotalTime>
  <ScaleCrop>false</ScaleCrop>
  <LinksUpToDate>false</LinksUpToDate>
  <CharactersWithSpaces>583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2024-12-16T08:20:00Z</dcterms:created>
  <dc:creator>lingn</dc:creator>
  <cp:lastModifiedBy>WPS_1618841776</cp:lastModifiedBy>
  <dcterms:modified xsi:type="dcterms:W3CDTF">2024-12-19T09:35:54Z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eyJoZGlkIjoiZDRiODg4MDNlYjY4MDdjZTMzNTAwZDNlOWMwZTEyODUiLCJ1c2VySWQiOiIxMjA2MTIxNzYyIn0=</vt:lpwstr>
  </property>
  <property fmtid="{D5CDD505-2E9C-101B-9397-08002B2CF9AE}" pid="3" name="KSOProductBuildVer">
    <vt:lpwstr>2052-12.1.0.19302</vt:lpwstr>
  </property>
  <property fmtid="{D5CDD505-2E9C-101B-9397-08002B2CF9AE}" pid="4" name="ICV">
    <vt:lpwstr>A23AC307B2614CEBA3603CBBF6FD9713_13</vt:lpwstr>
  </property>
</Properties>
</file>