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726EEF" w14:textId="77777777" w:rsidR="002E24A1" w:rsidRPr="00675F5F" w:rsidRDefault="002E24A1">
      <w:pPr>
        <w:tabs>
          <w:tab w:val="left" w:pos="6300"/>
        </w:tabs>
        <w:snapToGrid w:val="0"/>
        <w:spacing w:line="520" w:lineRule="exact"/>
        <w:jc w:val="center"/>
        <w:rPr>
          <w:rFonts w:asciiTheme="majorEastAsia" w:eastAsiaTheme="majorEastAsia" w:hAnsiTheme="majorEastAsia"/>
          <w:b/>
          <w:color w:val="000000"/>
          <w:sz w:val="48"/>
          <w:szCs w:val="48"/>
        </w:rPr>
      </w:pPr>
    </w:p>
    <w:p w14:paraId="5F169BF1" w14:textId="77777777" w:rsidR="002E24A1" w:rsidRPr="00675F5F" w:rsidRDefault="002E24A1">
      <w:pPr>
        <w:tabs>
          <w:tab w:val="left" w:pos="6300"/>
        </w:tabs>
        <w:snapToGrid w:val="0"/>
        <w:spacing w:line="520" w:lineRule="exact"/>
        <w:jc w:val="center"/>
        <w:rPr>
          <w:rFonts w:asciiTheme="majorEastAsia" w:eastAsiaTheme="majorEastAsia" w:hAnsiTheme="majorEastAsia"/>
          <w:b/>
          <w:color w:val="000000"/>
          <w:sz w:val="48"/>
          <w:szCs w:val="48"/>
        </w:rPr>
      </w:pPr>
    </w:p>
    <w:p w14:paraId="01695395" w14:textId="77777777" w:rsidR="002E24A1" w:rsidRPr="00675F5F" w:rsidRDefault="002E24A1">
      <w:pPr>
        <w:tabs>
          <w:tab w:val="left" w:pos="6300"/>
        </w:tabs>
        <w:snapToGrid w:val="0"/>
        <w:spacing w:line="520" w:lineRule="exact"/>
        <w:jc w:val="center"/>
        <w:rPr>
          <w:rFonts w:asciiTheme="majorEastAsia" w:eastAsiaTheme="majorEastAsia" w:hAnsiTheme="majorEastAsia"/>
          <w:b/>
          <w:color w:val="000000"/>
          <w:sz w:val="48"/>
          <w:szCs w:val="48"/>
        </w:rPr>
      </w:pPr>
    </w:p>
    <w:p w14:paraId="40B8253D" w14:textId="77777777" w:rsidR="002E24A1" w:rsidRPr="00911952" w:rsidRDefault="00FB6DFE">
      <w:pPr>
        <w:tabs>
          <w:tab w:val="left" w:pos="6300"/>
        </w:tabs>
        <w:snapToGrid w:val="0"/>
        <w:spacing w:line="520" w:lineRule="exact"/>
        <w:jc w:val="center"/>
        <w:rPr>
          <w:rFonts w:asciiTheme="majorEastAsia" w:eastAsiaTheme="majorEastAsia" w:hAnsiTheme="majorEastAsia"/>
          <w:b/>
          <w:sz w:val="44"/>
          <w:szCs w:val="44"/>
        </w:rPr>
      </w:pPr>
      <w:r w:rsidRPr="00911952">
        <w:rPr>
          <w:rFonts w:asciiTheme="majorEastAsia" w:eastAsiaTheme="majorEastAsia" w:hAnsiTheme="majorEastAsia" w:hint="eastAsia"/>
          <w:b/>
          <w:sz w:val="44"/>
          <w:szCs w:val="44"/>
        </w:rPr>
        <w:t>南通市商务局“夏季购物节”南通广播电视台系列宣传项目</w:t>
      </w:r>
    </w:p>
    <w:p w14:paraId="73797225"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151CEAB5"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1164DF93"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65E1B842"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1F669C1D" w14:textId="77777777" w:rsidR="002E24A1" w:rsidRPr="00911952" w:rsidRDefault="007327BF">
      <w:pPr>
        <w:tabs>
          <w:tab w:val="left" w:pos="6300"/>
        </w:tabs>
        <w:snapToGrid w:val="0"/>
        <w:spacing w:line="520" w:lineRule="exact"/>
        <w:jc w:val="center"/>
        <w:rPr>
          <w:rFonts w:asciiTheme="majorEastAsia" w:eastAsiaTheme="majorEastAsia" w:hAnsiTheme="majorEastAsia"/>
          <w:b/>
          <w:sz w:val="44"/>
          <w:szCs w:val="44"/>
        </w:rPr>
      </w:pPr>
      <w:r w:rsidRPr="00911952">
        <w:rPr>
          <w:rFonts w:asciiTheme="majorEastAsia" w:eastAsiaTheme="majorEastAsia" w:hAnsiTheme="majorEastAsia" w:hint="eastAsia"/>
          <w:b/>
          <w:sz w:val="44"/>
          <w:szCs w:val="44"/>
        </w:rPr>
        <w:t>单一来源邀请函</w:t>
      </w:r>
    </w:p>
    <w:p w14:paraId="3E7FB9BC"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450539CA"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7486C1B6"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70C26052"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6BF617B5"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5AF86693" w14:textId="77777777" w:rsidR="002E24A1" w:rsidRPr="00911952" w:rsidRDefault="002E24A1">
      <w:pPr>
        <w:tabs>
          <w:tab w:val="left" w:pos="6300"/>
        </w:tabs>
        <w:snapToGrid w:val="0"/>
        <w:spacing w:line="520" w:lineRule="exact"/>
        <w:jc w:val="center"/>
        <w:rPr>
          <w:rFonts w:asciiTheme="majorEastAsia" w:eastAsiaTheme="majorEastAsia" w:hAnsiTheme="majorEastAsia"/>
          <w:b/>
          <w:sz w:val="44"/>
          <w:szCs w:val="44"/>
        </w:rPr>
      </w:pPr>
    </w:p>
    <w:p w14:paraId="0683FDEE" w14:textId="77777777" w:rsidR="002E24A1" w:rsidRPr="00911952" w:rsidRDefault="007327BF">
      <w:pPr>
        <w:spacing w:line="480" w:lineRule="auto"/>
        <w:ind w:firstLineChars="400" w:firstLine="1285"/>
        <w:rPr>
          <w:rFonts w:asciiTheme="majorEastAsia" w:eastAsiaTheme="majorEastAsia" w:hAnsiTheme="majorEastAsia"/>
          <w:b/>
          <w:sz w:val="32"/>
          <w:szCs w:val="32"/>
        </w:rPr>
      </w:pPr>
      <w:r w:rsidRPr="00911952">
        <w:rPr>
          <w:rFonts w:asciiTheme="majorEastAsia" w:eastAsiaTheme="majorEastAsia" w:hAnsiTheme="majorEastAsia" w:hint="eastAsia"/>
          <w:b/>
          <w:sz w:val="32"/>
          <w:szCs w:val="32"/>
        </w:rPr>
        <w:t>采购人：南通市商务局</w:t>
      </w:r>
    </w:p>
    <w:p w14:paraId="10B155DA" w14:textId="77777777" w:rsidR="002E24A1" w:rsidRPr="00911952" w:rsidRDefault="007327BF">
      <w:pPr>
        <w:spacing w:line="480" w:lineRule="auto"/>
        <w:ind w:firstLineChars="400" w:firstLine="1285"/>
        <w:rPr>
          <w:rFonts w:asciiTheme="majorEastAsia" w:eastAsiaTheme="majorEastAsia" w:hAnsiTheme="majorEastAsia"/>
          <w:sz w:val="30"/>
          <w:szCs w:val="30"/>
        </w:rPr>
      </w:pPr>
      <w:r w:rsidRPr="00911952">
        <w:rPr>
          <w:rFonts w:asciiTheme="majorEastAsia" w:eastAsiaTheme="majorEastAsia" w:hAnsiTheme="majorEastAsia" w:hint="eastAsia"/>
          <w:b/>
          <w:sz w:val="32"/>
          <w:szCs w:val="32"/>
        </w:rPr>
        <w:t>招标代理机构：江苏正扬招标代理有限公司</w:t>
      </w:r>
    </w:p>
    <w:p w14:paraId="7E373D1F" w14:textId="77777777" w:rsidR="002E24A1" w:rsidRPr="00911952" w:rsidRDefault="007327BF">
      <w:pPr>
        <w:spacing w:line="480" w:lineRule="auto"/>
        <w:ind w:firstLineChars="400" w:firstLine="1285"/>
        <w:rPr>
          <w:rFonts w:asciiTheme="majorEastAsia" w:eastAsiaTheme="majorEastAsia" w:hAnsiTheme="majorEastAsia"/>
          <w:b/>
          <w:sz w:val="32"/>
          <w:szCs w:val="32"/>
        </w:rPr>
      </w:pPr>
      <w:r w:rsidRPr="00911952">
        <w:rPr>
          <w:rFonts w:asciiTheme="majorEastAsia" w:eastAsiaTheme="majorEastAsia" w:hAnsiTheme="majorEastAsia" w:hint="eastAsia"/>
          <w:b/>
          <w:sz w:val="32"/>
          <w:szCs w:val="32"/>
        </w:rPr>
        <w:t>日  期：2022年</w:t>
      </w:r>
      <w:r w:rsidR="00103724" w:rsidRPr="00911952">
        <w:rPr>
          <w:rFonts w:asciiTheme="majorEastAsia" w:eastAsiaTheme="majorEastAsia" w:hAnsiTheme="majorEastAsia"/>
          <w:b/>
          <w:sz w:val="32"/>
          <w:szCs w:val="32"/>
        </w:rPr>
        <w:t>8</w:t>
      </w:r>
      <w:r w:rsidRPr="00911952">
        <w:rPr>
          <w:rFonts w:asciiTheme="majorEastAsia" w:eastAsiaTheme="majorEastAsia" w:hAnsiTheme="majorEastAsia" w:hint="eastAsia"/>
          <w:b/>
          <w:sz w:val="32"/>
          <w:szCs w:val="32"/>
        </w:rPr>
        <w:t>月</w:t>
      </w:r>
      <w:r w:rsidR="000F5A0D" w:rsidRPr="00911952">
        <w:rPr>
          <w:rFonts w:asciiTheme="majorEastAsia" w:eastAsiaTheme="majorEastAsia" w:hAnsiTheme="majorEastAsia"/>
          <w:b/>
          <w:sz w:val="32"/>
          <w:szCs w:val="32"/>
        </w:rPr>
        <w:t>4</w:t>
      </w:r>
      <w:r w:rsidRPr="00911952">
        <w:rPr>
          <w:rFonts w:asciiTheme="majorEastAsia" w:eastAsiaTheme="majorEastAsia" w:hAnsiTheme="majorEastAsia" w:hint="eastAsia"/>
          <w:b/>
          <w:sz w:val="32"/>
          <w:szCs w:val="32"/>
        </w:rPr>
        <w:t>日</w:t>
      </w:r>
    </w:p>
    <w:p w14:paraId="2830BF8E" w14:textId="77777777" w:rsidR="002E24A1" w:rsidRPr="00911952" w:rsidRDefault="002E24A1">
      <w:pPr>
        <w:pStyle w:val="ae"/>
        <w:spacing w:before="0" w:beforeAutospacing="0" w:after="0" w:afterAutospacing="0" w:line="420" w:lineRule="auto"/>
        <w:jc w:val="center"/>
        <w:rPr>
          <w:rFonts w:asciiTheme="majorEastAsia" w:eastAsiaTheme="majorEastAsia" w:hAnsiTheme="majorEastAsia"/>
          <w:sz w:val="32"/>
          <w:szCs w:val="32"/>
        </w:rPr>
      </w:pPr>
    </w:p>
    <w:p w14:paraId="713176A3" w14:textId="77777777" w:rsidR="002E24A1" w:rsidRPr="00911952" w:rsidRDefault="007327BF">
      <w:pPr>
        <w:tabs>
          <w:tab w:val="left" w:pos="6300"/>
        </w:tabs>
        <w:snapToGrid w:val="0"/>
        <w:spacing w:line="520" w:lineRule="exact"/>
        <w:jc w:val="center"/>
        <w:rPr>
          <w:rFonts w:asciiTheme="majorEastAsia" w:eastAsiaTheme="majorEastAsia" w:hAnsiTheme="majorEastAsia"/>
          <w:b/>
          <w:sz w:val="44"/>
          <w:szCs w:val="44"/>
        </w:rPr>
      </w:pPr>
      <w:r w:rsidRPr="00911952">
        <w:rPr>
          <w:rFonts w:asciiTheme="majorEastAsia" w:eastAsiaTheme="majorEastAsia" w:hAnsiTheme="majorEastAsia" w:hint="eastAsia"/>
          <w:sz w:val="24"/>
        </w:rPr>
        <w:br w:type="page"/>
      </w:r>
      <w:r w:rsidRPr="00911952">
        <w:rPr>
          <w:rFonts w:asciiTheme="majorEastAsia" w:eastAsiaTheme="majorEastAsia" w:hAnsiTheme="majorEastAsia" w:hint="eastAsia"/>
          <w:b/>
          <w:sz w:val="44"/>
          <w:szCs w:val="44"/>
        </w:rPr>
        <w:lastRenderedPageBreak/>
        <w:t>单一来源邀请函</w:t>
      </w:r>
    </w:p>
    <w:p w14:paraId="11A13312" w14:textId="77777777" w:rsidR="002E24A1" w:rsidRPr="00911952" w:rsidRDefault="00FB6DFE">
      <w:pPr>
        <w:widowControl/>
        <w:shd w:val="solid" w:color="FFFFFF" w:fill="auto"/>
        <w:spacing w:before="75" w:after="75" w:line="360" w:lineRule="auto"/>
        <w:ind w:firstLineChars="200" w:firstLine="480"/>
        <w:rPr>
          <w:rFonts w:asciiTheme="majorEastAsia" w:eastAsiaTheme="majorEastAsia" w:hAnsiTheme="majorEastAsia" w:cs="宋体"/>
          <w:sz w:val="24"/>
        </w:rPr>
      </w:pPr>
      <w:r w:rsidRPr="00911952">
        <w:rPr>
          <w:rFonts w:asciiTheme="majorEastAsia" w:eastAsiaTheme="majorEastAsia" w:hAnsiTheme="majorEastAsia" w:hint="eastAsia"/>
          <w:sz w:val="24"/>
        </w:rPr>
        <w:t>南通市商务局“夏季购物节”南通广播电视台系列宣传项目</w:t>
      </w:r>
      <w:r w:rsidR="007327BF" w:rsidRPr="00911952">
        <w:rPr>
          <w:rFonts w:asciiTheme="majorEastAsia" w:eastAsiaTheme="majorEastAsia" w:hAnsiTheme="majorEastAsia" w:hint="eastAsia"/>
          <w:sz w:val="24"/>
        </w:rPr>
        <w:t>拟用单一来源方式组织采购。现邀请单一来源供应商</w:t>
      </w:r>
      <w:r w:rsidR="007327BF" w:rsidRPr="00911952">
        <w:rPr>
          <w:rFonts w:asciiTheme="majorEastAsia" w:eastAsiaTheme="majorEastAsia" w:hAnsiTheme="majorEastAsia" w:hint="eastAsia"/>
          <w:sz w:val="24"/>
          <w:lang w:val="zh-CN"/>
        </w:rPr>
        <w:t>南通广播电视台</w:t>
      </w:r>
      <w:r w:rsidR="007327BF" w:rsidRPr="00911952">
        <w:rPr>
          <w:rFonts w:asciiTheme="majorEastAsia" w:eastAsiaTheme="majorEastAsia" w:hAnsiTheme="majorEastAsia" w:hint="eastAsia"/>
          <w:sz w:val="24"/>
        </w:rPr>
        <w:t>对该项目进行谈判。</w:t>
      </w:r>
    </w:p>
    <w:p w14:paraId="7030E3B9" w14:textId="77777777" w:rsidR="002E24A1" w:rsidRPr="00911952" w:rsidRDefault="007327BF">
      <w:pPr>
        <w:widowControl/>
        <w:shd w:val="solid" w:color="FFFFFF" w:fill="auto"/>
        <w:spacing w:line="360" w:lineRule="auto"/>
        <w:ind w:firstLine="560"/>
        <w:rPr>
          <w:rFonts w:asciiTheme="majorEastAsia" w:eastAsiaTheme="majorEastAsia" w:hAnsiTheme="majorEastAsia" w:cs="宋体"/>
          <w:kern w:val="0"/>
          <w:sz w:val="24"/>
          <w:shd w:val="clear" w:color="auto" w:fill="FFFFFF"/>
        </w:rPr>
      </w:pPr>
      <w:r w:rsidRPr="00911952">
        <w:rPr>
          <w:rFonts w:asciiTheme="majorEastAsia" w:eastAsiaTheme="majorEastAsia" w:hAnsiTheme="majorEastAsia" w:cs="宋体" w:hint="eastAsia"/>
          <w:sz w:val="24"/>
        </w:rPr>
        <w:t>一、项目名称：</w:t>
      </w:r>
      <w:r w:rsidR="00FB6DFE" w:rsidRPr="00911952">
        <w:rPr>
          <w:rFonts w:asciiTheme="majorEastAsia" w:eastAsiaTheme="majorEastAsia" w:hAnsiTheme="majorEastAsia" w:hint="eastAsia"/>
          <w:sz w:val="24"/>
        </w:rPr>
        <w:t>南通市商务局“夏季购物节”南通广播电视台系列宣传项目</w:t>
      </w:r>
      <w:hyperlink r:id="rId8" w:tgtFrame="https://www.so.com/_blank" w:history="1"/>
    </w:p>
    <w:p w14:paraId="1E9D142A" w14:textId="77777777" w:rsidR="002E24A1" w:rsidRPr="00911952" w:rsidRDefault="007327BF">
      <w:pPr>
        <w:shd w:val="solid" w:color="FFFFFF" w:fill="auto"/>
        <w:spacing w:line="540" w:lineRule="exact"/>
        <w:ind w:firstLine="560"/>
        <w:rPr>
          <w:rFonts w:asciiTheme="majorEastAsia" w:eastAsiaTheme="majorEastAsia" w:hAnsiTheme="majorEastAsia" w:cs="宋体"/>
          <w:bCs/>
          <w:sz w:val="24"/>
        </w:rPr>
      </w:pPr>
      <w:r w:rsidRPr="00911952">
        <w:rPr>
          <w:rFonts w:asciiTheme="majorEastAsia" w:eastAsiaTheme="majorEastAsia" w:hAnsiTheme="majorEastAsia" w:cs="宋体" w:hint="eastAsia"/>
          <w:bCs/>
          <w:sz w:val="24"/>
        </w:rPr>
        <w:t>二、项目预算：</w:t>
      </w:r>
      <w:r w:rsidR="00FB6DFE" w:rsidRPr="00911952">
        <w:rPr>
          <w:rFonts w:asciiTheme="majorEastAsia" w:eastAsiaTheme="majorEastAsia" w:hAnsiTheme="majorEastAsia" w:cs="Calibri"/>
          <w:kern w:val="0"/>
          <w:sz w:val="24"/>
          <w:shd w:val="clear" w:color="auto" w:fill="FFFFFF"/>
        </w:rPr>
        <w:t>20</w:t>
      </w:r>
      <w:r w:rsidRPr="00911952">
        <w:rPr>
          <w:rFonts w:asciiTheme="majorEastAsia" w:eastAsiaTheme="majorEastAsia" w:hAnsiTheme="majorEastAsia" w:cs="Calibri" w:hint="eastAsia"/>
          <w:kern w:val="0"/>
          <w:sz w:val="24"/>
          <w:shd w:val="clear" w:color="auto" w:fill="FFFFFF"/>
        </w:rPr>
        <w:t>万元</w:t>
      </w:r>
    </w:p>
    <w:p w14:paraId="0B1B4EBA" w14:textId="77777777" w:rsidR="002E24A1" w:rsidRPr="00911952" w:rsidRDefault="007327BF">
      <w:pPr>
        <w:spacing w:line="540" w:lineRule="exact"/>
        <w:ind w:left="555"/>
        <w:rPr>
          <w:rFonts w:asciiTheme="majorEastAsia" w:eastAsiaTheme="majorEastAsia" w:hAnsiTheme="majorEastAsia"/>
          <w:sz w:val="24"/>
        </w:rPr>
      </w:pPr>
      <w:r w:rsidRPr="00911952">
        <w:rPr>
          <w:rFonts w:asciiTheme="majorEastAsia" w:eastAsiaTheme="majorEastAsia" w:hAnsiTheme="majorEastAsia" w:hint="eastAsia"/>
          <w:sz w:val="24"/>
        </w:rPr>
        <w:t>三、项目需求：详见附件1</w:t>
      </w:r>
    </w:p>
    <w:p w14:paraId="31A7E347" w14:textId="77777777" w:rsidR="002E24A1" w:rsidRPr="00911952" w:rsidRDefault="007327BF">
      <w:pPr>
        <w:spacing w:line="540" w:lineRule="exact"/>
        <w:ind w:left="555"/>
        <w:rPr>
          <w:rFonts w:asciiTheme="majorEastAsia" w:eastAsiaTheme="majorEastAsia" w:hAnsiTheme="majorEastAsia" w:cs="宋体"/>
          <w:sz w:val="24"/>
        </w:rPr>
      </w:pPr>
      <w:r w:rsidRPr="00911952">
        <w:rPr>
          <w:rFonts w:asciiTheme="majorEastAsia" w:eastAsiaTheme="majorEastAsia" w:hAnsiTheme="majorEastAsia" w:hint="eastAsia"/>
          <w:sz w:val="24"/>
        </w:rPr>
        <w:t>四、供应商资格要求</w:t>
      </w:r>
    </w:p>
    <w:p w14:paraId="10C6ECFE"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1、</w:t>
      </w:r>
      <w:r w:rsidR="00C4038A" w:rsidRPr="00911952">
        <w:rPr>
          <w:rFonts w:asciiTheme="majorEastAsia" w:eastAsiaTheme="majorEastAsia" w:hAnsiTheme="majorEastAsia" w:cs="宋体" w:hint="eastAsia"/>
          <w:sz w:val="24"/>
        </w:rPr>
        <w:t>具有独立承担民事责任的能力；具有良好的商业信誉和健全的财务会计制度；具有履行合同所必需的设备和专业技术能力；有依法缴纳税收和社会保障资金的良好记录；参加政府采购活动前三内，在经营活动中没有重大违法记录</w:t>
      </w:r>
      <w:r w:rsidRPr="00911952">
        <w:rPr>
          <w:rFonts w:asciiTheme="majorEastAsia" w:eastAsiaTheme="majorEastAsia" w:hAnsiTheme="majorEastAsia" w:cs="宋体" w:hint="eastAsia"/>
          <w:sz w:val="24"/>
        </w:rPr>
        <w:t>。</w:t>
      </w:r>
    </w:p>
    <w:p w14:paraId="3A7E89B7"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其他资格要求：</w:t>
      </w:r>
    </w:p>
    <w:p w14:paraId="23760939" w14:textId="77777777" w:rsidR="002E24A1" w:rsidRPr="00911952" w:rsidRDefault="007327BF">
      <w:pPr>
        <w:snapToGrid w:val="0"/>
        <w:spacing w:line="480" w:lineRule="exact"/>
        <w:ind w:firstLineChars="200" w:firstLine="480"/>
        <w:contextualSpacing/>
        <w:outlineLvl w:val="0"/>
        <w:rPr>
          <w:rFonts w:asciiTheme="majorEastAsia" w:eastAsiaTheme="majorEastAsia" w:hAnsiTheme="majorEastAsia" w:cs="宋体"/>
          <w:color w:val="000000"/>
          <w:sz w:val="24"/>
        </w:rPr>
      </w:pPr>
      <w:r w:rsidRPr="00911952">
        <w:rPr>
          <w:rFonts w:asciiTheme="majorEastAsia" w:eastAsiaTheme="majorEastAsia" w:hAnsiTheme="majorEastAsia" w:cs="宋体" w:hint="eastAsia"/>
          <w:color w:val="000000"/>
          <w:sz w:val="24"/>
        </w:rPr>
        <w:t>2、投标供应商提供有效的</w:t>
      </w:r>
      <w:r w:rsidRPr="00911952">
        <w:rPr>
          <w:rFonts w:asciiTheme="majorEastAsia" w:eastAsiaTheme="majorEastAsia" w:hAnsiTheme="majorEastAsia" w:cs="宋体" w:hint="eastAsia"/>
          <w:sz w:val="24"/>
        </w:rPr>
        <w:t>事业单位法人证书复印件</w:t>
      </w:r>
      <w:r w:rsidRPr="00911952">
        <w:rPr>
          <w:rFonts w:asciiTheme="majorEastAsia" w:eastAsiaTheme="majorEastAsia" w:hAnsiTheme="majorEastAsia" w:cs="宋体" w:hint="eastAsia"/>
          <w:color w:val="000000"/>
          <w:sz w:val="24"/>
        </w:rPr>
        <w:t>。</w:t>
      </w:r>
    </w:p>
    <w:p w14:paraId="024C9E16"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3、谈判供应商法定代表人参加谈判的，必须提供法定代表人身份证明及法定代表人本人身份证复印件；非法定代表人参加谈判的，必须提供法定代表人签字或盖章的授权委托书及被授权人的身份证复印件。</w:t>
      </w:r>
    </w:p>
    <w:p w14:paraId="50596551"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五、时间、地点和联系人信息</w:t>
      </w:r>
    </w:p>
    <w:p w14:paraId="1090BE88"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1.谈判响应文件接收截止及谈判开始时间：2022年</w:t>
      </w:r>
      <w:r w:rsidR="00103724" w:rsidRPr="00911952">
        <w:rPr>
          <w:rFonts w:asciiTheme="majorEastAsia" w:eastAsiaTheme="majorEastAsia" w:hAnsiTheme="majorEastAsia" w:cs="宋体"/>
          <w:sz w:val="24"/>
        </w:rPr>
        <w:t>8</w:t>
      </w:r>
      <w:r w:rsidRPr="00911952">
        <w:rPr>
          <w:rFonts w:asciiTheme="majorEastAsia" w:eastAsiaTheme="majorEastAsia" w:hAnsiTheme="majorEastAsia" w:cs="宋体" w:hint="eastAsia"/>
          <w:sz w:val="24"/>
        </w:rPr>
        <w:t>月</w:t>
      </w:r>
      <w:r w:rsidR="00103724" w:rsidRPr="00911952">
        <w:rPr>
          <w:rFonts w:asciiTheme="majorEastAsia" w:eastAsiaTheme="majorEastAsia" w:hAnsiTheme="majorEastAsia" w:cs="宋体"/>
          <w:sz w:val="24"/>
        </w:rPr>
        <w:t>4</w:t>
      </w:r>
      <w:r w:rsidRPr="00911952">
        <w:rPr>
          <w:rFonts w:asciiTheme="majorEastAsia" w:eastAsiaTheme="majorEastAsia" w:hAnsiTheme="majorEastAsia" w:cs="宋体" w:hint="eastAsia"/>
          <w:sz w:val="24"/>
        </w:rPr>
        <w:t>日</w:t>
      </w:r>
      <w:r w:rsidR="00EC0FAC" w:rsidRPr="00911952">
        <w:rPr>
          <w:rFonts w:asciiTheme="majorEastAsia" w:eastAsiaTheme="majorEastAsia" w:hAnsiTheme="majorEastAsia" w:cs="宋体"/>
          <w:sz w:val="24"/>
        </w:rPr>
        <w:t>15</w:t>
      </w:r>
      <w:r w:rsidRPr="00911952">
        <w:rPr>
          <w:rFonts w:asciiTheme="majorEastAsia" w:eastAsiaTheme="majorEastAsia" w:hAnsiTheme="majorEastAsia" w:cs="宋体" w:hint="eastAsia"/>
          <w:sz w:val="24"/>
        </w:rPr>
        <w:t>时</w:t>
      </w:r>
      <w:r w:rsidR="00FB6DFE" w:rsidRPr="00911952">
        <w:rPr>
          <w:rFonts w:asciiTheme="majorEastAsia" w:eastAsiaTheme="majorEastAsia" w:hAnsiTheme="majorEastAsia" w:cs="宋体"/>
          <w:sz w:val="24"/>
        </w:rPr>
        <w:t>00</w:t>
      </w:r>
      <w:r w:rsidRPr="00911952">
        <w:rPr>
          <w:rFonts w:asciiTheme="majorEastAsia" w:eastAsiaTheme="majorEastAsia" w:hAnsiTheme="majorEastAsia" w:cs="宋体" w:hint="eastAsia"/>
          <w:sz w:val="24"/>
        </w:rPr>
        <w:t xml:space="preserve">分。 </w:t>
      </w:r>
    </w:p>
    <w:p w14:paraId="1BEA1351"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2.谈判地点：</w:t>
      </w:r>
      <w:r w:rsidR="00C4038A" w:rsidRPr="00911952">
        <w:rPr>
          <w:rFonts w:asciiTheme="majorEastAsia" w:eastAsiaTheme="majorEastAsia" w:hAnsiTheme="majorEastAsia" w:cs="宋体" w:hint="eastAsia"/>
          <w:sz w:val="24"/>
        </w:rPr>
        <w:t>南通市世纪大道8号南通报业大厦</w:t>
      </w:r>
      <w:r w:rsidR="00C4038A" w:rsidRPr="00911952">
        <w:rPr>
          <w:rFonts w:asciiTheme="majorEastAsia" w:eastAsiaTheme="majorEastAsia" w:hAnsiTheme="majorEastAsia" w:cs="宋体"/>
          <w:sz w:val="24"/>
        </w:rPr>
        <w:t>809</w:t>
      </w:r>
      <w:r w:rsidRPr="00911952">
        <w:rPr>
          <w:rFonts w:asciiTheme="majorEastAsia" w:eastAsiaTheme="majorEastAsia" w:hAnsiTheme="majorEastAsia" w:cs="宋体" w:hint="eastAsia"/>
          <w:sz w:val="24"/>
        </w:rPr>
        <w:t>会议室，如有变动另行通知。</w:t>
      </w:r>
    </w:p>
    <w:p w14:paraId="7DF3CED5"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3.采购人：南通市商务局；</w:t>
      </w:r>
    </w:p>
    <w:p w14:paraId="0D52BB5E" w14:textId="77777777" w:rsidR="002E24A1" w:rsidRPr="00911952" w:rsidRDefault="007327BF" w:rsidP="00C4038A">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联系人：</w:t>
      </w:r>
      <w:r w:rsidR="00C4038A" w:rsidRPr="00911952">
        <w:rPr>
          <w:rFonts w:asciiTheme="majorEastAsia" w:eastAsiaTheme="majorEastAsia" w:hAnsiTheme="majorEastAsia" w:cs="宋体" w:hint="eastAsia"/>
          <w:sz w:val="24"/>
        </w:rPr>
        <w:t>金童</w:t>
      </w:r>
      <w:r w:rsidRPr="00911952">
        <w:rPr>
          <w:rFonts w:asciiTheme="majorEastAsia" w:eastAsiaTheme="majorEastAsia" w:hAnsiTheme="majorEastAsia" w:cs="宋体" w:hint="eastAsia"/>
          <w:sz w:val="24"/>
        </w:rPr>
        <w:t>；</w:t>
      </w:r>
    </w:p>
    <w:p w14:paraId="39EAAD89" w14:textId="77777777" w:rsidR="002E24A1" w:rsidRPr="00911952" w:rsidRDefault="007327BF" w:rsidP="00C4038A">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联系地址：</w:t>
      </w:r>
      <w:r w:rsidR="00C4038A" w:rsidRPr="00911952">
        <w:rPr>
          <w:rFonts w:asciiTheme="majorEastAsia" w:eastAsiaTheme="majorEastAsia" w:hAnsiTheme="majorEastAsia" w:cs="宋体" w:hint="eastAsia"/>
          <w:sz w:val="24"/>
        </w:rPr>
        <w:t>南通市世纪大道8号南通报业大厦7～9楼；</w:t>
      </w:r>
    </w:p>
    <w:p w14:paraId="7B1036EF" w14:textId="77777777" w:rsidR="002E24A1" w:rsidRPr="00911952" w:rsidRDefault="007327BF" w:rsidP="00C4038A">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联系电话：</w:t>
      </w:r>
      <w:r w:rsidR="00C4038A" w:rsidRPr="00911952">
        <w:rPr>
          <w:rFonts w:asciiTheme="majorEastAsia" w:eastAsiaTheme="majorEastAsia" w:hAnsiTheme="majorEastAsia" w:cs="宋体" w:hint="eastAsia"/>
          <w:sz w:val="24"/>
        </w:rPr>
        <w:t>0513-80598729。</w:t>
      </w:r>
    </w:p>
    <w:p w14:paraId="38186AAE"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t>4.采购代理机构：江苏正扬招标代理有限公司；</w:t>
      </w:r>
    </w:p>
    <w:p w14:paraId="1BC178CB" w14:textId="77777777" w:rsidR="002E24A1" w:rsidRPr="00911952" w:rsidRDefault="007327BF">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 系 人：李艳梅</w:t>
      </w:r>
    </w:p>
    <w:p w14:paraId="6843C694" w14:textId="77777777" w:rsidR="002E24A1" w:rsidRPr="00911952" w:rsidRDefault="007327BF">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联系地址：南通市崇川区青年中路153号4号楼213室</w:t>
      </w:r>
    </w:p>
    <w:p w14:paraId="0B261CDF" w14:textId="77777777" w:rsidR="002E24A1" w:rsidRPr="00911952" w:rsidRDefault="007327BF">
      <w:pPr>
        <w:spacing w:line="540" w:lineRule="exact"/>
        <w:ind w:firstLineChars="300" w:firstLine="720"/>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联系电话：</w:t>
      </w:r>
      <w:r w:rsidR="00C4038A" w:rsidRPr="00911952">
        <w:rPr>
          <w:rFonts w:asciiTheme="majorEastAsia" w:eastAsiaTheme="majorEastAsia" w:hAnsiTheme="majorEastAsia" w:cs="宋体" w:hint="eastAsia"/>
          <w:sz w:val="24"/>
        </w:rPr>
        <w:t>0513-85991998</w:t>
      </w:r>
    </w:p>
    <w:p w14:paraId="502E4937" w14:textId="77777777" w:rsidR="002E24A1" w:rsidRPr="00911952" w:rsidRDefault="007327BF">
      <w:pPr>
        <w:spacing w:line="54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cs="宋体" w:hint="eastAsia"/>
          <w:sz w:val="24"/>
        </w:rPr>
        <w:lastRenderedPageBreak/>
        <w:t>六、供应商谈判时需携带的材料</w:t>
      </w:r>
    </w:p>
    <w:p w14:paraId="1ABB9148" w14:textId="77777777" w:rsidR="002E24A1" w:rsidRPr="00911952" w:rsidRDefault="007327BF">
      <w:pPr>
        <w:pStyle w:val="ae"/>
        <w:spacing w:before="0" w:beforeAutospacing="0" w:after="0" w:afterAutospacing="0" w:line="540" w:lineRule="exact"/>
        <w:ind w:firstLineChars="200" w:firstLine="480"/>
        <w:jc w:val="both"/>
        <w:rPr>
          <w:rFonts w:asciiTheme="majorEastAsia" w:eastAsiaTheme="majorEastAsia" w:hAnsiTheme="majorEastAsia" w:cs="Times New Roman"/>
        </w:rPr>
      </w:pPr>
      <w:r w:rsidRPr="00911952">
        <w:rPr>
          <w:rFonts w:asciiTheme="majorEastAsia" w:eastAsiaTheme="majorEastAsia" w:hAnsiTheme="majorEastAsia" w:cs="Times New Roman" w:hint="eastAsia"/>
        </w:rPr>
        <w:t>1、参加谈判供应商的资格证明文件：</w:t>
      </w:r>
    </w:p>
    <w:p w14:paraId="28C149E1" w14:textId="77777777" w:rsidR="00C4038A" w:rsidRPr="00911952" w:rsidRDefault="007327BF">
      <w:pPr>
        <w:autoSpaceDE w:val="0"/>
        <w:autoSpaceDN w:val="0"/>
        <w:adjustRightInd w:val="0"/>
        <w:spacing w:line="560" w:lineRule="exact"/>
        <w:ind w:firstLineChars="200" w:firstLine="480"/>
        <w:rPr>
          <w:rFonts w:asciiTheme="majorEastAsia" w:eastAsiaTheme="majorEastAsia" w:hAnsiTheme="majorEastAsia" w:cs="宋体"/>
          <w:sz w:val="24"/>
        </w:rPr>
      </w:pPr>
      <w:r w:rsidRPr="00911952">
        <w:rPr>
          <w:rFonts w:asciiTheme="majorEastAsia" w:eastAsiaTheme="majorEastAsia" w:hAnsiTheme="majorEastAsia" w:hint="eastAsia"/>
          <w:kern w:val="0"/>
          <w:sz w:val="24"/>
          <w:lang w:val="zh-CN"/>
        </w:rPr>
        <w:t>A．</w:t>
      </w:r>
      <w:r w:rsidR="00C4038A" w:rsidRPr="00911952">
        <w:rPr>
          <w:rFonts w:asciiTheme="majorEastAsia" w:eastAsiaTheme="majorEastAsia" w:hAnsiTheme="majorEastAsia" w:cs="宋体" w:hint="eastAsia"/>
          <w:sz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提供相关证明材料或承诺函，承诺函格式自拟）。</w:t>
      </w:r>
    </w:p>
    <w:p w14:paraId="1A3C0499" w14:textId="77777777" w:rsidR="002E24A1" w:rsidRPr="00911952" w:rsidRDefault="00C4038A">
      <w:pPr>
        <w:autoSpaceDE w:val="0"/>
        <w:autoSpaceDN w:val="0"/>
        <w:adjustRightInd w:val="0"/>
        <w:spacing w:line="560" w:lineRule="exact"/>
        <w:ind w:firstLineChars="200" w:firstLine="480"/>
        <w:rPr>
          <w:rFonts w:asciiTheme="majorEastAsia" w:eastAsiaTheme="majorEastAsia" w:hAnsiTheme="majorEastAsia"/>
          <w:kern w:val="0"/>
          <w:sz w:val="24"/>
          <w:lang w:val="zh-CN"/>
        </w:rPr>
      </w:pPr>
      <w:r w:rsidRPr="00911952">
        <w:rPr>
          <w:rFonts w:asciiTheme="majorEastAsia" w:eastAsiaTheme="majorEastAsia" w:hAnsiTheme="majorEastAsia" w:hint="eastAsia"/>
          <w:kern w:val="0"/>
          <w:sz w:val="24"/>
        </w:rPr>
        <w:t>B</w:t>
      </w:r>
      <w:r w:rsidRPr="00911952">
        <w:rPr>
          <w:rFonts w:asciiTheme="majorEastAsia" w:eastAsiaTheme="majorEastAsia" w:hAnsiTheme="majorEastAsia" w:hint="eastAsia"/>
          <w:kern w:val="0"/>
          <w:sz w:val="24"/>
          <w:lang w:val="zh-CN"/>
        </w:rPr>
        <w:t>．</w:t>
      </w:r>
      <w:r w:rsidR="007327BF" w:rsidRPr="00911952">
        <w:rPr>
          <w:rFonts w:asciiTheme="majorEastAsia" w:eastAsiaTheme="majorEastAsia" w:hAnsiTheme="majorEastAsia" w:hint="eastAsia"/>
          <w:kern w:val="0"/>
          <w:sz w:val="24"/>
          <w:lang w:val="zh-CN"/>
        </w:rPr>
        <w:t>谈判供应商</w:t>
      </w:r>
      <w:r w:rsidR="007327BF" w:rsidRPr="00911952">
        <w:rPr>
          <w:rFonts w:asciiTheme="majorEastAsia" w:eastAsiaTheme="majorEastAsia" w:hAnsiTheme="majorEastAsia" w:cs="宋体" w:hint="eastAsia"/>
          <w:color w:val="000000"/>
          <w:sz w:val="24"/>
        </w:rPr>
        <w:t>有效的</w:t>
      </w:r>
      <w:r w:rsidR="007327BF" w:rsidRPr="00911952">
        <w:rPr>
          <w:rFonts w:asciiTheme="majorEastAsia" w:eastAsiaTheme="majorEastAsia" w:hAnsiTheme="majorEastAsia" w:cs="宋体" w:hint="eastAsia"/>
          <w:sz w:val="24"/>
        </w:rPr>
        <w:t>事业单位法人证书复印件</w:t>
      </w:r>
      <w:r w:rsidR="007327BF" w:rsidRPr="00911952">
        <w:rPr>
          <w:rFonts w:asciiTheme="majorEastAsia" w:eastAsiaTheme="majorEastAsia" w:hAnsiTheme="majorEastAsia" w:hint="eastAsia"/>
          <w:kern w:val="0"/>
          <w:sz w:val="24"/>
          <w:lang w:val="zh-CN"/>
        </w:rPr>
        <w:t xml:space="preserve">； </w:t>
      </w:r>
    </w:p>
    <w:p w14:paraId="0B891C7B" w14:textId="77777777" w:rsidR="002E24A1" w:rsidRPr="00911952" w:rsidRDefault="00C4038A">
      <w:pPr>
        <w:autoSpaceDE w:val="0"/>
        <w:autoSpaceDN w:val="0"/>
        <w:adjustRightInd w:val="0"/>
        <w:spacing w:line="540" w:lineRule="exact"/>
        <w:ind w:firstLineChars="200" w:firstLine="480"/>
        <w:rPr>
          <w:rFonts w:asciiTheme="majorEastAsia" w:eastAsiaTheme="majorEastAsia" w:hAnsiTheme="majorEastAsia" w:cs="宋体"/>
          <w:kern w:val="0"/>
          <w:sz w:val="24"/>
          <w:lang w:val="zh-CN"/>
        </w:rPr>
      </w:pPr>
      <w:r w:rsidRPr="00911952">
        <w:rPr>
          <w:rFonts w:asciiTheme="majorEastAsia" w:eastAsiaTheme="majorEastAsia" w:hAnsiTheme="majorEastAsia" w:hint="eastAsia"/>
          <w:kern w:val="0"/>
          <w:sz w:val="24"/>
          <w:lang w:val="zh-CN"/>
        </w:rPr>
        <w:t>C</w:t>
      </w:r>
      <w:r w:rsidR="007327BF" w:rsidRPr="00911952">
        <w:rPr>
          <w:rFonts w:asciiTheme="majorEastAsia" w:eastAsiaTheme="majorEastAsia" w:hAnsiTheme="majorEastAsia" w:hint="eastAsia"/>
          <w:kern w:val="0"/>
          <w:sz w:val="24"/>
          <w:lang w:val="zh-CN"/>
        </w:rPr>
        <w:t>．法定代表人参加谈判的，必须提供法定代表人身份证明及法定代表人本人身份证复印件；非法定代表人参加谈判的，必须提供法定代表人签名或盖章的授权委托书及委托代理人</w:t>
      </w:r>
      <w:r w:rsidR="007327BF" w:rsidRPr="00911952">
        <w:rPr>
          <w:rFonts w:asciiTheme="majorEastAsia" w:eastAsiaTheme="majorEastAsia" w:hAnsiTheme="majorEastAsia"/>
          <w:kern w:val="0"/>
          <w:sz w:val="24"/>
          <w:lang w:val="zh-CN"/>
        </w:rPr>
        <w:t>（</w:t>
      </w:r>
      <w:r w:rsidR="007327BF" w:rsidRPr="00911952">
        <w:rPr>
          <w:rFonts w:asciiTheme="majorEastAsia" w:eastAsiaTheme="majorEastAsia" w:hAnsiTheme="majorEastAsia" w:hint="eastAsia"/>
          <w:kern w:val="0"/>
          <w:sz w:val="24"/>
          <w:lang w:val="zh-CN"/>
        </w:rPr>
        <w:t>以下称被授权人</w:t>
      </w:r>
      <w:r w:rsidR="007327BF" w:rsidRPr="00911952">
        <w:rPr>
          <w:rFonts w:asciiTheme="majorEastAsia" w:eastAsiaTheme="majorEastAsia" w:hAnsiTheme="majorEastAsia"/>
          <w:kern w:val="0"/>
          <w:sz w:val="24"/>
          <w:lang w:val="zh-CN"/>
        </w:rPr>
        <w:t>）</w:t>
      </w:r>
      <w:r w:rsidR="007327BF" w:rsidRPr="00911952">
        <w:rPr>
          <w:rFonts w:asciiTheme="majorEastAsia" w:eastAsiaTheme="majorEastAsia" w:hAnsiTheme="majorEastAsia" w:hint="eastAsia"/>
          <w:kern w:val="0"/>
          <w:sz w:val="24"/>
          <w:lang w:val="zh-CN"/>
        </w:rPr>
        <w:t>的身份证复</w:t>
      </w:r>
      <w:r w:rsidR="007327BF" w:rsidRPr="00911952">
        <w:rPr>
          <w:rFonts w:asciiTheme="majorEastAsia" w:eastAsiaTheme="majorEastAsia" w:hAnsiTheme="majorEastAsia" w:cs="宋体" w:hint="eastAsia"/>
          <w:kern w:val="0"/>
          <w:sz w:val="24"/>
          <w:lang w:val="zh-CN"/>
        </w:rPr>
        <w:t>印件（格式参见附件</w:t>
      </w:r>
      <w:r w:rsidR="007327BF" w:rsidRPr="00911952">
        <w:rPr>
          <w:rFonts w:asciiTheme="majorEastAsia" w:eastAsiaTheme="majorEastAsia" w:hAnsiTheme="majorEastAsia" w:cs="宋体" w:hint="eastAsia"/>
          <w:kern w:val="0"/>
          <w:sz w:val="24"/>
        </w:rPr>
        <w:t>2</w:t>
      </w:r>
      <w:r w:rsidR="007327BF" w:rsidRPr="00911952">
        <w:rPr>
          <w:rFonts w:asciiTheme="majorEastAsia" w:eastAsiaTheme="majorEastAsia" w:hAnsiTheme="majorEastAsia" w:cs="宋体" w:hint="eastAsia"/>
          <w:kern w:val="0"/>
          <w:sz w:val="24"/>
          <w:lang w:val="zh-CN"/>
        </w:rPr>
        <w:t>）；</w:t>
      </w:r>
    </w:p>
    <w:p w14:paraId="26164552" w14:textId="77777777" w:rsidR="002E24A1" w:rsidRPr="00911952" w:rsidRDefault="00C4038A">
      <w:pPr>
        <w:autoSpaceDE w:val="0"/>
        <w:autoSpaceDN w:val="0"/>
        <w:adjustRightInd w:val="0"/>
        <w:spacing w:line="540" w:lineRule="exact"/>
        <w:ind w:firstLineChars="200" w:firstLine="480"/>
        <w:rPr>
          <w:rFonts w:asciiTheme="majorEastAsia" w:eastAsiaTheme="majorEastAsia" w:hAnsiTheme="majorEastAsia"/>
          <w:kern w:val="0"/>
          <w:sz w:val="24"/>
          <w:lang w:val="zh-CN"/>
        </w:rPr>
      </w:pPr>
      <w:r w:rsidRPr="00911952">
        <w:rPr>
          <w:rFonts w:asciiTheme="majorEastAsia" w:eastAsiaTheme="majorEastAsia" w:hAnsiTheme="majorEastAsia" w:cs="宋体"/>
          <w:sz w:val="24"/>
        </w:rPr>
        <w:t>D</w:t>
      </w:r>
      <w:r w:rsidR="007327BF" w:rsidRPr="00911952">
        <w:rPr>
          <w:rFonts w:asciiTheme="majorEastAsia" w:eastAsiaTheme="majorEastAsia" w:hAnsiTheme="majorEastAsia" w:cs="宋体" w:hint="eastAsia"/>
          <w:sz w:val="24"/>
        </w:rPr>
        <w:t>.谈判供应商须提供参与本次项目政府采购活动前三年内，在经营活动中没有重大违法记录的书面《无重大违法记录声明函》</w:t>
      </w:r>
      <w:r w:rsidR="007327BF" w:rsidRPr="00911952">
        <w:rPr>
          <w:rFonts w:asciiTheme="majorEastAsia" w:eastAsiaTheme="majorEastAsia" w:hAnsiTheme="majorEastAsia" w:hint="eastAsia"/>
          <w:kern w:val="0"/>
          <w:sz w:val="24"/>
          <w:lang w:val="zh-CN"/>
        </w:rPr>
        <w:t>（格式参见附件</w:t>
      </w:r>
      <w:r w:rsidR="007327BF" w:rsidRPr="00911952">
        <w:rPr>
          <w:rFonts w:asciiTheme="majorEastAsia" w:eastAsiaTheme="majorEastAsia" w:hAnsiTheme="majorEastAsia" w:hint="eastAsia"/>
          <w:kern w:val="0"/>
          <w:sz w:val="24"/>
        </w:rPr>
        <w:t>2</w:t>
      </w:r>
      <w:r w:rsidR="007327BF" w:rsidRPr="00911952">
        <w:rPr>
          <w:rFonts w:asciiTheme="majorEastAsia" w:eastAsiaTheme="majorEastAsia" w:hAnsiTheme="majorEastAsia" w:hint="eastAsia"/>
          <w:kern w:val="0"/>
          <w:sz w:val="24"/>
          <w:lang w:val="zh-CN"/>
        </w:rPr>
        <w:t>）。</w:t>
      </w:r>
    </w:p>
    <w:p w14:paraId="3F6E1BD4"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kern w:val="0"/>
          <w:sz w:val="24"/>
          <w:lang w:val="zh-CN"/>
        </w:rPr>
      </w:pPr>
      <w:r w:rsidRPr="00911952">
        <w:rPr>
          <w:rFonts w:asciiTheme="majorEastAsia" w:eastAsiaTheme="majorEastAsia" w:hAnsiTheme="majorEastAsia" w:hint="eastAsia"/>
          <w:kern w:val="0"/>
          <w:sz w:val="24"/>
          <w:lang w:val="zh-CN"/>
        </w:rPr>
        <w:t>2、谈判供应商一般情况表（格式参见附件</w:t>
      </w:r>
      <w:r w:rsidRPr="00911952">
        <w:rPr>
          <w:rFonts w:asciiTheme="majorEastAsia" w:eastAsiaTheme="majorEastAsia" w:hAnsiTheme="majorEastAsia" w:hint="eastAsia"/>
          <w:kern w:val="0"/>
          <w:sz w:val="24"/>
        </w:rPr>
        <w:t>2</w:t>
      </w:r>
      <w:r w:rsidRPr="00911952">
        <w:rPr>
          <w:rFonts w:asciiTheme="majorEastAsia" w:eastAsiaTheme="majorEastAsia" w:hAnsiTheme="majorEastAsia" w:hint="eastAsia"/>
          <w:kern w:val="0"/>
          <w:sz w:val="24"/>
          <w:lang w:val="zh-CN"/>
        </w:rPr>
        <w:t>）</w:t>
      </w:r>
      <w:r w:rsidRPr="00911952">
        <w:rPr>
          <w:rFonts w:asciiTheme="majorEastAsia" w:eastAsiaTheme="majorEastAsia" w:hAnsiTheme="majorEastAsia" w:cs="宋体" w:hint="eastAsia"/>
          <w:kern w:val="0"/>
          <w:sz w:val="24"/>
          <w:lang w:val="zh-CN"/>
        </w:rPr>
        <w:t>。</w:t>
      </w:r>
    </w:p>
    <w:p w14:paraId="7E2E60F7"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kern w:val="0"/>
          <w:sz w:val="24"/>
          <w:lang w:val="zh-CN"/>
        </w:rPr>
      </w:pPr>
      <w:r w:rsidRPr="00911952">
        <w:rPr>
          <w:rFonts w:asciiTheme="majorEastAsia" w:eastAsiaTheme="majorEastAsia" w:hAnsiTheme="majorEastAsia" w:hint="eastAsia"/>
          <w:kern w:val="0"/>
          <w:sz w:val="24"/>
          <w:lang w:val="zh-CN"/>
        </w:rPr>
        <w:t>3、供应商针对本项目特点拟定</w:t>
      </w:r>
      <w:r w:rsidRPr="00911952">
        <w:rPr>
          <w:rFonts w:asciiTheme="majorEastAsia" w:eastAsiaTheme="majorEastAsia" w:hAnsiTheme="majorEastAsia" w:hint="eastAsia"/>
          <w:kern w:val="0"/>
          <w:sz w:val="24"/>
        </w:rPr>
        <w:t>的</w:t>
      </w:r>
      <w:r w:rsidR="00C4038A" w:rsidRPr="00911952">
        <w:rPr>
          <w:rFonts w:asciiTheme="majorEastAsia" w:eastAsiaTheme="majorEastAsia" w:hAnsiTheme="majorEastAsia" w:hint="eastAsia"/>
          <w:kern w:val="0"/>
          <w:sz w:val="24"/>
        </w:rPr>
        <w:t>活动</w:t>
      </w:r>
      <w:r w:rsidRPr="00911952">
        <w:rPr>
          <w:rFonts w:asciiTheme="majorEastAsia" w:eastAsiaTheme="majorEastAsia" w:hAnsiTheme="majorEastAsia" w:hint="eastAsia"/>
          <w:kern w:val="0"/>
          <w:sz w:val="24"/>
          <w:lang w:val="zh-CN"/>
        </w:rPr>
        <w:t>方案。</w:t>
      </w:r>
    </w:p>
    <w:p w14:paraId="544AD279" w14:textId="77777777" w:rsidR="002E24A1" w:rsidRPr="00911952" w:rsidRDefault="007327BF">
      <w:pPr>
        <w:snapToGrid w:val="0"/>
        <w:spacing w:line="540" w:lineRule="exact"/>
        <w:ind w:firstLineChars="50" w:firstLine="120"/>
        <w:rPr>
          <w:rFonts w:asciiTheme="majorEastAsia" w:eastAsiaTheme="majorEastAsia" w:hAnsiTheme="majorEastAsia"/>
          <w:kern w:val="0"/>
          <w:sz w:val="24"/>
        </w:rPr>
      </w:pPr>
      <w:r w:rsidRPr="00911952">
        <w:rPr>
          <w:rFonts w:asciiTheme="majorEastAsia" w:eastAsiaTheme="majorEastAsia" w:hAnsiTheme="majorEastAsia" w:hint="eastAsia"/>
          <w:kern w:val="0"/>
          <w:sz w:val="24"/>
        </w:rPr>
        <w:t xml:space="preserve">   4、</w:t>
      </w:r>
      <w:r w:rsidRPr="00911952">
        <w:rPr>
          <w:rFonts w:asciiTheme="majorEastAsia" w:eastAsiaTheme="majorEastAsia" w:hAnsiTheme="majorEastAsia"/>
          <w:kern w:val="0"/>
          <w:sz w:val="24"/>
          <w:lang w:val="zh-CN"/>
        </w:rPr>
        <w:t>谈判报价</w:t>
      </w:r>
      <w:r w:rsidRPr="00911952">
        <w:rPr>
          <w:rFonts w:asciiTheme="majorEastAsia" w:eastAsiaTheme="majorEastAsia" w:hAnsiTheme="majorEastAsia" w:hint="eastAsia"/>
          <w:kern w:val="0"/>
          <w:sz w:val="24"/>
          <w:lang w:val="zh-CN"/>
        </w:rPr>
        <w:t>：</w:t>
      </w:r>
    </w:p>
    <w:p w14:paraId="557957C7"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sz w:val="24"/>
        </w:rPr>
      </w:pPr>
      <w:r w:rsidRPr="00911952">
        <w:rPr>
          <w:rFonts w:asciiTheme="majorEastAsia" w:eastAsiaTheme="majorEastAsia" w:hAnsiTheme="majorEastAsia" w:hint="eastAsia"/>
          <w:sz w:val="24"/>
        </w:rPr>
        <w:t>A.谈判响应报价总表（首次）（格式参见附件2）;</w:t>
      </w:r>
    </w:p>
    <w:p w14:paraId="2B2955BF"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rPr>
      </w:pPr>
      <w:r w:rsidRPr="00911952">
        <w:rPr>
          <w:rFonts w:asciiTheme="majorEastAsia" w:eastAsiaTheme="majorEastAsia" w:hAnsiTheme="majorEastAsia" w:hint="eastAsia"/>
          <w:sz w:val="24"/>
        </w:rPr>
        <w:t>B.谈判响应报价明细表（格式自拟）。</w:t>
      </w:r>
    </w:p>
    <w:p w14:paraId="6BCB3BCD"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sz w:val="24"/>
        </w:rPr>
      </w:pPr>
      <w:r w:rsidRPr="00911952">
        <w:rPr>
          <w:rFonts w:asciiTheme="majorEastAsia" w:eastAsiaTheme="majorEastAsia" w:hAnsiTheme="majorEastAsia" w:hint="eastAsia"/>
          <w:sz w:val="24"/>
        </w:rPr>
        <w:t>请将上述材料按顺序自编目录牢固装订成册，一式三份，正本壹份，副本贰份，并密封在一个</w:t>
      </w:r>
      <w:r w:rsidRPr="00911952">
        <w:rPr>
          <w:rFonts w:asciiTheme="majorEastAsia" w:eastAsiaTheme="majorEastAsia" w:hAnsiTheme="majorEastAsia"/>
          <w:sz w:val="24"/>
        </w:rPr>
        <w:t>密封</w:t>
      </w:r>
      <w:r w:rsidRPr="00911952">
        <w:rPr>
          <w:rFonts w:asciiTheme="majorEastAsia" w:eastAsiaTheme="majorEastAsia" w:hAnsiTheme="majorEastAsia" w:hint="eastAsia"/>
          <w:sz w:val="24"/>
        </w:rPr>
        <w:t>袋中</w:t>
      </w:r>
      <w:r w:rsidRPr="00911952">
        <w:rPr>
          <w:rFonts w:asciiTheme="majorEastAsia" w:eastAsiaTheme="majorEastAsia" w:hAnsiTheme="majorEastAsia"/>
          <w:sz w:val="24"/>
        </w:rPr>
        <w:t>，并在封袋</w:t>
      </w:r>
      <w:r w:rsidRPr="00911952">
        <w:rPr>
          <w:rFonts w:asciiTheme="majorEastAsia" w:eastAsiaTheme="majorEastAsia" w:hAnsiTheme="majorEastAsia" w:hint="eastAsia"/>
          <w:sz w:val="24"/>
        </w:rPr>
        <w:t>上</w:t>
      </w:r>
      <w:r w:rsidRPr="00911952">
        <w:rPr>
          <w:rFonts w:asciiTheme="majorEastAsia" w:eastAsiaTheme="majorEastAsia" w:hAnsiTheme="majorEastAsia"/>
          <w:sz w:val="24"/>
        </w:rPr>
        <w:t>标明</w:t>
      </w:r>
      <w:r w:rsidRPr="00911952">
        <w:rPr>
          <w:rFonts w:asciiTheme="majorEastAsia" w:eastAsiaTheme="majorEastAsia" w:hAnsiTheme="majorEastAsia" w:hint="eastAsia"/>
          <w:sz w:val="24"/>
        </w:rPr>
        <w:t>项目名称、采购单位、供应商全称及日期。正副本均需采用A4纸（图纸等除外），不</w:t>
      </w:r>
      <w:r w:rsidR="00C4038A" w:rsidRPr="00911952">
        <w:rPr>
          <w:rFonts w:asciiTheme="majorEastAsia" w:eastAsiaTheme="majorEastAsia" w:hAnsiTheme="majorEastAsia" w:hint="eastAsia"/>
          <w:sz w:val="24"/>
        </w:rPr>
        <w:t>要使用</w:t>
      </w:r>
      <w:r w:rsidRPr="00911952">
        <w:rPr>
          <w:rFonts w:asciiTheme="majorEastAsia" w:eastAsiaTheme="majorEastAsia" w:hAnsiTheme="majorEastAsia" w:hint="eastAsia"/>
          <w:sz w:val="24"/>
        </w:rPr>
        <w:t>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14:paraId="6EC2293F" w14:textId="77777777" w:rsidR="002E24A1" w:rsidRPr="00911952" w:rsidRDefault="007327BF">
      <w:pPr>
        <w:autoSpaceDE w:val="0"/>
        <w:autoSpaceDN w:val="0"/>
        <w:adjustRightInd w:val="0"/>
        <w:spacing w:line="540" w:lineRule="exact"/>
        <w:ind w:firstLineChars="200" w:firstLine="482"/>
        <w:rPr>
          <w:rFonts w:asciiTheme="majorEastAsia" w:eastAsiaTheme="majorEastAsia" w:hAnsiTheme="majorEastAsia"/>
          <w:b/>
          <w:sz w:val="24"/>
        </w:rPr>
      </w:pPr>
      <w:r w:rsidRPr="00911952">
        <w:rPr>
          <w:rFonts w:asciiTheme="majorEastAsia" w:eastAsiaTheme="majorEastAsia" w:hAnsiTheme="majorEastAsia" w:hint="eastAsia"/>
          <w:b/>
          <w:sz w:val="24"/>
        </w:rPr>
        <w:t>特别提醒：以上材料如为复印件均需加盖谈判供应商公章。</w:t>
      </w:r>
    </w:p>
    <w:p w14:paraId="29B546CE"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sz w:val="24"/>
        </w:rPr>
      </w:pPr>
      <w:r w:rsidRPr="00911952">
        <w:rPr>
          <w:rFonts w:asciiTheme="majorEastAsia" w:eastAsiaTheme="majorEastAsia" w:hAnsiTheme="majorEastAsia" w:hint="eastAsia"/>
          <w:sz w:val="24"/>
        </w:rPr>
        <w:t>七、谈判原则</w:t>
      </w:r>
    </w:p>
    <w:p w14:paraId="2A6A1C7D" w14:textId="77777777" w:rsidR="002E24A1" w:rsidRPr="00911952" w:rsidRDefault="007327BF">
      <w:pPr>
        <w:autoSpaceDE w:val="0"/>
        <w:autoSpaceDN w:val="0"/>
        <w:adjustRightInd w:val="0"/>
        <w:spacing w:line="540" w:lineRule="exact"/>
        <w:ind w:firstLineChars="200" w:firstLine="480"/>
        <w:rPr>
          <w:rFonts w:asciiTheme="majorEastAsia" w:eastAsiaTheme="majorEastAsia" w:hAnsiTheme="majorEastAsia"/>
          <w:sz w:val="24"/>
        </w:rPr>
      </w:pPr>
      <w:r w:rsidRPr="00911952">
        <w:rPr>
          <w:rFonts w:asciiTheme="majorEastAsia" w:eastAsiaTheme="majorEastAsia" w:hAnsiTheme="majorEastAsia" w:hint="eastAsia"/>
          <w:sz w:val="24"/>
        </w:rPr>
        <w:t>供应商参加谈判时，不按本邀请函第六点要求提供齐全谈判材料的，将被拒绝进行单一来源谈判采购。</w:t>
      </w:r>
    </w:p>
    <w:p w14:paraId="43D39E1C" w14:textId="77777777" w:rsidR="002E24A1" w:rsidRPr="00911952" w:rsidRDefault="007327BF">
      <w:pPr>
        <w:shd w:val="solid" w:color="FFFFFF" w:fill="auto"/>
        <w:spacing w:line="540" w:lineRule="exact"/>
        <w:ind w:firstLine="560"/>
        <w:rPr>
          <w:rFonts w:asciiTheme="majorEastAsia" w:eastAsiaTheme="majorEastAsia" w:hAnsiTheme="majorEastAsia"/>
        </w:rPr>
      </w:pPr>
      <w:r w:rsidRPr="00911952">
        <w:rPr>
          <w:rFonts w:asciiTheme="majorEastAsia" w:eastAsiaTheme="majorEastAsia" w:hAnsiTheme="majorEastAsia" w:hint="eastAsia"/>
          <w:sz w:val="24"/>
        </w:rPr>
        <w:lastRenderedPageBreak/>
        <w:t>谈判小组查验参加谈判的供应商代表身份证明，谈判响应文件响应采购需求程度及偏差程度。谈判小组应遵循物有所值和价格合理的原则商定洽谈方案的价格承受上限，然后集中与供应商就价格问题进行谈判，</w:t>
      </w:r>
      <w:r w:rsidRPr="00911952">
        <w:rPr>
          <w:rFonts w:asciiTheme="majorEastAsia" w:eastAsiaTheme="majorEastAsia" w:hAnsiTheme="majorEastAsia" w:hint="eastAsia"/>
          <w:b/>
          <w:sz w:val="24"/>
        </w:rPr>
        <w:t>供应商第一次报价超项目预算的不予接收，谈判报价原则上不超过3次，超出商定的洽谈方案的价格承受上限，本次谈判予以终止</w:t>
      </w:r>
      <w:r w:rsidRPr="00911952">
        <w:rPr>
          <w:rFonts w:asciiTheme="majorEastAsia" w:eastAsiaTheme="majorEastAsia" w:hAnsiTheme="majorEastAsia" w:hint="eastAsia"/>
          <w:sz w:val="24"/>
        </w:rPr>
        <w:t>。谈判成功后由谈判小组出具成交报告。</w:t>
      </w:r>
    </w:p>
    <w:p w14:paraId="28656294" w14:textId="77777777" w:rsidR="002E24A1" w:rsidRPr="00911952" w:rsidRDefault="007327BF">
      <w:pPr>
        <w:pStyle w:val="ae"/>
        <w:spacing w:before="0" w:beforeAutospacing="0" w:after="0" w:afterAutospacing="0" w:line="540" w:lineRule="exact"/>
        <w:ind w:firstLineChars="200" w:firstLine="480"/>
        <w:jc w:val="both"/>
        <w:rPr>
          <w:rFonts w:asciiTheme="majorEastAsia" w:eastAsiaTheme="majorEastAsia" w:hAnsiTheme="majorEastAsia"/>
          <w:kern w:val="2"/>
        </w:rPr>
      </w:pPr>
      <w:r w:rsidRPr="00911952">
        <w:rPr>
          <w:rFonts w:asciiTheme="majorEastAsia" w:eastAsiaTheme="majorEastAsia" w:hAnsiTheme="majorEastAsia" w:hint="eastAsia"/>
          <w:kern w:val="2"/>
        </w:rPr>
        <w:t xml:space="preserve">八、发出成交通知书　</w:t>
      </w:r>
    </w:p>
    <w:p w14:paraId="54838967" w14:textId="77777777" w:rsidR="002E24A1" w:rsidRPr="00911952" w:rsidRDefault="007327BF">
      <w:pPr>
        <w:pStyle w:val="ae"/>
        <w:spacing w:before="0" w:beforeAutospacing="0" w:after="0" w:afterAutospacing="0" w:line="540" w:lineRule="exact"/>
        <w:ind w:firstLineChars="200" w:firstLine="480"/>
        <w:jc w:val="both"/>
        <w:rPr>
          <w:rFonts w:asciiTheme="majorEastAsia" w:eastAsiaTheme="majorEastAsia" w:hAnsiTheme="majorEastAsia"/>
          <w:kern w:val="2"/>
        </w:rPr>
      </w:pPr>
      <w:r w:rsidRPr="00911952">
        <w:rPr>
          <w:rFonts w:asciiTheme="majorEastAsia" w:eastAsiaTheme="majorEastAsia" w:hAnsiTheme="majorEastAsia" w:hint="eastAsia"/>
          <w:kern w:val="2"/>
        </w:rPr>
        <w:t>采购单位发出成交通知书。成交通知书发出后，采购单位改变成交结果，或者成交供应商放弃成交的，应当承担相应的法律责任。</w:t>
      </w:r>
    </w:p>
    <w:p w14:paraId="553B12C0" w14:textId="77777777" w:rsidR="002E24A1" w:rsidRPr="00911952" w:rsidRDefault="007327BF">
      <w:pPr>
        <w:pStyle w:val="ae"/>
        <w:spacing w:before="0" w:beforeAutospacing="0" w:after="0" w:afterAutospacing="0" w:line="540" w:lineRule="exact"/>
        <w:ind w:firstLineChars="200" w:firstLine="480"/>
        <w:jc w:val="both"/>
        <w:rPr>
          <w:rFonts w:asciiTheme="majorEastAsia" w:eastAsiaTheme="majorEastAsia" w:hAnsiTheme="majorEastAsia"/>
          <w:kern w:val="2"/>
        </w:rPr>
      </w:pPr>
      <w:r w:rsidRPr="00911952">
        <w:rPr>
          <w:rFonts w:asciiTheme="majorEastAsia" w:eastAsiaTheme="majorEastAsia" w:hAnsiTheme="majorEastAsia" w:hint="eastAsia"/>
          <w:kern w:val="2"/>
        </w:rPr>
        <w:t>九、合同签订与验收付款</w:t>
      </w:r>
    </w:p>
    <w:p w14:paraId="564B43E3" w14:textId="77777777" w:rsidR="002E24A1" w:rsidRPr="00911952" w:rsidRDefault="007327BF">
      <w:pPr>
        <w:pStyle w:val="ae"/>
        <w:spacing w:before="0" w:beforeAutospacing="0" w:after="0" w:afterAutospacing="0" w:line="540" w:lineRule="exact"/>
        <w:ind w:firstLineChars="200" w:firstLine="480"/>
        <w:rPr>
          <w:rFonts w:asciiTheme="majorEastAsia" w:eastAsiaTheme="majorEastAsia" w:hAnsiTheme="majorEastAsia"/>
        </w:rPr>
      </w:pPr>
      <w:r w:rsidRPr="00911952">
        <w:rPr>
          <w:rFonts w:asciiTheme="majorEastAsia" w:eastAsiaTheme="majorEastAsia" w:hAnsiTheme="majorEastAsia" w:hint="eastAsia"/>
          <w:kern w:val="2"/>
        </w:rPr>
        <w:t>1.</w:t>
      </w:r>
      <w:r w:rsidRPr="00911952">
        <w:rPr>
          <w:rFonts w:asciiTheme="majorEastAsia" w:eastAsiaTheme="majorEastAsia" w:hAnsiTheme="majorEastAsia"/>
          <w:kern w:val="2"/>
        </w:rPr>
        <w:t>成交供应商必须在成交通知书发出后</w:t>
      </w:r>
      <w:r w:rsidRPr="00911952">
        <w:rPr>
          <w:rFonts w:asciiTheme="majorEastAsia" w:eastAsiaTheme="majorEastAsia" w:hAnsiTheme="majorEastAsia" w:hint="eastAsia"/>
          <w:kern w:val="2"/>
        </w:rPr>
        <w:t>15</w:t>
      </w:r>
      <w:r w:rsidRPr="00911952">
        <w:rPr>
          <w:rFonts w:asciiTheme="majorEastAsia" w:eastAsiaTheme="majorEastAsia" w:hAnsiTheme="majorEastAsia"/>
          <w:kern w:val="2"/>
        </w:rPr>
        <w:t>日内</w:t>
      </w:r>
      <w:r w:rsidRPr="00911952">
        <w:rPr>
          <w:rFonts w:asciiTheme="majorEastAsia" w:eastAsiaTheme="majorEastAsia" w:hAnsiTheme="majorEastAsia" w:hint="eastAsia"/>
          <w:kern w:val="2"/>
        </w:rPr>
        <w:t>与采购单位</w:t>
      </w:r>
      <w:r w:rsidRPr="00911952">
        <w:rPr>
          <w:rFonts w:asciiTheme="majorEastAsia" w:eastAsiaTheme="majorEastAsia" w:hAnsiTheme="majorEastAsia"/>
          <w:kern w:val="2"/>
        </w:rPr>
        <w:t>完成合同的签订</w:t>
      </w:r>
      <w:r w:rsidRPr="00911952">
        <w:rPr>
          <w:rFonts w:asciiTheme="majorEastAsia" w:eastAsiaTheme="majorEastAsia" w:hAnsiTheme="majorEastAsia" w:hint="eastAsia"/>
          <w:kern w:val="2"/>
        </w:rPr>
        <w:t>。合同一式</w:t>
      </w:r>
      <w:r w:rsidR="00C4038A" w:rsidRPr="00911952">
        <w:rPr>
          <w:rFonts w:asciiTheme="majorEastAsia" w:eastAsiaTheme="majorEastAsia" w:hAnsiTheme="majorEastAsia" w:hint="eastAsia"/>
          <w:kern w:val="2"/>
        </w:rPr>
        <w:t>四</w:t>
      </w:r>
      <w:r w:rsidRPr="00911952">
        <w:rPr>
          <w:rFonts w:asciiTheme="majorEastAsia" w:eastAsiaTheme="majorEastAsia" w:hAnsiTheme="majorEastAsia" w:hint="eastAsia"/>
          <w:kern w:val="2"/>
        </w:rPr>
        <w:t>份（采购单位、供应商各两份）</w:t>
      </w:r>
      <w:r w:rsidRPr="00911952">
        <w:rPr>
          <w:rFonts w:asciiTheme="majorEastAsia" w:eastAsiaTheme="majorEastAsia" w:hAnsiTheme="majorEastAsia" w:hint="eastAsia"/>
        </w:rPr>
        <w:t xml:space="preserve">。所签合同不得对采购文件作实质性修改。采购单位不得向成交供应商提出不合理的要求作为签订合同的条件，不得与成交供应商私下订立背离采购文件实质性内容的协议。  </w:t>
      </w:r>
    </w:p>
    <w:p w14:paraId="20784A23" w14:textId="77777777" w:rsidR="002E24A1" w:rsidRPr="00911952" w:rsidRDefault="007327BF">
      <w:pPr>
        <w:pStyle w:val="ae"/>
        <w:spacing w:before="0" w:beforeAutospacing="0" w:after="0" w:afterAutospacing="0" w:line="540" w:lineRule="exact"/>
        <w:rPr>
          <w:rFonts w:asciiTheme="majorEastAsia" w:eastAsiaTheme="majorEastAsia" w:hAnsiTheme="majorEastAsia"/>
        </w:rPr>
      </w:pPr>
      <w:r w:rsidRPr="00911952">
        <w:rPr>
          <w:rFonts w:asciiTheme="majorEastAsia" w:eastAsiaTheme="majorEastAsia" w:hAnsiTheme="majorEastAsia" w:hint="eastAsia"/>
        </w:rPr>
        <w:t xml:space="preserve">　　2.采购单位按合同约定积极配合成交供应商履约，成交供应商履约到位后，请以书面形式向采购单位提出验收申请。</w:t>
      </w:r>
    </w:p>
    <w:p w14:paraId="41C0DF0E" w14:textId="77777777" w:rsidR="002E24A1" w:rsidRPr="00911952" w:rsidRDefault="007327BF">
      <w:pPr>
        <w:pStyle w:val="ae"/>
        <w:spacing w:before="0" w:beforeAutospacing="0" w:after="0" w:afterAutospacing="0" w:line="540" w:lineRule="exact"/>
        <w:rPr>
          <w:rFonts w:asciiTheme="majorEastAsia" w:eastAsiaTheme="majorEastAsia" w:hAnsiTheme="majorEastAsia"/>
        </w:rPr>
      </w:pPr>
      <w:r w:rsidRPr="00911952">
        <w:rPr>
          <w:rFonts w:asciiTheme="majorEastAsia" w:eastAsiaTheme="majorEastAsia" w:hAnsiTheme="majorEastAsia" w:hint="eastAsia"/>
        </w:rPr>
        <w:t xml:space="preserve">　　3.采购单位故意推迟项目验收时间的，与成交供应商串通或要求成交供应商降低服务标准，要求成交供应商出具虚假发票或任意更改销售发票的，谋取不正当利益的，承担相应的法律责任。</w:t>
      </w:r>
    </w:p>
    <w:p w14:paraId="1F39FAB9" w14:textId="77777777" w:rsidR="002E24A1" w:rsidRPr="00911952" w:rsidRDefault="007327BF">
      <w:pPr>
        <w:pStyle w:val="ae"/>
        <w:spacing w:before="0" w:beforeAutospacing="0" w:after="0" w:afterAutospacing="0" w:line="540" w:lineRule="exact"/>
        <w:rPr>
          <w:rFonts w:asciiTheme="majorEastAsia" w:eastAsiaTheme="majorEastAsia" w:hAnsiTheme="majorEastAsia"/>
        </w:rPr>
      </w:pPr>
      <w:r w:rsidRPr="00911952">
        <w:rPr>
          <w:rFonts w:asciiTheme="majorEastAsia" w:eastAsiaTheme="majorEastAsia" w:hAnsiTheme="majorEastAsia" w:hint="eastAsia"/>
        </w:rPr>
        <w:t xml:space="preserve">　 4.成交供应商出现违约情形，应当及时纠正或补偿；造成损失的，按合同约定追究违约责任；发现有假冒、伪劣、走私产品、商业贿赂等违法情形的，应由采购单位移交工商、质监、公安等行政执法部门依法查处。</w:t>
      </w:r>
    </w:p>
    <w:p w14:paraId="0E544E7F" w14:textId="77777777" w:rsidR="002E24A1" w:rsidRPr="00911952" w:rsidRDefault="007327BF">
      <w:pPr>
        <w:pStyle w:val="ae"/>
        <w:spacing w:before="0" w:beforeAutospacing="0" w:after="0" w:afterAutospacing="0" w:line="540" w:lineRule="exact"/>
        <w:ind w:firstLineChars="200" w:firstLine="480"/>
        <w:rPr>
          <w:rFonts w:asciiTheme="majorEastAsia" w:eastAsiaTheme="majorEastAsia" w:hAnsiTheme="majorEastAsia"/>
        </w:rPr>
      </w:pPr>
      <w:r w:rsidRPr="00911952">
        <w:rPr>
          <w:rFonts w:asciiTheme="majorEastAsia" w:eastAsiaTheme="majorEastAsia" w:hAnsiTheme="majorEastAsia" w:hint="eastAsia"/>
        </w:rPr>
        <w:t>十、费用：</w:t>
      </w:r>
    </w:p>
    <w:p w14:paraId="535415F5" w14:textId="77777777" w:rsidR="002E24A1" w:rsidRPr="00911952" w:rsidRDefault="007327BF" w:rsidP="00C4038A">
      <w:pPr>
        <w:pStyle w:val="ae"/>
        <w:spacing w:before="0" w:beforeAutospacing="0" w:after="0" w:afterAutospacing="0" w:line="540" w:lineRule="exact"/>
        <w:ind w:firstLineChars="200" w:firstLine="480"/>
        <w:rPr>
          <w:rFonts w:asciiTheme="majorEastAsia" w:eastAsiaTheme="majorEastAsia" w:hAnsiTheme="majorEastAsia"/>
        </w:rPr>
      </w:pPr>
      <w:r w:rsidRPr="00911952">
        <w:rPr>
          <w:rFonts w:asciiTheme="majorEastAsia" w:eastAsiaTheme="majorEastAsia" w:hAnsiTheme="majorEastAsia" w:hint="eastAsia"/>
        </w:rPr>
        <w:t>1.本项目招标代理服务费由成交供应商支付。本项目招标代理服务费</w:t>
      </w:r>
      <w:r w:rsidR="00FB6DFE" w:rsidRPr="00911952">
        <w:rPr>
          <w:rFonts w:asciiTheme="majorEastAsia" w:eastAsiaTheme="majorEastAsia" w:hAnsiTheme="majorEastAsia"/>
        </w:rPr>
        <w:t>2000</w:t>
      </w:r>
      <w:r w:rsidRPr="00911952">
        <w:rPr>
          <w:rFonts w:asciiTheme="majorEastAsia" w:eastAsiaTheme="majorEastAsia" w:hAnsiTheme="majorEastAsia" w:hint="eastAsia"/>
        </w:rPr>
        <w:t>元。</w:t>
      </w:r>
    </w:p>
    <w:p w14:paraId="5BDB3E34" w14:textId="77777777" w:rsidR="002E24A1" w:rsidRPr="00911952" w:rsidRDefault="007327BF">
      <w:pPr>
        <w:pStyle w:val="ae"/>
        <w:spacing w:before="0" w:beforeAutospacing="0" w:after="0" w:afterAutospacing="0" w:line="540" w:lineRule="exact"/>
        <w:ind w:firstLineChars="200" w:firstLine="480"/>
        <w:rPr>
          <w:rFonts w:asciiTheme="majorEastAsia" w:eastAsiaTheme="majorEastAsia" w:hAnsiTheme="majorEastAsia"/>
        </w:rPr>
      </w:pPr>
      <w:r w:rsidRPr="00911952">
        <w:rPr>
          <w:rFonts w:asciiTheme="majorEastAsia" w:eastAsiaTheme="majorEastAsia" w:hAnsiTheme="majorEastAsia" w:hint="eastAsia"/>
        </w:rPr>
        <w:t>2.谈判程序顺利进行后，除供应商的原件可退回外，其余所有的响应文件都将作为档案保存，不论成交与否，代理机构均不退回。</w:t>
      </w:r>
    </w:p>
    <w:p w14:paraId="04EE47CE" w14:textId="77777777" w:rsidR="002E24A1" w:rsidRPr="00911952" w:rsidRDefault="007327BF">
      <w:pPr>
        <w:snapToGrid w:val="0"/>
        <w:spacing w:line="480" w:lineRule="exact"/>
        <w:ind w:firstLineChars="192" w:firstLine="461"/>
        <w:rPr>
          <w:rFonts w:asciiTheme="majorEastAsia" w:eastAsiaTheme="majorEastAsia" w:hAnsiTheme="majorEastAsia" w:cs="宋体"/>
          <w:sz w:val="24"/>
        </w:rPr>
      </w:pPr>
      <w:r w:rsidRPr="00911952">
        <w:rPr>
          <w:rFonts w:asciiTheme="majorEastAsia" w:eastAsiaTheme="majorEastAsia" w:hAnsiTheme="majorEastAsia" w:cs="宋体" w:hint="eastAsia"/>
          <w:sz w:val="24"/>
        </w:rPr>
        <w:t>3.无论谈过程和结果如何，参加项目谈的供应商自行承担与本次项目谈判有关的全部费</w:t>
      </w:r>
      <w:r w:rsidRPr="00911952">
        <w:rPr>
          <w:rFonts w:asciiTheme="majorEastAsia" w:eastAsiaTheme="majorEastAsia" w:hAnsiTheme="majorEastAsia" w:cs="宋体" w:hint="eastAsia"/>
          <w:sz w:val="24"/>
        </w:rPr>
        <w:lastRenderedPageBreak/>
        <w:t>用。</w:t>
      </w:r>
    </w:p>
    <w:p w14:paraId="359DA647" w14:textId="77777777" w:rsidR="002E24A1" w:rsidRPr="00911952" w:rsidRDefault="007327BF" w:rsidP="00E9741E">
      <w:pPr>
        <w:pStyle w:val="ae"/>
        <w:spacing w:before="0" w:beforeAutospacing="0" w:after="0" w:afterAutospacing="0" w:line="560" w:lineRule="exact"/>
        <w:rPr>
          <w:rFonts w:asciiTheme="majorEastAsia" w:eastAsiaTheme="majorEastAsia" w:hAnsiTheme="majorEastAsia"/>
        </w:rPr>
      </w:pPr>
      <w:r w:rsidRPr="00911952">
        <w:rPr>
          <w:rFonts w:asciiTheme="majorEastAsia" w:eastAsiaTheme="majorEastAsia" w:hAnsiTheme="majorEastAsia" w:cs="仿宋" w:hint="eastAsia"/>
        </w:rPr>
        <w:t xml:space="preserve">附件1：   </w:t>
      </w:r>
    </w:p>
    <w:p w14:paraId="7C00B7EC" w14:textId="77777777" w:rsidR="002E24A1" w:rsidRPr="00911952" w:rsidRDefault="002E24A1">
      <w:pPr>
        <w:spacing w:line="360" w:lineRule="auto"/>
        <w:contextualSpacing/>
        <w:jc w:val="center"/>
        <w:rPr>
          <w:rFonts w:asciiTheme="majorEastAsia" w:eastAsiaTheme="majorEastAsia" w:hAnsiTheme="majorEastAsia" w:cs="宋体"/>
          <w:sz w:val="24"/>
        </w:rPr>
      </w:pPr>
    </w:p>
    <w:p w14:paraId="429CD989" w14:textId="77777777" w:rsidR="002E24A1" w:rsidRPr="00911952" w:rsidRDefault="00FB6DFE">
      <w:pPr>
        <w:jc w:val="center"/>
        <w:rPr>
          <w:rFonts w:asciiTheme="majorEastAsia" w:eastAsiaTheme="majorEastAsia" w:hAnsiTheme="majorEastAsia" w:cs="宋体"/>
          <w:b/>
          <w:sz w:val="37"/>
          <w:szCs w:val="37"/>
        </w:rPr>
      </w:pPr>
      <w:r w:rsidRPr="00911952">
        <w:rPr>
          <w:rFonts w:asciiTheme="majorEastAsia" w:eastAsiaTheme="majorEastAsia" w:hAnsiTheme="majorEastAsia" w:cs="宋体" w:hint="eastAsia"/>
          <w:b/>
          <w:sz w:val="37"/>
          <w:szCs w:val="37"/>
        </w:rPr>
        <w:t>南通市商务局“夏季购物节”南通广播电视台系列宣传项目</w:t>
      </w:r>
      <w:r w:rsidR="007327BF" w:rsidRPr="00911952">
        <w:rPr>
          <w:rFonts w:asciiTheme="majorEastAsia" w:eastAsiaTheme="majorEastAsia" w:hAnsiTheme="majorEastAsia" w:cs="宋体" w:hint="eastAsia"/>
          <w:b/>
          <w:sz w:val="37"/>
          <w:szCs w:val="37"/>
        </w:rPr>
        <w:t>需求</w:t>
      </w:r>
    </w:p>
    <w:p w14:paraId="16523FE7" w14:textId="77777777" w:rsidR="001E21C4" w:rsidRPr="00911952" w:rsidRDefault="001E21C4" w:rsidP="00B26687">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一、</w:t>
      </w:r>
      <w:r w:rsidR="00B26687" w:rsidRPr="00911952">
        <w:rPr>
          <w:rFonts w:asciiTheme="majorEastAsia" w:eastAsiaTheme="majorEastAsia" w:hAnsiTheme="majorEastAsia" w:cs="宋体" w:hint="eastAsia"/>
          <w:szCs w:val="21"/>
        </w:rPr>
        <w:t>服务</w:t>
      </w:r>
      <w:r w:rsidRPr="00911952">
        <w:rPr>
          <w:rFonts w:asciiTheme="majorEastAsia" w:eastAsiaTheme="majorEastAsia" w:hAnsiTheme="majorEastAsia" w:cs="宋体" w:hint="eastAsia"/>
          <w:szCs w:val="21"/>
        </w:rPr>
        <w:t>内容</w:t>
      </w:r>
    </w:p>
    <w:p w14:paraId="6C6A404E" w14:textId="77777777" w:rsidR="00B26687" w:rsidRPr="00911952" w:rsidRDefault="00B26687" w:rsidP="00B26687">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1、</w:t>
      </w:r>
      <w:r w:rsidRPr="00911952">
        <w:rPr>
          <w:rFonts w:asciiTheme="majorEastAsia" w:eastAsiaTheme="majorEastAsia" w:hAnsiTheme="majorEastAsia" w:cs="宋体"/>
          <w:szCs w:val="21"/>
        </w:rPr>
        <w:t>南通电视台拍摄制作</w:t>
      </w:r>
      <w:r w:rsidRPr="00911952">
        <w:rPr>
          <w:rFonts w:asciiTheme="majorEastAsia" w:eastAsiaTheme="majorEastAsia" w:hAnsiTheme="majorEastAsia" w:cs="宋体" w:hint="eastAsia"/>
          <w:szCs w:val="21"/>
        </w:rPr>
        <w:t>夏季购物节主题</w:t>
      </w:r>
      <w:r w:rsidRPr="00911952">
        <w:rPr>
          <w:rFonts w:asciiTheme="majorEastAsia" w:eastAsiaTheme="majorEastAsia" w:hAnsiTheme="majorEastAsia" w:cs="宋体"/>
          <w:szCs w:val="21"/>
        </w:rPr>
        <w:t>宣传短片</w:t>
      </w:r>
      <w:r w:rsidRPr="00911952">
        <w:rPr>
          <w:rFonts w:asciiTheme="majorEastAsia" w:eastAsiaTheme="majorEastAsia" w:hAnsiTheme="majorEastAsia" w:cs="宋体" w:hint="eastAsia"/>
          <w:szCs w:val="21"/>
        </w:rPr>
        <w:t>（15-30秒）</w:t>
      </w:r>
    </w:p>
    <w:p w14:paraId="4331E3CD" w14:textId="77777777" w:rsidR="00B26687" w:rsidRPr="00911952" w:rsidRDefault="00B26687" w:rsidP="00B26687">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2、在电视四套节目、广播四套频率集中开展夏季购物节</w:t>
      </w:r>
      <w:r w:rsidRPr="00911952">
        <w:rPr>
          <w:rFonts w:asciiTheme="majorEastAsia" w:eastAsiaTheme="majorEastAsia" w:hAnsiTheme="majorEastAsia" w:cs="宋体"/>
          <w:szCs w:val="21"/>
        </w:rPr>
        <w:t>活动前、活动中、活动后的新闻宣传报道</w:t>
      </w:r>
      <w:r w:rsidRPr="00911952">
        <w:rPr>
          <w:rFonts w:asciiTheme="majorEastAsia" w:eastAsiaTheme="majorEastAsia" w:hAnsiTheme="majorEastAsia" w:cs="宋体" w:hint="eastAsia"/>
          <w:szCs w:val="21"/>
        </w:rPr>
        <w:t>宣传</w:t>
      </w:r>
      <w:r w:rsidRPr="00911952">
        <w:rPr>
          <w:rFonts w:asciiTheme="majorEastAsia" w:eastAsiaTheme="majorEastAsia" w:hAnsiTheme="majorEastAsia" w:cs="宋体"/>
          <w:szCs w:val="21"/>
        </w:rPr>
        <w:t>，《NTTV新闻》《</w:t>
      </w:r>
      <w:r w:rsidRPr="00911952">
        <w:rPr>
          <w:rFonts w:asciiTheme="majorEastAsia" w:eastAsiaTheme="majorEastAsia" w:hAnsiTheme="majorEastAsia" w:cs="宋体" w:hint="eastAsia"/>
          <w:szCs w:val="21"/>
        </w:rPr>
        <w:t>城市日历》《总而言之》《直播南通》等主打节目</w:t>
      </w:r>
      <w:r w:rsidR="00B274A4" w:rsidRPr="00911952">
        <w:rPr>
          <w:rFonts w:asciiTheme="majorEastAsia" w:eastAsiaTheme="majorEastAsia" w:hAnsiTheme="majorEastAsia" w:cs="宋体" w:hint="eastAsia"/>
          <w:szCs w:val="21"/>
        </w:rPr>
        <w:t>活动</w:t>
      </w:r>
      <w:r w:rsidRPr="00911952">
        <w:rPr>
          <w:rFonts w:asciiTheme="majorEastAsia" w:eastAsiaTheme="majorEastAsia" w:hAnsiTheme="majorEastAsia" w:cs="宋体" w:hint="eastAsia"/>
          <w:szCs w:val="21"/>
        </w:rPr>
        <w:t>宣传累计不于20条。</w:t>
      </w:r>
    </w:p>
    <w:p w14:paraId="6BFD05DD" w14:textId="77777777" w:rsidR="00B26687" w:rsidRPr="00911952" w:rsidRDefault="00B26687" w:rsidP="00B26687">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3、掌上南通app、</w:t>
      </w:r>
      <w:r w:rsidRPr="00911952">
        <w:rPr>
          <w:rFonts w:asciiTheme="majorEastAsia" w:eastAsiaTheme="majorEastAsia" w:hAnsiTheme="majorEastAsia" w:cs="宋体"/>
          <w:szCs w:val="21"/>
        </w:rPr>
        <w:t>江海南通官方微信</w:t>
      </w:r>
      <w:r w:rsidRPr="00911952">
        <w:rPr>
          <w:rFonts w:asciiTheme="majorEastAsia" w:eastAsiaTheme="majorEastAsia" w:hAnsiTheme="majorEastAsia" w:cs="宋体" w:hint="eastAsia"/>
          <w:szCs w:val="21"/>
        </w:rPr>
        <w:t>、城市日历官微等广电旗下新媒体矩阵</w:t>
      </w:r>
      <w:r w:rsidRPr="00911952">
        <w:rPr>
          <w:rFonts w:asciiTheme="majorEastAsia" w:eastAsiaTheme="majorEastAsia" w:hAnsiTheme="majorEastAsia" w:cs="宋体"/>
          <w:szCs w:val="21"/>
        </w:rPr>
        <w:t>同步为活动宣传报道</w:t>
      </w:r>
      <w:r w:rsidRPr="00911952">
        <w:rPr>
          <w:rFonts w:asciiTheme="majorEastAsia" w:eastAsiaTheme="majorEastAsia" w:hAnsiTheme="majorEastAsia" w:cs="宋体" w:hint="eastAsia"/>
          <w:szCs w:val="21"/>
        </w:rPr>
        <w:t>不少于40条，</w:t>
      </w:r>
      <w:r w:rsidRPr="00911952">
        <w:rPr>
          <w:rFonts w:asciiTheme="majorEastAsia" w:eastAsiaTheme="majorEastAsia" w:hAnsiTheme="majorEastAsia" w:cs="宋体"/>
          <w:szCs w:val="21"/>
        </w:rPr>
        <w:t>抖音公众号短视频宣传</w:t>
      </w:r>
      <w:r w:rsidRPr="00911952">
        <w:rPr>
          <w:rFonts w:asciiTheme="majorEastAsia" w:eastAsiaTheme="majorEastAsia" w:hAnsiTheme="majorEastAsia" w:cs="宋体" w:hint="eastAsia"/>
          <w:szCs w:val="21"/>
        </w:rPr>
        <w:t>不少于10</w:t>
      </w:r>
      <w:r w:rsidRPr="00911952">
        <w:rPr>
          <w:rFonts w:asciiTheme="majorEastAsia" w:eastAsiaTheme="majorEastAsia" w:hAnsiTheme="majorEastAsia" w:cs="宋体"/>
          <w:szCs w:val="21"/>
        </w:rPr>
        <w:t>次</w:t>
      </w:r>
      <w:r w:rsidRPr="00911952">
        <w:rPr>
          <w:rFonts w:asciiTheme="majorEastAsia" w:eastAsiaTheme="majorEastAsia" w:hAnsiTheme="majorEastAsia" w:cs="宋体" w:hint="eastAsia"/>
          <w:szCs w:val="21"/>
        </w:rPr>
        <w:t>。</w:t>
      </w:r>
    </w:p>
    <w:p w14:paraId="64D6D9AE" w14:textId="77777777" w:rsidR="00B26687" w:rsidRPr="00911952" w:rsidRDefault="00B26687" w:rsidP="00B26687">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4、广电旗下新媒体平台</w:t>
      </w:r>
      <w:r w:rsidRPr="00911952">
        <w:rPr>
          <w:rFonts w:asciiTheme="majorEastAsia" w:eastAsiaTheme="majorEastAsia" w:hAnsiTheme="majorEastAsia" w:cs="宋体"/>
          <w:szCs w:val="21"/>
        </w:rPr>
        <w:t>为商务局做2场活动现场直播。</w:t>
      </w:r>
    </w:p>
    <w:p w14:paraId="2169E5B8" w14:textId="77777777" w:rsidR="00B9612C" w:rsidRPr="00911952" w:rsidRDefault="001E21C4" w:rsidP="00B26687">
      <w:pPr>
        <w:snapToGrid w:val="0"/>
        <w:spacing w:line="590" w:lineRule="exact"/>
        <w:ind w:firstLineChars="200" w:firstLine="420"/>
        <w:rPr>
          <w:rFonts w:asciiTheme="majorEastAsia" w:eastAsiaTheme="majorEastAsia" w:hAnsiTheme="majorEastAsia" w:cs="方正黑体_GBK"/>
          <w:szCs w:val="21"/>
        </w:rPr>
      </w:pPr>
      <w:r w:rsidRPr="00911952">
        <w:rPr>
          <w:rFonts w:asciiTheme="majorEastAsia" w:eastAsiaTheme="majorEastAsia" w:hAnsiTheme="majorEastAsia" w:cs="方正黑体_GBK" w:hint="eastAsia"/>
          <w:szCs w:val="21"/>
        </w:rPr>
        <w:t>二</w:t>
      </w:r>
      <w:r w:rsidR="007327BF" w:rsidRPr="00911952">
        <w:rPr>
          <w:rFonts w:asciiTheme="majorEastAsia" w:eastAsiaTheme="majorEastAsia" w:hAnsiTheme="majorEastAsia" w:cs="方正黑体_GBK" w:hint="eastAsia"/>
          <w:szCs w:val="21"/>
        </w:rPr>
        <w:t>、</w:t>
      </w:r>
      <w:r w:rsidR="00B26687" w:rsidRPr="00911952">
        <w:rPr>
          <w:rFonts w:asciiTheme="majorEastAsia" w:eastAsiaTheme="majorEastAsia" w:hAnsiTheme="majorEastAsia" w:cs="方正黑体_GBK" w:hint="eastAsia"/>
          <w:szCs w:val="21"/>
        </w:rPr>
        <w:t>服务</w:t>
      </w:r>
      <w:r w:rsidR="007327BF" w:rsidRPr="00911952">
        <w:rPr>
          <w:rFonts w:asciiTheme="majorEastAsia" w:eastAsiaTheme="majorEastAsia" w:hAnsiTheme="majorEastAsia" w:cs="方正黑体_GBK" w:hint="eastAsia"/>
          <w:szCs w:val="21"/>
        </w:rPr>
        <w:t>时间</w:t>
      </w:r>
      <w:r w:rsidRPr="00911952">
        <w:rPr>
          <w:rFonts w:asciiTheme="majorEastAsia" w:eastAsiaTheme="majorEastAsia" w:hAnsiTheme="majorEastAsia" w:cs="方正黑体_GBK" w:hint="eastAsia"/>
          <w:szCs w:val="21"/>
        </w:rPr>
        <w:t>：</w:t>
      </w:r>
      <w:r w:rsidR="00180C02" w:rsidRPr="00911952">
        <w:rPr>
          <w:rFonts w:asciiTheme="majorEastAsia" w:eastAsiaTheme="majorEastAsia" w:hAnsiTheme="majorEastAsia" w:cs="方正黑体_GBK" w:hint="eastAsia"/>
          <w:szCs w:val="21"/>
        </w:rPr>
        <w:t>合同签订之日起至2</w:t>
      </w:r>
      <w:r w:rsidR="00180C02" w:rsidRPr="00911952">
        <w:rPr>
          <w:rFonts w:asciiTheme="majorEastAsia" w:eastAsiaTheme="majorEastAsia" w:hAnsiTheme="majorEastAsia" w:cs="方正黑体_GBK"/>
          <w:szCs w:val="21"/>
        </w:rPr>
        <w:t>022</w:t>
      </w:r>
      <w:r w:rsidR="00180C02" w:rsidRPr="00911952">
        <w:rPr>
          <w:rFonts w:asciiTheme="majorEastAsia" w:eastAsiaTheme="majorEastAsia" w:hAnsiTheme="majorEastAsia" w:cs="方正黑体_GBK" w:hint="eastAsia"/>
          <w:szCs w:val="21"/>
        </w:rPr>
        <w:t>年8月底</w:t>
      </w:r>
      <w:r w:rsidR="00B26687" w:rsidRPr="00911952">
        <w:rPr>
          <w:rFonts w:asciiTheme="majorEastAsia" w:eastAsiaTheme="majorEastAsia" w:hAnsiTheme="majorEastAsia" w:cs="方正黑体_GBK" w:hint="eastAsia"/>
          <w:szCs w:val="21"/>
        </w:rPr>
        <w:t>。</w:t>
      </w:r>
    </w:p>
    <w:p w14:paraId="769E80D5" w14:textId="77777777" w:rsidR="002E24A1" w:rsidRPr="00911952" w:rsidRDefault="001E21C4" w:rsidP="001E21C4">
      <w:pPr>
        <w:spacing w:line="590" w:lineRule="exact"/>
        <w:ind w:firstLineChars="200" w:firstLine="420"/>
        <w:rPr>
          <w:rFonts w:asciiTheme="majorEastAsia" w:eastAsiaTheme="majorEastAsia" w:hAnsiTheme="majorEastAsia" w:cs="方正黑体_GBK"/>
          <w:szCs w:val="21"/>
        </w:rPr>
      </w:pPr>
      <w:r w:rsidRPr="00911952">
        <w:rPr>
          <w:rFonts w:asciiTheme="majorEastAsia" w:eastAsiaTheme="majorEastAsia" w:hAnsiTheme="majorEastAsia" w:cs="方正黑体_GBK" w:hint="eastAsia"/>
          <w:szCs w:val="21"/>
        </w:rPr>
        <w:t>三</w:t>
      </w:r>
      <w:r w:rsidR="007327BF" w:rsidRPr="00911952">
        <w:rPr>
          <w:rFonts w:asciiTheme="majorEastAsia" w:eastAsiaTheme="majorEastAsia" w:hAnsiTheme="majorEastAsia" w:cs="方正黑体_GBK" w:hint="eastAsia"/>
          <w:szCs w:val="21"/>
        </w:rPr>
        <w:t>、付款方式</w:t>
      </w:r>
      <w:r w:rsidRPr="00911952">
        <w:rPr>
          <w:rFonts w:asciiTheme="majorEastAsia" w:eastAsiaTheme="majorEastAsia" w:hAnsiTheme="majorEastAsia" w:cs="方正黑体_GBK" w:hint="eastAsia"/>
          <w:szCs w:val="21"/>
        </w:rPr>
        <w:t>：</w:t>
      </w:r>
      <w:r w:rsidR="007327BF" w:rsidRPr="00911952">
        <w:rPr>
          <w:rFonts w:asciiTheme="majorEastAsia" w:eastAsiaTheme="majorEastAsia" w:hAnsiTheme="majorEastAsia" w:cs="方正黑体_GBK" w:hint="eastAsia"/>
          <w:szCs w:val="21"/>
        </w:rPr>
        <w:t>合同签订，采购人收到成交供应商开具的发票后支付</w:t>
      </w:r>
      <w:r w:rsidR="00180C02" w:rsidRPr="00911952">
        <w:rPr>
          <w:rFonts w:asciiTheme="majorEastAsia" w:eastAsiaTheme="majorEastAsia" w:hAnsiTheme="majorEastAsia" w:cs="方正黑体_GBK" w:hint="eastAsia"/>
          <w:szCs w:val="21"/>
        </w:rPr>
        <w:t>合同总价的</w:t>
      </w:r>
      <w:r w:rsidR="007327BF" w:rsidRPr="00911952">
        <w:rPr>
          <w:rFonts w:asciiTheme="majorEastAsia" w:eastAsiaTheme="majorEastAsia" w:hAnsiTheme="majorEastAsia" w:cs="方正黑体_GBK" w:hint="eastAsia"/>
          <w:szCs w:val="21"/>
        </w:rPr>
        <w:t>40%，项目实施完成后支付剩余60%。以上付款均不计利息。</w:t>
      </w:r>
    </w:p>
    <w:p w14:paraId="39C1660A" w14:textId="77777777" w:rsidR="002E24A1" w:rsidRPr="00911952" w:rsidRDefault="001E21C4">
      <w:pPr>
        <w:snapToGrid w:val="0"/>
        <w:spacing w:line="590" w:lineRule="exact"/>
        <w:ind w:firstLineChars="200" w:firstLine="422"/>
        <w:rPr>
          <w:rFonts w:asciiTheme="majorEastAsia" w:eastAsiaTheme="majorEastAsia" w:hAnsiTheme="majorEastAsia" w:cs="宋体"/>
          <w:b/>
          <w:bCs/>
          <w:szCs w:val="21"/>
        </w:rPr>
      </w:pPr>
      <w:r w:rsidRPr="00911952">
        <w:rPr>
          <w:rFonts w:asciiTheme="majorEastAsia" w:eastAsiaTheme="majorEastAsia" w:hAnsiTheme="majorEastAsia" w:cs="宋体" w:hint="eastAsia"/>
          <w:b/>
          <w:bCs/>
          <w:szCs w:val="21"/>
        </w:rPr>
        <w:t>四、</w:t>
      </w:r>
      <w:r w:rsidR="007327BF" w:rsidRPr="00911952">
        <w:rPr>
          <w:rFonts w:asciiTheme="majorEastAsia" w:eastAsiaTheme="majorEastAsia" w:hAnsiTheme="majorEastAsia" w:cs="宋体" w:hint="eastAsia"/>
          <w:b/>
          <w:bCs/>
          <w:szCs w:val="21"/>
        </w:rPr>
        <w:t>报价要求</w:t>
      </w:r>
    </w:p>
    <w:p w14:paraId="4B744E72" w14:textId="77777777" w:rsidR="002E24A1" w:rsidRPr="00911952" w:rsidRDefault="007327BF">
      <w:pPr>
        <w:snapToGrid w:val="0"/>
        <w:spacing w:line="590" w:lineRule="exact"/>
        <w:ind w:firstLineChars="200" w:firstLine="420"/>
        <w:rPr>
          <w:rFonts w:asciiTheme="majorEastAsia" w:eastAsiaTheme="majorEastAsia" w:hAnsiTheme="majorEastAsia" w:cs="宋体"/>
          <w:szCs w:val="21"/>
        </w:rPr>
      </w:pPr>
      <w:r w:rsidRPr="00911952">
        <w:rPr>
          <w:rFonts w:asciiTheme="majorEastAsia" w:eastAsiaTheme="majorEastAsia" w:hAnsiTheme="majorEastAsia" w:cs="宋体" w:hint="eastAsia"/>
          <w:szCs w:val="21"/>
        </w:rPr>
        <w:t>（一）供应商报价包含但不限于</w:t>
      </w:r>
      <w:r w:rsidR="00B26687" w:rsidRPr="00911952">
        <w:rPr>
          <w:rFonts w:asciiTheme="majorEastAsia" w:eastAsiaTheme="majorEastAsia" w:hAnsiTheme="majorEastAsia" w:cs="宋体" w:hint="eastAsia"/>
          <w:szCs w:val="21"/>
        </w:rPr>
        <w:t>宣传费、制作费、采访人工费、管理费、税金、利润等</w:t>
      </w:r>
      <w:r w:rsidR="00B26687" w:rsidRPr="00911952">
        <w:rPr>
          <w:rFonts w:asciiTheme="majorEastAsia" w:eastAsiaTheme="majorEastAsia" w:hAnsiTheme="majorEastAsia" w:cs="宋体"/>
          <w:szCs w:val="21"/>
        </w:rPr>
        <w:t>为完成本项目所必须的其他辅助工作的相关费用等所有费用，即项目履行到项目执行结束的过程中所发生的一切费用及</w:t>
      </w:r>
      <w:r w:rsidR="00B26687" w:rsidRPr="00911952">
        <w:rPr>
          <w:rFonts w:asciiTheme="majorEastAsia" w:eastAsiaTheme="majorEastAsia" w:hAnsiTheme="majorEastAsia" w:cs="宋体" w:hint="eastAsia"/>
          <w:szCs w:val="21"/>
        </w:rPr>
        <w:t>谈判</w:t>
      </w:r>
      <w:r w:rsidR="00B26687" w:rsidRPr="00911952">
        <w:rPr>
          <w:rFonts w:asciiTheme="majorEastAsia" w:eastAsiaTheme="majorEastAsia" w:hAnsiTheme="majorEastAsia" w:cs="宋体"/>
          <w:szCs w:val="21"/>
        </w:rPr>
        <w:t>文件要求的所有费用。</w:t>
      </w:r>
    </w:p>
    <w:p w14:paraId="47F249D3" w14:textId="77777777" w:rsidR="002E24A1" w:rsidRPr="00911952" w:rsidRDefault="007327BF">
      <w:pPr>
        <w:snapToGrid w:val="0"/>
        <w:spacing w:line="590" w:lineRule="exact"/>
        <w:ind w:firstLineChars="200" w:firstLine="420"/>
        <w:rPr>
          <w:rFonts w:asciiTheme="majorEastAsia" w:eastAsiaTheme="majorEastAsia" w:hAnsiTheme="majorEastAsia" w:cs="宋体"/>
          <w:bCs/>
          <w:szCs w:val="21"/>
        </w:rPr>
      </w:pPr>
      <w:r w:rsidRPr="00911952">
        <w:rPr>
          <w:rFonts w:asciiTheme="majorEastAsia" w:eastAsiaTheme="majorEastAsia" w:hAnsiTheme="majorEastAsia" w:cs="宋体" w:hint="eastAsia"/>
          <w:bCs/>
          <w:szCs w:val="21"/>
        </w:rPr>
        <w:t>（二）供应商应充分考虑所有可能影响到报价的价格及政策等风险因素，一旦成交，总价包定，一律不予调整。供应商的任何错漏、优惠、竞争性报价不得作为减轻责任、减少服务、增加收费、降低质量的理由。</w:t>
      </w:r>
    </w:p>
    <w:p w14:paraId="3506F866" w14:textId="77777777" w:rsidR="002E24A1" w:rsidRPr="00911952" w:rsidRDefault="007327BF">
      <w:pPr>
        <w:snapToGrid w:val="0"/>
        <w:spacing w:line="590" w:lineRule="exact"/>
        <w:ind w:firstLineChars="200" w:firstLine="420"/>
        <w:rPr>
          <w:rFonts w:asciiTheme="majorEastAsia" w:eastAsiaTheme="majorEastAsia" w:hAnsiTheme="majorEastAsia" w:cs="宋体"/>
          <w:bCs/>
          <w:szCs w:val="21"/>
        </w:rPr>
      </w:pPr>
      <w:r w:rsidRPr="00911952">
        <w:rPr>
          <w:rFonts w:asciiTheme="majorEastAsia" w:eastAsiaTheme="majorEastAsia" w:hAnsiTheme="majorEastAsia" w:cs="宋体" w:hint="eastAsia"/>
          <w:bCs/>
          <w:szCs w:val="21"/>
        </w:rPr>
        <w:t>（三）供应商报价除包含采购人文件中列明的项目外还应包括保障服务正常运行应当具有的物资和服务，对服务正常运行应当具有的物资和服务理解不一致的以采购人理解为准。</w:t>
      </w:r>
    </w:p>
    <w:p w14:paraId="6774253D" w14:textId="77777777" w:rsidR="002E24A1" w:rsidRPr="00911952" w:rsidRDefault="007327BF">
      <w:pPr>
        <w:rPr>
          <w:rFonts w:asciiTheme="majorEastAsia" w:eastAsiaTheme="majorEastAsia" w:hAnsiTheme="majorEastAsia" w:cs="宋体"/>
          <w:sz w:val="24"/>
        </w:rPr>
      </w:pPr>
      <w:r w:rsidRPr="00911952">
        <w:rPr>
          <w:rFonts w:asciiTheme="majorEastAsia" w:eastAsiaTheme="majorEastAsia" w:hAnsiTheme="majorEastAsia" w:cs="仿宋" w:hint="eastAsia"/>
          <w:b/>
          <w:bCs/>
          <w:szCs w:val="21"/>
        </w:rPr>
        <w:br w:type="page"/>
      </w:r>
      <w:r w:rsidRPr="00911952">
        <w:rPr>
          <w:rFonts w:asciiTheme="majorEastAsia" w:eastAsiaTheme="majorEastAsia" w:hAnsiTheme="majorEastAsia" w:cs="仿宋" w:hint="eastAsia"/>
          <w:b/>
          <w:bCs/>
          <w:sz w:val="24"/>
        </w:rPr>
        <w:lastRenderedPageBreak/>
        <w:t>附件2：谈判响应文件相关格式</w:t>
      </w:r>
    </w:p>
    <w:p w14:paraId="6DC57A3C" w14:textId="77777777" w:rsidR="002E24A1" w:rsidRPr="00911952" w:rsidRDefault="002E24A1">
      <w:pPr>
        <w:spacing w:line="480" w:lineRule="exact"/>
        <w:ind w:leftChars="-300" w:left="-630" w:firstLineChars="219" w:firstLine="528"/>
        <w:jc w:val="center"/>
        <w:rPr>
          <w:rFonts w:asciiTheme="majorEastAsia" w:eastAsiaTheme="majorEastAsia" w:hAnsiTheme="majorEastAsia" w:cs="宋体"/>
          <w:b/>
          <w:bCs/>
          <w:sz w:val="24"/>
        </w:rPr>
      </w:pPr>
    </w:p>
    <w:p w14:paraId="4BEF5146" w14:textId="77777777" w:rsidR="002E24A1" w:rsidRPr="00911952" w:rsidRDefault="007327BF" w:rsidP="00E47349">
      <w:pPr>
        <w:spacing w:line="480" w:lineRule="exact"/>
        <w:jc w:val="center"/>
        <w:rPr>
          <w:rFonts w:asciiTheme="majorEastAsia" w:eastAsiaTheme="majorEastAsia" w:hAnsiTheme="majorEastAsia" w:cs="宋体"/>
          <w:b/>
          <w:bCs/>
          <w:sz w:val="24"/>
        </w:rPr>
      </w:pPr>
      <w:r w:rsidRPr="00911952">
        <w:rPr>
          <w:rFonts w:asciiTheme="majorEastAsia" w:eastAsiaTheme="majorEastAsia" w:hAnsiTheme="majorEastAsia" w:cs="宋体" w:hint="eastAsia"/>
          <w:b/>
          <w:bCs/>
          <w:sz w:val="24"/>
        </w:rPr>
        <w:t>法定代表人身份证明</w:t>
      </w:r>
    </w:p>
    <w:p w14:paraId="370DBF79" w14:textId="77777777" w:rsidR="002E24A1" w:rsidRPr="00911952" w:rsidRDefault="002E24A1">
      <w:pPr>
        <w:spacing w:line="480" w:lineRule="exact"/>
        <w:rPr>
          <w:rFonts w:asciiTheme="majorEastAsia" w:eastAsiaTheme="majorEastAsia" w:hAnsiTheme="majorEastAsia" w:cs="宋体"/>
          <w:sz w:val="24"/>
        </w:rPr>
      </w:pPr>
    </w:p>
    <w:p w14:paraId="25776504" w14:textId="77777777" w:rsidR="002E24A1" w:rsidRPr="00911952" w:rsidRDefault="007327BF">
      <w:pPr>
        <w:spacing w:line="48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u w:val="single"/>
        </w:rPr>
        <w:t xml:space="preserve">     　　　       </w:t>
      </w:r>
      <w:r w:rsidRPr="00911952">
        <w:rPr>
          <w:rFonts w:asciiTheme="majorEastAsia" w:eastAsiaTheme="majorEastAsia" w:hAnsiTheme="majorEastAsia" w:cs="宋体" w:hint="eastAsia"/>
          <w:sz w:val="24"/>
        </w:rPr>
        <w:t>：</w:t>
      </w:r>
    </w:p>
    <w:p w14:paraId="706B1F0B" w14:textId="77777777" w:rsidR="002E24A1" w:rsidRPr="00911952" w:rsidRDefault="007327BF">
      <w:pPr>
        <w:spacing w:line="480" w:lineRule="exact"/>
        <w:ind w:leftChars="-50" w:left="-105"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我公司法定代表人</w:t>
      </w:r>
      <w:r w:rsidRPr="00911952">
        <w:rPr>
          <w:rFonts w:asciiTheme="majorEastAsia" w:eastAsiaTheme="majorEastAsia" w:hAnsiTheme="majorEastAsia" w:cs="宋体" w:hint="eastAsia"/>
          <w:sz w:val="24"/>
          <w:u w:val="single"/>
        </w:rPr>
        <w:t xml:space="preserve">     　　　   </w:t>
      </w:r>
      <w:r w:rsidRPr="00911952">
        <w:rPr>
          <w:rFonts w:asciiTheme="majorEastAsia" w:eastAsiaTheme="majorEastAsia" w:hAnsiTheme="majorEastAsia" w:cs="宋体" w:hint="eastAsia"/>
          <w:sz w:val="24"/>
        </w:rPr>
        <w:t xml:space="preserve">参加贵单位组织的（采购项目名称)项目单一来源谈判采购活动，全权代表我公司处理谈判的有关事宜。 </w:t>
      </w:r>
    </w:p>
    <w:p w14:paraId="5892EBF8"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附：法定代表人情况：</w:t>
      </w:r>
    </w:p>
    <w:p w14:paraId="1773766B"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u w:val="single"/>
        </w:rPr>
      </w:pPr>
      <w:r w:rsidRPr="00911952">
        <w:rPr>
          <w:rFonts w:asciiTheme="majorEastAsia" w:eastAsiaTheme="majorEastAsia" w:hAnsiTheme="majorEastAsia" w:cs="宋体" w:hint="eastAsia"/>
          <w:sz w:val="24"/>
        </w:rPr>
        <w:t>姓名： 性别：年龄：职务：</w:t>
      </w:r>
    </w:p>
    <w:p w14:paraId="43929ADF"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身份证号码：</w:t>
      </w:r>
    </w:p>
    <w:p w14:paraId="6A4C3919"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手机：传真：</w:t>
      </w:r>
    </w:p>
    <w:p w14:paraId="093756FE"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2B10F8C2"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单位名称（公章）             法定代表人（签字或盖章）</w:t>
      </w:r>
    </w:p>
    <w:p w14:paraId="452403F1"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 xml:space="preserve">年   月   日                 年   月    日  </w:t>
      </w:r>
    </w:p>
    <w:p w14:paraId="11B809BF"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5C5AAC04"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1D86082C"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法定代表人身份证复印件</w:t>
      </w:r>
    </w:p>
    <w:p w14:paraId="39F436FC"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68EE2175"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（粘贴此处）</w:t>
      </w:r>
    </w:p>
    <w:p w14:paraId="12868363" w14:textId="77777777" w:rsidR="002E24A1" w:rsidRPr="00911952" w:rsidRDefault="002E24A1">
      <w:pPr>
        <w:spacing w:line="480" w:lineRule="exact"/>
        <w:ind w:leftChars="-300" w:left="-630" w:firstLineChars="219" w:firstLine="528"/>
        <w:rPr>
          <w:rFonts w:asciiTheme="majorEastAsia" w:eastAsiaTheme="majorEastAsia" w:hAnsiTheme="majorEastAsia" w:cs="宋体"/>
          <w:b/>
          <w:bCs/>
          <w:sz w:val="24"/>
        </w:rPr>
      </w:pPr>
    </w:p>
    <w:p w14:paraId="4D6B266F" w14:textId="77777777" w:rsidR="002E24A1" w:rsidRPr="00911952" w:rsidRDefault="007327BF">
      <w:pPr>
        <w:spacing w:line="480" w:lineRule="exact"/>
        <w:ind w:leftChars="-300" w:left="-630" w:firstLineChars="219" w:firstLine="528"/>
        <w:rPr>
          <w:rFonts w:asciiTheme="majorEastAsia" w:eastAsiaTheme="majorEastAsia" w:hAnsiTheme="majorEastAsia" w:cs="宋体"/>
          <w:b/>
          <w:bCs/>
          <w:sz w:val="24"/>
        </w:rPr>
      </w:pPr>
      <w:r w:rsidRPr="00911952">
        <w:rPr>
          <w:rFonts w:asciiTheme="majorEastAsia" w:eastAsiaTheme="majorEastAsia" w:hAnsiTheme="majorEastAsia" w:cs="宋体" w:hint="eastAsia"/>
          <w:b/>
          <w:bCs/>
          <w:sz w:val="24"/>
        </w:rPr>
        <w:t>注:参加谈判时法定代表人将身份证原件带至谈判现场备查。</w:t>
      </w:r>
    </w:p>
    <w:p w14:paraId="22AE5661" w14:textId="77777777" w:rsidR="002E24A1" w:rsidRPr="00911952" w:rsidRDefault="007327BF">
      <w:pPr>
        <w:snapToGrid w:val="0"/>
        <w:spacing w:line="480" w:lineRule="exact"/>
        <w:rPr>
          <w:rFonts w:asciiTheme="majorEastAsia" w:eastAsiaTheme="majorEastAsia" w:hAnsiTheme="majorEastAsia"/>
          <w:sz w:val="24"/>
        </w:rPr>
      </w:pPr>
      <w:r w:rsidRPr="00911952">
        <w:rPr>
          <w:rFonts w:asciiTheme="majorEastAsia" w:eastAsiaTheme="majorEastAsia" w:hAnsiTheme="majorEastAsia" w:cs="宋体" w:hint="eastAsia"/>
          <w:b/>
          <w:bCs/>
          <w:sz w:val="24"/>
        </w:rPr>
        <w:br w:type="page"/>
      </w:r>
    </w:p>
    <w:p w14:paraId="153489DA" w14:textId="77777777" w:rsidR="002E24A1" w:rsidRPr="00911952" w:rsidRDefault="007327BF">
      <w:pPr>
        <w:spacing w:line="480" w:lineRule="exact"/>
        <w:ind w:leftChars="-300" w:left="-630" w:firstLineChars="219" w:firstLine="528"/>
        <w:jc w:val="center"/>
        <w:rPr>
          <w:rFonts w:asciiTheme="majorEastAsia" w:eastAsiaTheme="majorEastAsia" w:hAnsiTheme="majorEastAsia" w:cs="宋体"/>
          <w:b/>
          <w:bCs/>
          <w:sz w:val="24"/>
        </w:rPr>
      </w:pPr>
      <w:r w:rsidRPr="00911952">
        <w:rPr>
          <w:rFonts w:asciiTheme="majorEastAsia" w:eastAsiaTheme="majorEastAsia" w:hAnsiTheme="majorEastAsia" w:cs="宋体" w:hint="eastAsia"/>
          <w:b/>
          <w:bCs/>
          <w:sz w:val="24"/>
        </w:rPr>
        <w:lastRenderedPageBreak/>
        <w:t>授权委托书</w:t>
      </w:r>
    </w:p>
    <w:p w14:paraId="1B993608" w14:textId="77777777" w:rsidR="002E24A1" w:rsidRPr="00911952" w:rsidRDefault="002E24A1">
      <w:pPr>
        <w:spacing w:line="480" w:lineRule="exact"/>
        <w:ind w:leftChars="-300" w:left="-630" w:firstLineChars="219" w:firstLine="528"/>
        <w:jc w:val="center"/>
        <w:rPr>
          <w:rFonts w:asciiTheme="majorEastAsia" w:eastAsiaTheme="majorEastAsia" w:hAnsiTheme="majorEastAsia" w:cs="宋体"/>
          <w:b/>
          <w:bCs/>
          <w:sz w:val="24"/>
        </w:rPr>
      </w:pPr>
    </w:p>
    <w:p w14:paraId="5FBA8F78" w14:textId="77777777" w:rsidR="002E24A1" w:rsidRPr="00911952" w:rsidRDefault="007327BF">
      <w:pPr>
        <w:snapToGrid w:val="0"/>
        <w:spacing w:line="480" w:lineRule="exact"/>
        <w:ind w:leftChars="-50" w:left="-105"/>
        <w:jc w:val="left"/>
        <w:rPr>
          <w:rFonts w:asciiTheme="majorEastAsia" w:eastAsiaTheme="majorEastAsia" w:hAnsiTheme="majorEastAsia" w:cs="宋体"/>
          <w:sz w:val="24"/>
        </w:rPr>
      </w:pPr>
      <w:r w:rsidRPr="00911952">
        <w:rPr>
          <w:rFonts w:asciiTheme="majorEastAsia" w:eastAsiaTheme="majorEastAsia" w:hAnsiTheme="majorEastAsia" w:cs="宋体" w:hint="eastAsia"/>
          <w:sz w:val="24"/>
          <w:u w:val="single"/>
        </w:rPr>
        <w:t xml:space="preserve">     　　　       </w:t>
      </w:r>
      <w:r w:rsidRPr="00911952">
        <w:rPr>
          <w:rFonts w:asciiTheme="majorEastAsia" w:eastAsiaTheme="majorEastAsia" w:hAnsiTheme="majorEastAsia" w:cs="宋体" w:hint="eastAsia"/>
          <w:sz w:val="24"/>
        </w:rPr>
        <w:t>：</w:t>
      </w:r>
    </w:p>
    <w:p w14:paraId="131EE223" w14:textId="77777777" w:rsidR="002E24A1" w:rsidRPr="00911952" w:rsidRDefault="007327BF">
      <w:pPr>
        <w:snapToGrid w:val="0"/>
        <w:spacing w:line="480" w:lineRule="exact"/>
        <w:ind w:leftChars="-50" w:left="-105"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兹授权</w:t>
      </w:r>
      <w:r w:rsidRPr="00911952">
        <w:rPr>
          <w:rFonts w:asciiTheme="majorEastAsia" w:eastAsiaTheme="majorEastAsia" w:hAnsiTheme="majorEastAsia" w:cs="宋体" w:hint="eastAsia"/>
          <w:sz w:val="24"/>
          <w:u w:val="single"/>
        </w:rPr>
        <w:t xml:space="preserve">               （</w:t>
      </w:r>
      <w:r w:rsidRPr="00911952">
        <w:rPr>
          <w:rFonts w:asciiTheme="majorEastAsia" w:eastAsiaTheme="majorEastAsia" w:hAnsiTheme="majorEastAsia" w:cs="宋体" w:hint="eastAsia"/>
          <w:sz w:val="24"/>
        </w:rPr>
        <w:t xml:space="preserve">被授权人的姓名）代表我公司参加（采购项目名称)项目的政府采购活动，全权处理一切与该项目单一来源谈判有关的事务。其在办理上述事宜过程中所签署的所有文件我公司均予以承认。  </w:t>
      </w:r>
    </w:p>
    <w:p w14:paraId="22D60FA4" w14:textId="77777777" w:rsidR="002E24A1" w:rsidRPr="00911952" w:rsidRDefault="007327BF">
      <w:pPr>
        <w:snapToGrid w:val="0"/>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被授权人无转委托权。特此委托。</w:t>
      </w:r>
    </w:p>
    <w:p w14:paraId="0922BF87"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附：被授权人情况：</w:t>
      </w:r>
    </w:p>
    <w:p w14:paraId="151A5352"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u w:val="single"/>
        </w:rPr>
      </w:pPr>
      <w:r w:rsidRPr="00911952">
        <w:rPr>
          <w:rFonts w:asciiTheme="majorEastAsia" w:eastAsiaTheme="majorEastAsia" w:hAnsiTheme="majorEastAsia" w:cs="宋体" w:hint="eastAsia"/>
          <w:sz w:val="24"/>
        </w:rPr>
        <w:t>姓名： 性别：年龄：职务：</w:t>
      </w:r>
    </w:p>
    <w:p w14:paraId="2DFB29E3"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身份证号码：</w:t>
      </w:r>
    </w:p>
    <w:p w14:paraId="1782ACAE"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手机：传真：</w:t>
      </w:r>
    </w:p>
    <w:p w14:paraId="0B274011"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单位名称（公章）              法定代表人（签字或盖章）</w:t>
      </w:r>
    </w:p>
    <w:p w14:paraId="7BD19022"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 xml:space="preserve">年   月   日                        年   月    日  </w:t>
      </w:r>
    </w:p>
    <w:p w14:paraId="31935EE4"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7DAC1216"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4D3EDE36"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被授权人身份证复印件</w:t>
      </w:r>
    </w:p>
    <w:p w14:paraId="7FDFA025" w14:textId="77777777" w:rsidR="002E24A1" w:rsidRPr="00911952" w:rsidRDefault="002E24A1">
      <w:pPr>
        <w:spacing w:line="480" w:lineRule="exact"/>
        <w:ind w:leftChars="-300" w:left="-630" w:firstLineChars="219" w:firstLine="526"/>
        <w:rPr>
          <w:rFonts w:asciiTheme="majorEastAsia" w:eastAsiaTheme="majorEastAsia" w:hAnsiTheme="majorEastAsia" w:cs="宋体"/>
          <w:sz w:val="24"/>
        </w:rPr>
      </w:pPr>
    </w:p>
    <w:p w14:paraId="410FA62D" w14:textId="77777777" w:rsidR="002E24A1" w:rsidRPr="00911952" w:rsidRDefault="007327BF">
      <w:pPr>
        <w:spacing w:line="480" w:lineRule="exact"/>
        <w:ind w:leftChars="-300" w:left="-630" w:firstLineChars="219" w:firstLine="526"/>
        <w:rPr>
          <w:rFonts w:asciiTheme="majorEastAsia" w:eastAsiaTheme="majorEastAsia" w:hAnsiTheme="majorEastAsia" w:cs="宋体"/>
          <w:sz w:val="24"/>
        </w:rPr>
      </w:pPr>
      <w:r w:rsidRPr="00911952">
        <w:rPr>
          <w:rFonts w:asciiTheme="majorEastAsia" w:eastAsiaTheme="majorEastAsia" w:hAnsiTheme="majorEastAsia" w:cs="宋体" w:hint="eastAsia"/>
          <w:sz w:val="24"/>
        </w:rPr>
        <w:t>（粘贴此处）</w:t>
      </w:r>
    </w:p>
    <w:p w14:paraId="1066D435" w14:textId="77777777" w:rsidR="002E24A1" w:rsidRPr="00911952" w:rsidRDefault="002E24A1">
      <w:pPr>
        <w:pStyle w:val="21"/>
        <w:rPr>
          <w:rFonts w:asciiTheme="majorEastAsia" w:eastAsiaTheme="majorEastAsia" w:hAnsiTheme="majorEastAsia"/>
        </w:rPr>
      </w:pPr>
    </w:p>
    <w:p w14:paraId="53E7B026" w14:textId="77777777" w:rsidR="002E24A1" w:rsidRPr="00911952" w:rsidRDefault="007327BF">
      <w:pPr>
        <w:spacing w:line="480" w:lineRule="exact"/>
        <w:ind w:leftChars="-300" w:left="-630" w:firstLineChars="219" w:firstLine="528"/>
        <w:rPr>
          <w:rFonts w:asciiTheme="majorEastAsia" w:eastAsiaTheme="majorEastAsia" w:hAnsiTheme="majorEastAsia" w:cs="宋体"/>
          <w:b/>
          <w:bCs/>
          <w:sz w:val="24"/>
        </w:rPr>
      </w:pPr>
      <w:r w:rsidRPr="00911952">
        <w:rPr>
          <w:rFonts w:asciiTheme="majorEastAsia" w:eastAsiaTheme="majorEastAsia" w:hAnsiTheme="majorEastAsia" w:cs="宋体" w:hint="eastAsia"/>
          <w:b/>
          <w:bCs/>
          <w:sz w:val="24"/>
        </w:rPr>
        <w:t>注:参加谈判时被授权人将身份证原件带至谈判现场备查。</w:t>
      </w:r>
    </w:p>
    <w:p w14:paraId="7A5D72CD" w14:textId="77777777" w:rsidR="002E24A1" w:rsidRPr="00911952" w:rsidRDefault="007327BF" w:rsidP="00B274A4">
      <w:pPr>
        <w:snapToGrid w:val="0"/>
        <w:spacing w:beforeLines="150" w:before="468" w:afterLines="50" w:after="156" w:line="420" w:lineRule="exact"/>
        <w:jc w:val="center"/>
        <w:outlineLvl w:val="4"/>
        <w:rPr>
          <w:rFonts w:asciiTheme="majorEastAsia" w:eastAsiaTheme="majorEastAsia" w:hAnsiTheme="majorEastAsia" w:cs="宋体"/>
          <w:b/>
          <w:bCs/>
          <w:sz w:val="28"/>
          <w:szCs w:val="28"/>
        </w:rPr>
      </w:pPr>
      <w:r w:rsidRPr="00911952">
        <w:rPr>
          <w:rFonts w:asciiTheme="majorEastAsia" w:eastAsiaTheme="majorEastAsia" w:hAnsiTheme="majorEastAsia" w:cs="宋体"/>
          <w:b/>
          <w:bCs/>
          <w:sz w:val="28"/>
          <w:szCs w:val="28"/>
        </w:rPr>
        <w:br w:type="page"/>
      </w:r>
      <w:r w:rsidRPr="00911952">
        <w:rPr>
          <w:rFonts w:asciiTheme="majorEastAsia" w:eastAsiaTheme="majorEastAsia" w:hAnsiTheme="majorEastAsia" w:cs="宋体" w:hint="eastAsia"/>
          <w:b/>
          <w:bCs/>
          <w:sz w:val="28"/>
          <w:szCs w:val="28"/>
        </w:rPr>
        <w:lastRenderedPageBreak/>
        <w:t>无重大违法记录声明</w:t>
      </w:r>
    </w:p>
    <w:p w14:paraId="6E0A09DF" w14:textId="77777777" w:rsidR="002E24A1" w:rsidRPr="00911952" w:rsidRDefault="007327BF">
      <w:pPr>
        <w:snapToGrid w:val="0"/>
        <w:spacing w:line="360" w:lineRule="auto"/>
        <w:rPr>
          <w:rFonts w:asciiTheme="majorEastAsia" w:eastAsiaTheme="majorEastAsia" w:hAnsiTheme="majorEastAsia" w:cs="宋体"/>
          <w:bCs/>
          <w:sz w:val="24"/>
        </w:rPr>
      </w:pPr>
      <w:r w:rsidRPr="00911952">
        <w:rPr>
          <w:rFonts w:asciiTheme="majorEastAsia" w:eastAsiaTheme="majorEastAsia" w:hAnsiTheme="majorEastAsia" w:cs="宋体" w:hint="eastAsia"/>
          <w:bCs/>
          <w:sz w:val="24"/>
        </w:rPr>
        <w:t>：</w:t>
      </w:r>
    </w:p>
    <w:p w14:paraId="1229A354" w14:textId="77777777" w:rsidR="002E24A1" w:rsidRPr="00911952" w:rsidRDefault="007327BF">
      <w:pPr>
        <w:spacing w:line="480" w:lineRule="auto"/>
        <w:ind w:firstLineChars="200" w:firstLine="480"/>
        <w:jc w:val="left"/>
        <w:rPr>
          <w:rFonts w:asciiTheme="majorEastAsia" w:eastAsiaTheme="majorEastAsia" w:hAnsiTheme="majorEastAsia" w:cs="宋体"/>
          <w:sz w:val="24"/>
        </w:rPr>
      </w:pPr>
      <w:r w:rsidRPr="00911952">
        <w:rPr>
          <w:rFonts w:asciiTheme="majorEastAsia" w:eastAsiaTheme="majorEastAsia" w:hAnsiTheme="majorEastAsia" w:cs="宋体" w:hint="eastAsia"/>
          <w:sz w:val="24"/>
        </w:rPr>
        <w:t>我单位（供应商名称）郑重声明：</w:t>
      </w:r>
    </w:p>
    <w:p w14:paraId="626B95F8" w14:textId="77777777" w:rsidR="002E24A1" w:rsidRPr="00911952" w:rsidRDefault="007327BF">
      <w:pPr>
        <w:spacing w:line="480" w:lineRule="auto"/>
        <w:ind w:firstLineChars="200" w:firstLine="480"/>
        <w:jc w:val="left"/>
        <w:rPr>
          <w:rFonts w:asciiTheme="majorEastAsia" w:eastAsiaTheme="majorEastAsia" w:hAnsiTheme="majorEastAsia" w:cs="宋体"/>
          <w:sz w:val="24"/>
        </w:rPr>
      </w:pPr>
      <w:r w:rsidRPr="00911952">
        <w:rPr>
          <w:rFonts w:asciiTheme="majorEastAsia" w:eastAsiaTheme="majorEastAsia" w:hAnsiTheme="majorEastAsia" w:cs="宋体" w:hint="eastAsia"/>
          <w:sz w:val="24"/>
        </w:rPr>
        <w:t>参加本次政府采购活动前3年内，我公司在经营活动中没有因违法经营受到刑事处罚或者责令停产停业、吊销许可证或者执照、较大数额罚款等行政处罚。</w:t>
      </w:r>
    </w:p>
    <w:p w14:paraId="54653DBC" w14:textId="77777777" w:rsidR="002E24A1" w:rsidRPr="00911952" w:rsidRDefault="007327BF">
      <w:pPr>
        <w:spacing w:line="480" w:lineRule="auto"/>
        <w:ind w:firstLineChars="200" w:firstLine="480"/>
        <w:jc w:val="left"/>
        <w:rPr>
          <w:rFonts w:asciiTheme="majorEastAsia" w:eastAsiaTheme="majorEastAsia" w:hAnsiTheme="majorEastAsia" w:cs="宋体"/>
          <w:sz w:val="24"/>
        </w:rPr>
      </w:pPr>
      <w:r w:rsidRPr="00911952">
        <w:rPr>
          <w:rFonts w:asciiTheme="majorEastAsia" w:eastAsiaTheme="majorEastAsia" w:hAnsiTheme="majorEastAsia" w:cs="宋体" w:hint="eastAsia"/>
          <w:sz w:val="24"/>
        </w:rPr>
        <w:t>在本项目投标截止时间前，没有被“信用中国”（www.creditchina.gov.cn）、“中国政府采购网”（www.ccgp.gov.cn）网站列入失信被执行人、重大税收违法案件当事人名单、政府采购严重违法失信行为记录名单。</w:t>
      </w:r>
    </w:p>
    <w:p w14:paraId="4AFE2BB0" w14:textId="77777777" w:rsidR="002E24A1" w:rsidRPr="00911952" w:rsidRDefault="002E24A1">
      <w:pPr>
        <w:spacing w:line="480" w:lineRule="auto"/>
        <w:ind w:firstLine="480"/>
        <w:rPr>
          <w:rFonts w:asciiTheme="majorEastAsia" w:eastAsiaTheme="majorEastAsia" w:hAnsiTheme="majorEastAsia" w:cs="宋体"/>
          <w:sz w:val="24"/>
        </w:rPr>
      </w:pPr>
    </w:p>
    <w:p w14:paraId="13DEE957" w14:textId="77777777" w:rsidR="002E24A1" w:rsidRPr="00911952" w:rsidRDefault="007327BF">
      <w:pPr>
        <w:spacing w:line="480" w:lineRule="auto"/>
        <w:rPr>
          <w:rFonts w:asciiTheme="majorEastAsia" w:eastAsiaTheme="majorEastAsia" w:hAnsiTheme="majorEastAsia" w:cs="宋体"/>
          <w:sz w:val="24"/>
        </w:rPr>
      </w:pPr>
      <w:r w:rsidRPr="00911952">
        <w:rPr>
          <w:rFonts w:asciiTheme="majorEastAsia" w:eastAsiaTheme="majorEastAsia" w:hAnsiTheme="majorEastAsia" w:cs="宋体" w:hint="eastAsia"/>
          <w:sz w:val="24"/>
        </w:rPr>
        <w:t xml:space="preserve">                                                        声明人：（公章）</w:t>
      </w:r>
    </w:p>
    <w:p w14:paraId="69AA5F62" w14:textId="77777777" w:rsidR="002E24A1" w:rsidRPr="00911952" w:rsidRDefault="007327BF">
      <w:pPr>
        <w:spacing w:line="480" w:lineRule="auto"/>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 xml:space="preserve">                                                  年     月    日</w:t>
      </w:r>
    </w:p>
    <w:p w14:paraId="481A15F5" w14:textId="77777777" w:rsidR="002E24A1" w:rsidRPr="00911952" w:rsidRDefault="007327BF">
      <w:pPr>
        <w:spacing w:line="480" w:lineRule="exact"/>
        <w:jc w:val="center"/>
        <w:rPr>
          <w:rFonts w:asciiTheme="majorEastAsia" w:eastAsiaTheme="majorEastAsia" w:hAnsiTheme="majorEastAsia" w:cs="宋体"/>
          <w:b/>
          <w:sz w:val="24"/>
        </w:rPr>
      </w:pPr>
      <w:r w:rsidRPr="00911952">
        <w:rPr>
          <w:rFonts w:asciiTheme="majorEastAsia" w:eastAsiaTheme="majorEastAsia" w:hAnsiTheme="majorEastAsia" w:hint="eastAsia"/>
          <w:sz w:val="24"/>
        </w:rPr>
        <w:br w:type="page"/>
      </w:r>
      <w:r w:rsidRPr="00911952">
        <w:rPr>
          <w:rFonts w:asciiTheme="majorEastAsia" w:eastAsiaTheme="majorEastAsia" w:hAnsiTheme="majorEastAsia" w:cs="宋体" w:hint="eastAsia"/>
          <w:b/>
          <w:sz w:val="24"/>
        </w:rPr>
        <w:lastRenderedPageBreak/>
        <w:t>谈判供应商一般情况表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2E24A1" w:rsidRPr="00911952" w14:paraId="48668B8F" w14:textId="77777777">
        <w:trPr>
          <w:cantSplit/>
          <w:trHeight w:val="286"/>
          <w:jc w:val="center"/>
        </w:trPr>
        <w:tc>
          <w:tcPr>
            <w:tcW w:w="2235" w:type="dxa"/>
            <w:vAlign w:val="center"/>
          </w:tcPr>
          <w:p w14:paraId="2BC92C4D"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企业名称</w:t>
            </w:r>
          </w:p>
        </w:tc>
        <w:tc>
          <w:tcPr>
            <w:tcW w:w="7229" w:type="dxa"/>
            <w:gridSpan w:val="8"/>
          </w:tcPr>
          <w:p w14:paraId="5FB546B6"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727A62E5" w14:textId="77777777">
        <w:trPr>
          <w:cantSplit/>
          <w:jc w:val="center"/>
        </w:trPr>
        <w:tc>
          <w:tcPr>
            <w:tcW w:w="2235" w:type="dxa"/>
            <w:vAlign w:val="center"/>
          </w:tcPr>
          <w:p w14:paraId="2104C5D1"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地址</w:t>
            </w:r>
          </w:p>
        </w:tc>
        <w:tc>
          <w:tcPr>
            <w:tcW w:w="7229" w:type="dxa"/>
            <w:gridSpan w:val="8"/>
          </w:tcPr>
          <w:p w14:paraId="4F25A6BC"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7B2D5A2D" w14:textId="77777777">
        <w:trPr>
          <w:jc w:val="center"/>
        </w:trPr>
        <w:tc>
          <w:tcPr>
            <w:tcW w:w="2235" w:type="dxa"/>
            <w:vAlign w:val="center"/>
          </w:tcPr>
          <w:p w14:paraId="5C30DAE8"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电话</w:t>
            </w:r>
          </w:p>
        </w:tc>
        <w:tc>
          <w:tcPr>
            <w:tcW w:w="2408" w:type="dxa"/>
            <w:gridSpan w:val="3"/>
          </w:tcPr>
          <w:p w14:paraId="594AEFE3" w14:textId="77777777" w:rsidR="002E24A1" w:rsidRPr="00911952" w:rsidRDefault="002E24A1">
            <w:pPr>
              <w:tabs>
                <w:tab w:val="left" w:pos="993"/>
              </w:tabs>
              <w:spacing w:line="520" w:lineRule="exact"/>
              <w:rPr>
                <w:rFonts w:asciiTheme="majorEastAsia" w:eastAsiaTheme="majorEastAsia" w:hAnsiTheme="majorEastAsia" w:cs="宋体"/>
                <w:sz w:val="24"/>
              </w:rPr>
            </w:pPr>
          </w:p>
        </w:tc>
        <w:tc>
          <w:tcPr>
            <w:tcW w:w="1875" w:type="dxa"/>
            <w:gridSpan w:val="2"/>
          </w:tcPr>
          <w:p w14:paraId="2AE1D01A"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联系人</w:t>
            </w:r>
          </w:p>
        </w:tc>
        <w:tc>
          <w:tcPr>
            <w:tcW w:w="2946" w:type="dxa"/>
            <w:gridSpan w:val="3"/>
          </w:tcPr>
          <w:p w14:paraId="33F939DB"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2EA1BA67" w14:textId="77777777">
        <w:trPr>
          <w:jc w:val="center"/>
        </w:trPr>
        <w:tc>
          <w:tcPr>
            <w:tcW w:w="2235" w:type="dxa"/>
            <w:vAlign w:val="center"/>
          </w:tcPr>
          <w:p w14:paraId="15E96577"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传真</w:t>
            </w:r>
          </w:p>
        </w:tc>
        <w:tc>
          <w:tcPr>
            <w:tcW w:w="2408" w:type="dxa"/>
            <w:gridSpan w:val="3"/>
          </w:tcPr>
          <w:p w14:paraId="35E6361C" w14:textId="77777777" w:rsidR="002E24A1" w:rsidRPr="00911952" w:rsidRDefault="002E24A1">
            <w:pPr>
              <w:tabs>
                <w:tab w:val="left" w:pos="993"/>
              </w:tabs>
              <w:spacing w:line="520" w:lineRule="exact"/>
              <w:rPr>
                <w:rFonts w:asciiTheme="majorEastAsia" w:eastAsiaTheme="majorEastAsia" w:hAnsiTheme="majorEastAsia" w:cs="宋体"/>
                <w:sz w:val="24"/>
              </w:rPr>
            </w:pPr>
          </w:p>
        </w:tc>
        <w:tc>
          <w:tcPr>
            <w:tcW w:w="1875" w:type="dxa"/>
            <w:gridSpan w:val="2"/>
          </w:tcPr>
          <w:p w14:paraId="5BB6ACA2"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电子邮件</w:t>
            </w:r>
          </w:p>
        </w:tc>
        <w:tc>
          <w:tcPr>
            <w:tcW w:w="2946" w:type="dxa"/>
            <w:gridSpan w:val="3"/>
          </w:tcPr>
          <w:p w14:paraId="0A09A23D"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7E0A90D4" w14:textId="77777777">
        <w:trPr>
          <w:jc w:val="center"/>
        </w:trPr>
        <w:tc>
          <w:tcPr>
            <w:tcW w:w="2235" w:type="dxa"/>
            <w:vAlign w:val="center"/>
          </w:tcPr>
          <w:p w14:paraId="0D78DCC2"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注册地</w:t>
            </w:r>
          </w:p>
        </w:tc>
        <w:tc>
          <w:tcPr>
            <w:tcW w:w="2408" w:type="dxa"/>
            <w:gridSpan w:val="3"/>
          </w:tcPr>
          <w:p w14:paraId="70B9C20F" w14:textId="77777777" w:rsidR="002E24A1" w:rsidRPr="00911952" w:rsidRDefault="002E24A1">
            <w:pPr>
              <w:tabs>
                <w:tab w:val="left" w:pos="993"/>
              </w:tabs>
              <w:spacing w:line="520" w:lineRule="exact"/>
              <w:rPr>
                <w:rFonts w:asciiTheme="majorEastAsia" w:eastAsiaTheme="majorEastAsia" w:hAnsiTheme="majorEastAsia" w:cs="宋体"/>
                <w:sz w:val="24"/>
              </w:rPr>
            </w:pPr>
          </w:p>
        </w:tc>
        <w:tc>
          <w:tcPr>
            <w:tcW w:w="1875" w:type="dxa"/>
            <w:gridSpan w:val="2"/>
          </w:tcPr>
          <w:p w14:paraId="2156B382"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注册年份</w:t>
            </w:r>
          </w:p>
        </w:tc>
        <w:tc>
          <w:tcPr>
            <w:tcW w:w="2946" w:type="dxa"/>
            <w:gridSpan w:val="3"/>
          </w:tcPr>
          <w:p w14:paraId="16315806"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451BA44F" w14:textId="77777777">
        <w:trPr>
          <w:cantSplit/>
          <w:jc w:val="center"/>
        </w:trPr>
        <w:tc>
          <w:tcPr>
            <w:tcW w:w="2235" w:type="dxa"/>
            <w:vAlign w:val="center"/>
          </w:tcPr>
          <w:p w14:paraId="76630D1F"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项目负责人</w:t>
            </w:r>
          </w:p>
        </w:tc>
        <w:tc>
          <w:tcPr>
            <w:tcW w:w="1559" w:type="dxa"/>
            <w:gridSpan w:val="2"/>
          </w:tcPr>
          <w:p w14:paraId="50FB650F" w14:textId="77777777" w:rsidR="002E24A1" w:rsidRPr="00911952" w:rsidRDefault="002E24A1">
            <w:pPr>
              <w:tabs>
                <w:tab w:val="left" w:pos="993"/>
              </w:tabs>
              <w:spacing w:line="520" w:lineRule="exact"/>
              <w:jc w:val="center"/>
              <w:rPr>
                <w:rFonts w:asciiTheme="majorEastAsia" w:eastAsiaTheme="majorEastAsia" w:hAnsiTheme="majorEastAsia" w:cs="宋体"/>
                <w:sz w:val="24"/>
              </w:rPr>
            </w:pPr>
          </w:p>
        </w:tc>
        <w:tc>
          <w:tcPr>
            <w:tcW w:w="1417" w:type="dxa"/>
            <w:gridSpan w:val="2"/>
          </w:tcPr>
          <w:p w14:paraId="5760C198"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年龄</w:t>
            </w:r>
          </w:p>
        </w:tc>
        <w:tc>
          <w:tcPr>
            <w:tcW w:w="1466" w:type="dxa"/>
            <w:gridSpan w:val="2"/>
          </w:tcPr>
          <w:p w14:paraId="35EFD98F" w14:textId="77777777" w:rsidR="002E24A1" w:rsidRPr="00911952" w:rsidRDefault="002E24A1">
            <w:pPr>
              <w:tabs>
                <w:tab w:val="left" w:pos="993"/>
              </w:tabs>
              <w:spacing w:line="520" w:lineRule="exact"/>
              <w:jc w:val="center"/>
              <w:rPr>
                <w:rFonts w:asciiTheme="majorEastAsia" w:eastAsiaTheme="majorEastAsia" w:hAnsiTheme="majorEastAsia" w:cs="宋体"/>
                <w:sz w:val="24"/>
              </w:rPr>
            </w:pPr>
          </w:p>
        </w:tc>
        <w:tc>
          <w:tcPr>
            <w:tcW w:w="1320" w:type="dxa"/>
          </w:tcPr>
          <w:p w14:paraId="4D7A07A8"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性别</w:t>
            </w:r>
          </w:p>
        </w:tc>
        <w:tc>
          <w:tcPr>
            <w:tcW w:w="1467" w:type="dxa"/>
          </w:tcPr>
          <w:p w14:paraId="5D84A786" w14:textId="77777777" w:rsidR="002E24A1" w:rsidRPr="00911952" w:rsidRDefault="002E24A1">
            <w:pPr>
              <w:tabs>
                <w:tab w:val="left" w:pos="993"/>
              </w:tabs>
              <w:spacing w:line="520" w:lineRule="exact"/>
              <w:jc w:val="center"/>
              <w:rPr>
                <w:rFonts w:asciiTheme="majorEastAsia" w:eastAsiaTheme="majorEastAsia" w:hAnsiTheme="majorEastAsia" w:cs="宋体"/>
                <w:sz w:val="24"/>
              </w:rPr>
            </w:pPr>
          </w:p>
        </w:tc>
      </w:tr>
      <w:tr w:rsidR="002E24A1" w:rsidRPr="00911952" w14:paraId="739263A8" w14:textId="77777777">
        <w:trPr>
          <w:cantSplit/>
          <w:jc w:val="center"/>
        </w:trPr>
        <w:tc>
          <w:tcPr>
            <w:tcW w:w="2235" w:type="dxa"/>
            <w:vAlign w:val="center"/>
          </w:tcPr>
          <w:p w14:paraId="507B425D"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职务职称</w:t>
            </w:r>
          </w:p>
        </w:tc>
        <w:tc>
          <w:tcPr>
            <w:tcW w:w="2976" w:type="dxa"/>
            <w:gridSpan w:val="4"/>
          </w:tcPr>
          <w:p w14:paraId="23ADD78F" w14:textId="77777777" w:rsidR="002E24A1" w:rsidRPr="00911952" w:rsidRDefault="002E24A1">
            <w:pPr>
              <w:tabs>
                <w:tab w:val="left" w:pos="993"/>
              </w:tabs>
              <w:spacing w:line="520" w:lineRule="exact"/>
              <w:rPr>
                <w:rFonts w:asciiTheme="majorEastAsia" w:eastAsiaTheme="majorEastAsia" w:hAnsiTheme="majorEastAsia" w:cs="宋体"/>
                <w:sz w:val="24"/>
              </w:rPr>
            </w:pPr>
          </w:p>
        </w:tc>
        <w:tc>
          <w:tcPr>
            <w:tcW w:w="1466" w:type="dxa"/>
            <w:gridSpan w:val="2"/>
          </w:tcPr>
          <w:p w14:paraId="5F334065"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执业资格</w:t>
            </w:r>
          </w:p>
        </w:tc>
        <w:tc>
          <w:tcPr>
            <w:tcW w:w="2787" w:type="dxa"/>
            <w:gridSpan w:val="2"/>
          </w:tcPr>
          <w:p w14:paraId="4C3A4C6A"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7A5A2600" w14:textId="77777777">
        <w:trPr>
          <w:cantSplit/>
          <w:trHeight w:val="2780"/>
          <w:jc w:val="center"/>
        </w:trPr>
        <w:tc>
          <w:tcPr>
            <w:tcW w:w="2235" w:type="dxa"/>
            <w:vAlign w:val="center"/>
          </w:tcPr>
          <w:p w14:paraId="52062C7A" w14:textId="77777777" w:rsidR="002E24A1" w:rsidRPr="00911952" w:rsidRDefault="007327BF">
            <w:pPr>
              <w:tabs>
                <w:tab w:val="left" w:pos="993"/>
              </w:tabs>
              <w:spacing w:line="520" w:lineRule="exact"/>
              <w:jc w:val="center"/>
              <w:rPr>
                <w:rFonts w:asciiTheme="majorEastAsia" w:eastAsiaTheme="majorEastAsia" w:hAnsiTheme="majorEastAsia" w:cs="宋体"/>
                <w:sz w:val="24"/>
              </w:rPr>
            </w:pPr>
            <w:r w:rsidRPr="00911952">
              <w:rPr>
                <w:rFonts w:asciiTheme="majorEastAsia" w:eastAsiaTheme="majorEastAsia" w:hAnsiTheme="majorEastAsia" w:cs="宋体" w:hint="eastAsia"/>
                <w:sz w:val="24"/>
              </w:rPr>
              <w:t>经营范围</w:t>
            </w:r>
          </w:p>
        </w:tc>
        <w:tc>
          <w:tcPr>
            <w:tcW w:w="7229" w:type="dxa"/>
            <w:gridSpan w:val="8"/>
          </w:tcPr>
          <w:p w14:paraId="51E51551"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营业执照载明：</w:t>
            </w:r>
          </w:p>
          <w:p w14:paraId="5C6FABD3" w14:textId="77777777" w:rsidR="002E24A1" w:rsidRPr="00911952" w:rsidRDefault="007327BF">
            <w:pPr>
              <w:tabs>
                <w:tab w:val="left" w:pos="993"/>
              </w:tabs>
              <w:spacing w:line="520" w:lineRule="exact"/>
              <w:rPr>
                <w:rFonts w:asciiTheme="majorEastAsia" w:eastAsiaTheme="majorEastAsia" w:hAnsiTheme="majorEastAsia" w:cs="宋体"/>
                <w:sz w:val="24"/>
                <w:u w:val="single"/>
              </w:rPr>
            </w:pPr>
            <w:r w:rsidRPr="00911952">
              <w:rPr>
                <w:rFonts w:asciiTheme="majorEastAsia" w:eastAsiaTheme="majorEastAsia" w:hAnsiTheme="majorEastAsia" w:cs="宋体" w:hint="eastAsia"/>
                <w:sz w:val="24"/>
              </w:rPr>
              <w:t>1.</w:t>
            </w:r>
          </w:p>
          <w:p w14:paraId="431FB0F8" w14:textId="77777777" w:rsidR="002E24A1" w:rsidRPr="00911952" w:rsidRDefault="007327BF">
            <w:pPr>
              <w:tabs>
                <w:tab w:val="left" w:pos="993"/>
              </w:tabs>
              <w:spacing w:line="520" w:lineRule="exact"/>
              <w:rPr>
                <w:rFonts w:asciiTheme="majorEastAsia" w:eastAsiaTheme="majorEastAsia" w:hAnsiTheme="majorEastAsia" w:cs="宋体"/>
                <w:sz w:val="24"/>
                <w:u w:val="single"/>
              </w:rPr>
            </w:pPr>
            <w:r w:rsidRPr="00911952">
              <w:rPr>
                <w:rFonts w:asciiTheme="majorEastAsia" w:eastAsiaTheme="majorEastAsia" w:hAnsiTheme="majorEastAsia" w:cs="宋体" w:hint="eastAsia"/>
                <w:sz w:val="24"/>
              </w:rPr>
              <w:t>2.</w:t>
            </w:r>
          </w:p>
          <w:p w14:paraId="31D4E27A" w14:textId="77777777" w:rsidR="002E24A1" w:rsidRPr="00911952" w:rsidRDefault="007327BF">
            <w:pPr>
              <w:tabs>
                <w:tab w:val="left" w:pos="993"/>
              </w:tabs>
              <w:spacing w:line="520" w:lineRule="exact"/>
              <w:rPr>
                <w:rFonts w:asciiTheme="majorEastAsia" w:eastAsiaTheme="majorEastAsia" w:hAnsiTheme="majorEastAsia" w:cs="宋体"/>
                <w:sz w:val="24"/>
                <w:u w:val="single"/>
              </w:rPr>
            </w:pPr>
            <w:r w:rsidRPr="00911952">
              <w:rPr>
                <w:rFonts w:asciiTheme="majorEastAsia" w:eastAsiaTheme="majorEastAsia" w:hAnsiTheme="majorEastAsia" w:cs="宋体" w:hint="eastAsia"/>
                <w:sz w:val="24"/>
              </w:rPr>
              <w:t>3.</w:t>
            </w:r>
          </w:p>
          <w:p w14:paraId="4F0127A1"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w:t>
            </w:r>
          </w:p>
        </w:tc>
      </w:tr>
      <w:tr w:rsidR="002E24A1" w:rsidRPr="00911952" w14:paraId="79074802" w14:textId="77777777">
        <w:trPr>
          <w:trHeight w:val="471"/>
          <w:jc w:val="center"/>
        </w:trPr>
        <w:tc>
          <w:tcPr>
            <w:tcW w:w="2943" w:type="dxa"/>
            <w:gridSpan w:val="2"/>
            <w:vAlign w:val="center"/>
          </w:tcPr>
          <w:p w14:paraId="6F70B805"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从事类似相关项目的经历及年数</w:t>
            </w:r>
          </w:p>
        </w:tc>
        <w:tc>
          <w:tcPr>
            <w:tcW w:w="6521" w:type="dxa"/>
            <w:gridSpan w:val="7"/>
          </w:tcPr>
          <w:p w14:paraId="525098EB"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r w:rsidR="002E24A1" w:rsidRPr="00911952" w14:paraId="0F469628" w14:textId="77777777">
        <w:trPr>
          <w:trHeight w:val="471"/>
          <w:jc w:val="center"/>
        </w:trPr>
        <w:tc>
          <w:tcPr>
            <w:tcW w:w="2943" w:type="dxa"/>
            <w:gridSpan w:val="2"/>
            <w:vAlign w:val="center"/>
          </w:tcPr>
          <w:p w14:paraId="2762705C" w14:textId="77777777" w:rsidR="002E24A1" w:rsidRPr="00911952" w:rsidRDefault="007327BF">
            <w:pPr>
              <w:tabs>
                <w:tab w:val="left" w:pos="993"/>
              </w:tabs>
              <w:spacing w:line="520" w:lineRule="exact"/>
              <w:rPr>
                <w:rFonts w:asciiTheme="majorEastAsia" w:eastAsiaTheme="majorEastAsia" w:hAnsiTheme="majorEastAsia" w:cs="宋体"/>
                <w:sz w:val="24"/>
              </w:rPr>
            </w:pPr>
            <w:r w:rsidRPr="00911952">
              <w:rPr>
                <w:rFonts w:asciiTheme="majorEastAsia" w:eastAsiaTheme="majorEastAsia" w:hAnsiTheme="majorEastAsia" w:cs="宋体" w:hint="eastAsia"/>
                <w:sz w:val="24"/>
              </w:rPr>
              <w:t>其他认为有必要提供的内容，可自行添加</w:t>
            </w:r>
          </w:p>
        </w:tc>
        <w:tc>
          <w:tcPr>
            <w:tcW w:w="6521" w:type="dxa"/>
            <w:gridSpan w:val="7"/>
          </w:tcPr>
          <w:p w14:paraId="067D482D" w14:textId="77777777" w:rsidR="002E24A1" w:rsidRPr="00911952" w:rsidRDefault="002E24A1">
            <w:pPr>
              <w:tabs>
                <w:tab w:val="left" w:pos="993"/>
              </w:tabs>
              <w:spacing w:line="520" w:lineRule="exact"/>
              <w:rPr>
                <w:rFonts w:asciiTheme="majorEastAsia" w:eastAsiaTheme="majorEastAsia" w:hAnsiTheme="majorEastAsia" w:cs="宋体"/>
                <w:sz w:val="24"/>
              </w:rPr>
            </w:pPr>
          </w:p>
        </w:tc>
      </w:tr>
    </w:tbl>
    <w:p w14:paraId="21FB2BAA" w14:textId="77777777" w:rsidR="002E24A1" w:rsidRPr="00911952" w:rsidRDefault="002E24A1">
      <w:pPr>
        <w:snapToGrid w:val="0"/>
        <w:spacing w:line="520" w:lineRule="exact"/>
        <w:ind w:leftChars="-300" w:left="-630" w:firstLineChars="319" w:firstLine="766"/>
        <w:rPr>
          <w:rFonts w:asciiTheme="majorEastAsia" w:eastAsiaTheme="majorEastAsia" w:hAnsiTheme="majorEastAsia" w:cs="宋体"/>
          <w:bCs/>
          <w:sz w:val="24"/>
        </w:rPr>
      </w:pPr>
    </w:p>
    <w:p w14:paraId="3BC6D5E6" w14:textId="77777777" w:rsidR="002E24A1" w:rsidRPr="00911952" w:rsidRDefault="007327BF">
      <w:pPr>
        <w:snapToGrid w:val="0"/>
        <w:spacing w:line="520" w:lineRule="exact"/>
        <w:ind w:leftChars="-300" w:left="-630" w:firstLineChars="319" w:firstLine="766"/>
        <w:rPr>
          <w:rFonts w:asciiTheme="majorEastAsia" w:eastAsiaTheme="majorEastAsia" w:hAnsiTheme="majorEastAsia" w:cs="宋体"/>
          <w:bCs/>
          <w:sz w:val="24"/>
        </w:rPr>
      </w:pPr>
      <w:r w:rsidRPr="00911952">
        <w:rPr>
          <w:rFonts w:asciiTheme="majorEastAsia" w:eastAsiaTheme="majorEastAsia" w:hAnsiTheme="majorEastAsia" w:cs="宋体" w:hint="eastAsia"/>
          <w:bCs/>
          <w:sz w:val="24"/>
        </w:rPr>
        <w:t xml:space="preserve">供应商：（盖章）             </w:t>
      </w:r>
    </w:p>
    <w:p w14:paraId="5608BAC9" w14:textId="77777777" w:rsidR="002E24A1" w:rsidRPr="00911952" w:rsidRDefault="007327BF">
      <w:pPr>
        <w:snapToGrid w:val="0"/>
        <w:spacing w:line="520" w:lineRule="exact"/>
        <w:ind w:leftChars="-300" w:left="-630" w:firstLineChars="319" w:firstLine="766"/>
        <w:rPr>
          <w:rFonts w:asciiTheme="majorEastAsia" w:eastAsiaTheme="majorEastAsia" w:hAnsiTheme="majorEastAsia" w:cs="宋体"/>
          <w:bCs/>
          <w:sz w:val="24"/>
        </w:rPr>
      </w:pPr>
      <w:r w:rsidRPr="00911952">
        <w:rPr>
          <w:rFonts w:asciiTheme="majorEastAsia" w:eastAsiaTheme="majorEastAsia" w:hAnsiTheme="majorEastAsia" w:cs="宋体" w:hint="eastAsia"/>
          <w:bCs/>
          <w:sz w:val="24"/>
        </w:rPr>
        <w:t>法定代表人或被授权人（签字或盖章）：</w:t>
      </w:r>
    </w:p>
    <w:p w14:paraId="27F28FE1" w14:textId="77777777" w:rsidR="002E24A1" w:rsidRPr="00911952" w:rsidRDefault="007327BF">
      <w:pPr>
        <w:snapToGrid w:val="0"/>
        <w:spacing w:line="520" w:lineRule="exact"/>
        <w:ind w:leftChars="-300" w:left="-630" w:firstLineChars="319" w:firstLine="766"/>
        <w:rPr>
          <w:rFonts w:asciiTheme="majorEastAsia" w:eastAsiaTheme="majorEastAsia" w:hAnsiTheme="majorEastAsia" w:cs="宋体"/>
          <w:bCs/>
          <w:sz w:val="24"/>
        </w:rPr>
      </w:pPr>
      <w:r w:rsidRPr="00911952">
        <w:rPr>
          <w:rFonts w:asciiTheme="majorEastAsia" w:eastAsiaTheme="majorEastAsia" w:hAnsiTheme="majorEastAsia" w:cs="宋体" w:hint="eastAsia"/>
          <w:bCs/>
          <w:sz w:val="24"/>
        </w:rPr>
        <w:t>日  期：</w:t>
      </w:r>
    </w:p>
    <w:p w14:paraId="1F8682EE" w14:textId="77777777" w:rsidR="002E24A1" w:rsidRPr="00911952" w:rsidRDefault="002E24A1">
      <w:pPr>
        <w:snapToGrid w:val="0"/>
        <w:spacing w:line="360" w:lineRule="exact"/>
        <w:ind w:firstLineChars="1300" w:firstLine="3120"/>
        <w:jc w:val="left"/>
        <w:outlineLvl w:val="2"/>
        <w:rPr>
          <w:rFonts w:asciiTheme="majorEastAsia" w:eastAsiaTheme="majorEastAsia" w:hAnsiTheme="majorEastAsia" w:cs="宋体"/>
          <w:sz w:val="24"/>
        </w:rPr>
      </w:pPr>
    </w:p>
    <w:p w14:paraId="0659B649" w14:textId="77777777" w:rsidR="002E24A1" w:rsidRPr="00911952" w:rsidRDefault="007327BF">
      <w:pPr>
        <w:spacing w:line="480" w:lineRule="exact"/>
        <w:ind w:leftChars="-300" w:left="-630" w:firstLineChars="219" w:firstLine="528"/>
        <w:jc w:val="center"/>
        <w:rPr>
          <w:rFonts w:asciiTheme="majorEastAsia" w:eastAsiaTheme="majorEastAsia" w:hAnsiTheme="majorEastAsia" w:cs="宋体"/>
          <w:b/>
          <w:sz w:val="24"/>
        </w:rPr>
      </w:pPr>
      <w:r w:rsidRPr="00911952">
        <w:rPr>
          <w:rFonts w:asciiTheme="majorEastAsia" w:eastAsiaTheme="majorEastAsia" w:hAnsiTheme="majorEastAsia" w:cs="宋体" w:hint="eastAsia"/>
          <w:b/>
          <w:sz w:val="24"/>
        </w:rPr>
        <w:br w:type="page"/>
      </w:r>
      <w:r w:rsidRPr="00911952">
        <w:rPr>
          <w:rFonts w:asciiTheme="majorEastAsia" w:eastAsiaTheme="majorEastAsia" w:hAnsiTheme="majorEastAsia" w:cs="宋体" w:hint="eastAsia"/>
          <w:b/>
          <w:sz w:val="24"/>
        </w:rPr>
        <w:lastRenderedPageBreak/>
        <w:t>谈判响应报价总表（首次）</w:t>
      </w:r>
    </w:p>
    <w:p w14:paraId="3AB2CF7C" w14:textId="77777777" w:rsidR="002E24A1" w:rsidRPr="00911952" w:rsidRDefault="002E24A1">
      <w:pPr>
        <w:pStyle w:val="21"/>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6"/>
        <w:gridCol w:w="3926"/>
      </w:tblGrid>
      <w:tr w:rsidR="002E24A1" w:rsidRPr="00911952" w14:paraId="4E0FA227" w14:textId="77777777">
        <w:trPr>
          <w:trHeight w:val="541"/>
          <w:jc w:val="center"/>
        </w:trPr>
        <w:tc>
          <w:tcPr>
            <w:tcW w:w="3776" w:type="dxa"/>
            <w:tcBorders>
              <w:top w:val="single" w:sz="4" w:space="0" w:color="auto"/>
              <w:left w:val="single" w:sz="4" w:space="0" w:color="auto"/>
              <w:bottom w:val="single" w:sz="4" w:space="0" w:color="auto"/>
              <w:right w:val="single" w:sz="4" w:space="0" w:color="auto"/>
            </w:tcBorders>
            <w:vAlign w:val="center"/>
          </w:tcPr>
          <w:p w14:paraId="78CE8E07" w14:textId="77777777" w:rsidR="002E24A1" w:rsidRPr="00911952" w:rsidRDefault="007327BF">
            <w:pPr>
              <w:kinsoku w:val="0"/>
              <w:topLinePunct/>
              <w:snapToGrid w:val="0"/>
              <w:jc w:val="center"/>
              <w:rPr>
                <w:rFonts w:asciiTheme="majorEastAsia" w:eastAsiaTheme="majorEastAsia" w:hAnsiTheme="majorEastAsia"/>
                <w:sz w:val="24"/>
              </w:rPr>
            </w:pPr>
            <w:r w:rsidRPr="00911952">
              <w:rPr>
                <w:rFonts w:asciiTheme="majorEastAsia" w:eastAsiaTheme="majorEastAsia" w:hAnsiTheme="majorEastAsia" w:hint="eastAsia"/>
                <w:sz w:val="24"/>
              </w:rPr>
              <w:t>项目名称</w:t>
            </w:r>
          </w:p>
        </w:tc>
        <w:tc>
          <w:tcPr>
            <w:tcW w:w="3926" w:type="dxa"/>
            <w:tcBorders>
              <w:top w:val="single" w:sz="4" w:space="0" w:color="auto"/>
              <w:left w:val="single" w:sz="4" w:space="0" w:color="auto"/>
              <w:bottom w:val="single" w:sz="4" w:space="0" w:color="auto"/>
              <w:right w:val="single" w:sz="4" w:space="0" w:color="auto"/>
            </w:tcBorders>
            <w:vAlign w:val="center"/>
          </w:tcPr>
          <w:p w14:paraId="272B9569" w14:textId="77777777" w:rsidR="002E24A1" w:rsidRPr="00911952" w:rsidRDefault="007327BF">
            <w:pPr>
              <w:kinsoku w:val="0"/>
              <w:topLinePunct/>
              <w:snapToGrid w:val="0"/>
              <w:jc w:val="center"/>
              <w:rPr>
                <w:rFonts w:asciiTheme="majorEastAsia" w:eastAsiaTheme="majorEastAsia" w:hAnsiTheme="majorEastAsia"/>
                <w:sz w:val="24"/>
              </w:rPr>
            </w:pPr>
            <w:r w:rsidRPr="00911952">
              <w:rPr>
                <w:rFonts w:asciiTheme="majorEastAsia" w:eastAsiaTheme="majorEastAsia" w:hAnsiTheme="majorEastAsia" w:hint="eastAsia"/>
                <w:sz w:val="24"/>
              </w:rPr>
              <w:t>报价（元）</w:t>
            </w:r>
          </w:p>
        </w:tc>
      </w:tr>
      <w:tr w:rsidR="002E24A1" w:rsidRPr="00911952" w14:paraId="789E3600" w14:textId="77777777">
        <w:trPr>
          <w:cantSplit/>
          <w:trHeight w:val="1138"/>
          <w:jc w:val="center"/>
        </w:trPr>
        <w:tc>
          <w:tcPr>
            <w:tcW w:w="3776" w:type="dxa"/>
            <w:tcBorders>
              <w:top w:val="single" w:sz="4" w:space="0" w:color="auto"/>
              <w:left w:val="single" w:sz="4" w:space="0" w:color="auto"/>
              <w:bottom w:val="single" w:sz="4" w:space="0" w:color="auto"/>
              <w:right w:val="single" w:sz="4" w:space="0" w:color="auto"/>
            </w:tcBorders>
            <w:vAlign w:val="center"/>
          </w:tcPr>
          <w:p w14:paraId="48CC972C" w14:textId="77777777" w:rsidR="002E24A1" w:rsidRPr="00911952" w:rsidRDefault="002E24A1">
            <w:pPr>
              <w:kinsoku w:val="0"/>
              <w:topLinePunct/>
              <w:snapToGrid w:val="0"/>
              <w:jc w:val="center"/>
              <w:rPr>
                <w:rFonts w:asciiTheme="majorEastAsia" w:eastAsiaTheme="majorEastAsia" w:hAnsiTheme="majorEastAsia"/>
                <w:bCs/>
                <w:sz w:val="24"/>
              </w:rPr>
            </w:pPr>
          </w:p>
        </w:tc>
        <w:tc>
          <w:tcPr>
            <w:tcW w:w="3926" w:type="dxa"/>
            <w:tcBorders>
              <w:top w:val="single" w:sz="4" w:space="0" w:color="auto"/>
              <w:left w:val="single" w:sz="4" w:space="0" w:color="auto"/>
              <w:bottom w:val="single" w:sz="4" w:space="0" w:color="auto"/>
              <w:right w:val="single" w:sz="4" w:space="0" w:color="auto"/>
            </w:tcBorders>
            <w:vAlign w:val="center"/>
          </w:tcPr>
          <w:p w14:paraId="6BD04720" w14:textId="77777777" w:rsidR="002E24A1" w:rsidRPr="00911952" w:rsidRDefault="007327BF">
            <w:pPr>
              <w:kinsoku w:val="0"/>
              <w:topLinePunct/>
              <w:snapToGrid w:val="0"/>
              <w:spacing w:line="360" w:lineRule="exact"/>
              <w:jc w:val="left"/>
              <w:rPr>
                <w:rFonts w:asciiTheme="majorEastAsia" w:eastAsiaTheme="majorEastAsia" w:hAnsiTheme="majorEastAsia"/>
                <w:b/>
                <w:sz w:val="24"/>
              </w:rPr>
            </w:pPr>
            <w:r w:rsidRPr="00911952">
              <w:rPr>
                <w:rFonts w:asciiTheme="majorEastAsia" w:eastAsiaTheme="majorEastAsia" w:hAnsiTheme="majorEastAsia" w:hint="eastAsia"/>
                <w:b/>
                <w:sz w:val="24"/>
              </w:rPr>
              <w:t>大写：人民币</w:t>
            </w:r>
          </w:p>
          <w:p w14:paraId="30459627" w14:textId="77777777" w:rsidR="002E24A1" w:rsidRPr="00911952" w:rsidRDefault="007327BF">
            <w:pPr>
              <w:kinsoku w:val="0"/>
              <w:topLinePunct/>
              <w:snapToGrid w:val="0"/>
              <w:spacing w:line="360" w:lineRule="exact"/>
              <w:jc w:val="left"/>
              <w:rPr>
                <w:rFonts w:asciiTheme="majorEastAsia" w:eastAsiaTheme="majorEastAsia" w:hAnsiTheme="majorEastAsia"/>
                <w:sz w:val="24"/>
              </w:rPr>
            </w:pPr>
            <w:r w:rsidRPr="00911952">
              <w:rPr>
                <w:rFonts w:asciiTheme="majorEastAsia" w:eastAsiaTheme="majorEastAsia" w:hAnsiTheme="majorEastAsia" w:hint="eastAsia"/>
                <w:b/>
                <w:sz w:val="24"/>
              </w:rPr>
              <w:t>小写：</w:t>
            </w:r>
            <w:r w:rsidRPr="00911952">
              <w:rPr>
                <w:rFonts w:asciiTheme="majorEastAsia" w:eastAsiaTheme="majorEastAsia" w:hAnsiTheme="majorEastAsia" w:hint="eastAsia"/>
                <w:sz w:val="24"/>
              </w:rPr>
              <w:t>¥</w:t>
            </w:r>
          </w:p>
        </w:tc>
      </w:tr>
    </w:tbl>
    <w:p w14:paraId="688A840D" w14:textId="77777777" w:rsidR="002E24A1" w:rsidRPr="00911952" w:rsidRDefault="002E24A1">
      <w:pPr>
        <w:kinsoku w:val="0"/>
        <w:topLinePunct/>
        <w:snapToGrid w:val="0"/>
        <w:spacing w:line="440" w:lineRule="exact"/>
        <w:rPr>
          <w:rFonts w:asciiTheme="majorEastAsia" w:eastAsiaTheme="majorEastAsia" w:hAnsiTheme="majorEastAsia"/>
          <w:sz w:val="24"/>
        </w:rPr>
      </w:pPr>
    </w:p>
    <w:p w14:paraId="24F8CFD9" w14:textId="77777777" w:rsidR="002E24A1" w:rsidRPr="00911952" w:rsidRDefault="007327BF">
      <w:pPr>
        <w:kinsoku w:val="0"/>
        <w:topLinePunct/>
        <w:snapToGrid w:val="0"/>
        <w:spacing w:line="440" w:lineRule="exact"/>
        <w:rPr>
          <w:rFonts w:asciiTheme="majorEastAsia" w:eastAsiaTheme="majorEastAsia" w:hAnsiTheme="majorEastAsia"/>
          <w:sz w:val="24"/>
        </w:rPr>
      </w:pPr>
      <w:r w:rsidRPr="00911952">
        <w:rPr>
          <w:rFonts w:asciiTheme="majorEastAsia" w:eastAsiaTheme="majorEastAsia" w:hAnsiTheme="majorEastAsia" w:hint="eastAsia"/>
          <w:sz w:val="24"/>
        </w:rPr>
        <w:t xml:space="preserve">谈判供应商：（盖章）             </w:t>
      </w:r>
    </w:p>
    <w:p w14:paraId="784A8B99" w14:textId="77777777" w:rsidR="002E24A1" w:rsidRPr="00911952" w:rsidRDefault="007327BF">
      <w:pPr>
        <w:kinsoku w:val="0"/>
        <w:topLinePunct/>
        <w:snapToGrid w:val="0"/>
        <w:spacing w:line="440" w:lineRule="exact"/>
        <w:rPr>
          <w:rFonts w:asciiTheme="majorEastAsia" w:eastAsiaTheme="majorEastAsia" w:hAnsiTheme="majorEastAsia"/>
          <w:sz w:val="24"/>
        </w:rPr>
      </w:pPr>
      <w:r w:rsidRPr="00911952">
        <w:rPr>
          <w:rFonts w:asciiTheme="majorEastAsia" w:eastAsiaTheme="majorEastAsia" w:hAnsiTheme="majorEastAsia" w:hint="eastAsia"/>
          <w:sz w:val="24"/>
        </w:rPr>
        <w:t>法定代表人或被授权人（签字或盖章）：</w:t>
      </w:r>
    </w:p>
    <w:p w14:paraId="5EDA6FA1" w14:textId="77777777" w:rsidR="002E24A1" w:rsidRPr="00911952" w:rsidRDefault="007327BF">
      <w:pPr>
        <w:kinsoku w:val="0"/>
        <w:topLinePunct/>
        <w:snapToGrid w:val="0"/>
        <w:spacing w:line="440" w:lineRule="exact"/>
        <w:rPr>
          <w:rFonts w:asciiTheme="majorEastAsia" w:eastAsiaTheme="majorEastAsia" w:hAnsiTheme="majorEastAsia"/>
          <w:sz w:val="24"/>
        </w:rPr>
      </w:pPr>
      <w:r w:rsidRPr="00911952">
        <w:rPr>
          <w:rFonts w:asciiTheme="majorEastAsia" w:eastAsiaTheme="majorEastAsia" w:hAnsiTheme="majorEastAsia" w:hint="eastAsia"/>
          <w:sz w:val="24"/>
        </w:rPr>
        <w:t>日期：</w:t>
      </w:r>
    </w:p>
    <w:p w14:paraId="7CF967D9" w14:textId="77777777" w:rsidR="002E24A1" w:rsidRPr="00911952" w:rsidRDefault="002E24A1">
      <w:pPr>
        <w:kinsoku w:val="0"/>
        <w:topLinePunct/>
        <w:snapToGrid w:val="0"/>
        <w:spacing w:line="440" w:lineRule="exact"/>
        <w:rPr>
          <w:rFonts w:asciiTheme="majorEastAsia" w:eastAsiaTheme="majorEastAsia" w:hAnsiTheme="majorEastAsia"/>
          <w:sz w:val="24"/>
        </w:rPr>
      </w:pPr>
    </w:p>
    <w:p w14:paraId="0711F369" w14:textId="77777777" w:rsidR="002E24A1" w:rsidRPr="00911952" w:rsidRDefault="007327BF">
      <w:pPr>
        <w:kinsoku w:val="0"/>
        <w:topLinePunct/>
        <w:snapToGrid w:val="0"/>
        <w:spacing w:line="440" w:lineRule="exact"/>
        <w:rPr>
          <w:rFonts w:asciiTheme="majorEastAsia" w:eastAsiaTheme="majorEastAsia" w:hAnsiTheme="majorEastAsia"/>
          <w:b/>
          <w:sz w:val="24"/>
        </w:rPr>
      </w:pPr>
      <w:r w:rsidRPr="00911952">
        <w:rPr>
          <w:rFonts w:asciiTheme="majorEastAsia" w:eastAsiaTheme="majorEastAsia" w:hAnsiTheme="majorEastAsia" w:hint="eastAsia"/>
          <w:b/>
          <w:sz w:val="24"/>
        </w:rPr>
        <w:t>注：</w:t>
      </w:r>
    </w:p>
    <w:p w14:paraId="56B3B51F" w14:textId="77777777" w:rsidR="007F760E" w:rsidRPr="00911952" w:rsidRDefault="007327BF" w:rsidP="007F760E">
      <w:pPr>
        <w:numPr>
          <w:ilvl w:val="0"/>
          <w:numId w:val="1"/>
        </w:numPr>
        <w:kinsoku w:val="0"/>
        <w:topLinePunct/>
        <w:snapToGrid w:val="0"/>
        <w:spacing w:line="440" w:lineRule="exact"/>
        <w:ind w:firstLineChars="200" w:firstLine="480"/>
        <w:rPr>
          <w:rFonts w:asciiTheme="majorEastAsia" w:eastAsiaTheme="majorEastAsia" w:hAnsiTheme="majorEastAsia" w:cs="宋体"/>
          <w:bCs/>
          <w:sz w:val="24"/>
        </w:rPr>
      </w:pPr>
      <w:r w:rsidRPr="00911952">
        <w:rPr>
          <w:rFonts w:asciiTheme="majorEastAsia" w:eastAsiaTheme="majorEastAsia" w:hAnsiTheme="majorEastAsia"/>
          <w:sz w:val="24"/>
        </w:rPr>
        <w:t>本表格式，不得自行改动。</w:t>
      </w:r>
    </w:p>
    <w:p w14:paraId="47384605" w14:textId="77777777" w:rsidR="007F760E" w:rsidRPr="00911952" w:rsidRDefault="007327BF" w:rsidP="007F760E">
      <w:pPr>
        <w:numPr>
          <w:ilvl w:val="0"/>
          <w:numId w:val="1"/>
        </w:numPr>
        <w:kinsoku w:val="0"/>
        <w:topLinePunct/>
        <w:snapToGrid w:val="0"/>
        <w:spacing w:line="440" w:lineRule="exact"/>
        <w:ind w:firstLineChars="200" w:firstLine="480"/>
        <w:rPr>
          <w:rFonts w:asciiTheme="majorEastAsia" w:eastAsiaTheme="majorEastAsia" w:hAnsiTheme="majorEastAsia" w:cs="宋体"/>
          <w:bCs/>
          <w:sz w:val="24"/>
        </w:rPr>
      </w:pPr>
      <w:r w:rsidRPr="00911952">
        <w:rPr>
          <w:rFonts w:asciiTheme="majorEastAsia" w:eastAsiaTheme="majorEastAsia" w:hAnsiTheme="majorEastAsia" w:cs="宋体" w:hint="eastAsia"/>
          <w:sz w:val="24"/>
        </w:rPr>
        <w:t>谈判报价（以人民币计价）包含但不限于</w:t>
      </w:r>
      <w:r w:rsidR="007F760E" w:rsidRPr="00911952">
        <w:rPr>
          <w:rFonts w:asciiTheme="majorEastAsia" w:eastAsiaTheme="majorEastAsia" w:hAnsiTheme="majorEastAsia" w:cs="宋体" w:hint="eastAsia"/>
          <w:sz w:val="24"/>
        </w:rPr>
        <w:t>宣传费、制作费、采访人工费、管理费、税金、利润等</w:t>
      </w:r>
      <w:r w:rsidR="007F760E" w:rsidRPr="00911952">
        <w:rPr>
          <w:rFonts w:asciiTheme="majorEastAsia" w:eastAsiaTheme="majorEastAsia" w:hAnsiTheme="majorEastAsia" w:cs="宋体"/>
          <w:sz w:val="24"/>
        </w:rPr>
        <w:t>为完成本项目所必须的其他辅助工作的相关费用等所有费用，即项目履行到项目执行结束的过程中所发生的一切费用及</w:t>
      </w:r>
      <w:r w:rsidR="007F760E" w:rsidRPr="00911952">
        <w:rPr>
          <w:rFonts w:asciiTheme="majorEastAsia" w:eastAsiaTheme="majorEastAsia" w:hAnsiTheme="majorEastAsia" w:cs="宋体" w:hint="eastAsia"/>
          <w:sz w:val="24"/>
        </w:rPr>
        <w:t>谈判</w:t>
      </w:r>
      <w:r w:rsidR="007F760E" w:rsidRPr="00911952">
        <w:rPr>
          <w:rFonts w:asciiTheme="majorEastAsia" w:eastAsiaTheme="majorEastAsia" w:hAnsiTheme="majorEastAsia" w:cs="宋体"/>
          <w:sz w:val="24"/>
        </w:rPr>
        <w:t>文件要求的所有费用。</w:t>
      </w:r>
    </w:p>
    <w:p w14:paraId="54E30CE6" w14:textId="77777777" w:rsidR="002E24A1" w:rsidRPr="00911952" w:rsidRDefault="007327BF" w:rsidP="007F760E">
      <w:pPr>
        <w:numPr>
          <w:ilvl w:val="0"/>
          <w:numId w:val="1"/>
        </w:numPr>
        <w:kinsoku w:val="0"/>
        <w:topLinePunct/>
        <w:snapToGrid w:val="0"/>
        <w:spacing w:line="440" w:lineRule="exact"/>
        <w:ind w:firstLineChars="200" w:firstLine="480"/>
        <w:rPr>
          <w:rFonts w:asciiTheme="majorEastAsia" w:eastAsiaTheme="majorEastAsia" w:hAnsiTheme="majorEastAsia" w:cs="宋体"/>
          <w:bCs/>
          <w:sz w:val="24"/>
        </w:rPr>
      </w:pPr>
      <w:r w:rsidRPr="00911952">
        <w:rPr>
          <w:rFonts w:asciiTheme="majorEastAsia" w:eastAsiaTheme="majorEastAsia" w:hAnsiTheme="majorEastAsia" w:cs="宋体" w:hint="eastAsia"/>
          <w:sz w:val="24"/>
        </w:rPr>
        <w:t>第二次、第三次报价将在开标现场填写，响应文件密封提交时只需填写谈判响应报价总表（首次）。且第二次、第三次报价，谈判响应报价明细表按同比例下浮。</w:t>
      </w:r>
    </w:p>
    <w:p w14:paraId="2572C0A7" w14:textId="77777777" w:rsidR="002E24A1" w:rsidRPr="00911952" w:rsidRDefault="007327BF">
      <w:pPr>
        <w:kinsoku w:val="0"/>
        <w:topLinePunct/>
        <w:snapToGrid w:val="0"/>
        <w:spacing w:line="360" w:lineRule="auto"/>
        <w:jc w:val="center"/>
        <w:rPr>
          <w:rFonts w:asciiTheme="majorEastAsia" w:eastAsiaTheme="majorEastAsia" w:hAnsiTheme="majorEastAsia" w:cs="宋体"/>
          <w:b/>
          <w:sz w:val="24"/>
        </w:rPr>
      </w:pPr>
      <w:r w:rsidRPr="00911952">
        <w:rPr>
          <w:rFonts w:asciiTheme="majorEastAsia" w:eastAsiaTheme="majorEastAsia" w:hAnsiTheme="majorEastAsia" w:hint="eastAsia"/>
          <w:sz w:val="24"/>
        </w:rPr>
        <w:br w:type="page"/>
      </w:r>
      <w:r w:rsidRPr="00911952">
        <w:rPr>
          <w:rFonts w:asciiTheme="majorEastAsia" w:eastAsiaTheme="majorEastAsia" w:hAnsiTheme="majorEastAsia" w:cs="宋体" w:hint="eastAsia"/>
          <w:b/>
          <w:sz w:val="24"/>
        </w:rPr>
        <w:lastRenderedPageBreak/>
        <w:t>谈判响应报价明细表（格式自拟）</w:t>
      </w:r>
    </w:p>
    <w:p w14:paraId="3E558C20" w14:textId="77777777" w:rsidR="002E24A1" w:rsidRPr="00911952" w:rsidRDefault="007327BF">
      <w:pPr>
        <w:kinsoku w:val="0"/>
        <w:topLinePunct/>
        <w:snapToGrid w:val="0"/>
        <w:rPr>
          <w:rFonts w:asciiTheme="majorEastAsia" w:eastAsiaTheme="majorEastAsia" w:hAnsiTheme="majorEastAsia"/>
        </w:rPr>
      </w:pPr>
      <w:r w:rsidRPr="00911952">
        <w:rPr>
          <w:rFonts w:asciiTheme="majorEastAsia" w:eastAsiaTheme="majorEastAsia" w:hAnsiTheme="majorEastAsia" w:hint="eastAsia"/>
        </w:rPr>
        <w:t>项目名称：</w:t>
      </w:r>
      <w:r w:rsidR="005F0FEF" w:rsidRPr="00911952">
        <w:rPr>
          <w:rFonts w:asciiTheme="majorEastAsia" w:eastAsiaTheme="majorEastAsia" w:hAnsiTheme="majorEastAsia" w:hint="eastAsia"/>
        </w:rPr>
        <w:t>”寻味江海”南通美食节南通广播电视台系列活动举办项目</w:t>
      </w:r>
    </w:p>
    <w:p w14:paraId="72ED9012" w14:textId="77777777" w:rsidR="002E24A1" w:rsidRPr="00911952" w:rsidRDefault="002E24A1">
      <w:pPr>
        <w:pStyle w:val="21"/>
        <w:rPr>
          <w:rFonts w:asciiTheme="majorEastAsia" w:eastAsiaTheme="majorEastAsia" w:hAnsiTheme="majorEastAsia"/>
        </w:rPr>
      </w:pPr>
    </w:p>
    <w:p w14:paraId="1EBD0AB0" w14:textId="77777777" w:rsidR="002E24A1" w:rsidRPr="00911952" w:rsidRDefault="002E24A1">
      <w:pPr>
        <w:kinsoku w:val="0"/>
        <w:topLinePunct/>
        <w:snapToGrid w:val="0"/>
        <w:spacing w:line="440" w:lineRule="exact"/>
        <w:rPr>
          <w:rFonts w:asciiTheme="majorEastAsia" w:eastAsiaTheme="majorEastAsia" w:hAnsiTheme="majorEastAsia"/>
          <w:sz w:val="24"/>
        </w:rPr>
      </w:pPr>
    </w:p>
    <w:p w14:paraId="554FB710" w14:textId="77777777" w:rsidR="002E24A1" w:rsidRPr="00911952" w:rsidRDefault="002E24A1">
      <w:pPr>
        <w:kinsoku w:val="0"/>
        <w:topLinePunct/>
        <w:snapToGrid w:val="0"/>
        <w:spacing w:line="440" w:lineRule="exact"/>
        <w:ind w:firstLineChars="2300" w:firstLine="5520"/>
        <w:rPr>
          <w:rFonts w:asciiTheme="majorEastAsia" w:eastAsiaTheme="majorEastAsia" w:hAnsiTheme="majorEastAsia"/>
          <w:sz w:val="24"/>
        </w:rPr>
      </w:pPr>
    </w:p>
    <w:p w14:paraId="6E2EB255" w14:textId="77777777" w:rsidR="002E24A1" w:rsidRPr="00911952" w:rsidRDefault="002E24A1">
      <w:pPr>
        <w:kinsoku w:val="0"/>
        <w:topLinePunct/>
        <w:snapToGrid w:val="0"/>
        <w:spacing w:line="440" w:lineRule="exact"/>
        <w:ind w:firstLineChars="2300" w:firstLine="5520"/>
        <w:rPr>
          <w:rFonts w:asciiTheme="majorEastAsia" w:eastAsiaTheme="majorEastAsia" w:hAnsiTheme="majorEastAsia"/>
          <w:sz w:val="24"/>
        </w:rPr>
      </w:pPr>
    </w:p>
    <w:p w14:paraId="107C58B3" w14:textId="77777777" w:rsidR="002E24A1" w:rsidRPr="00911952" w:rsidRDefault="002E24A1">
      <w:pPr>
        <w:kinsoku w:val="0"/>
        <w:topLinePunct/>
        <w:snapToGrid w:val="0"/>
        <w:spacing w:line="440" w:lineRule="exact"/>
        <w:ind w:firstLineChars="2300" w:firstLine="5520"/>
        <w:rPr>
          <w:rFonts w:asciiTheme="majorEastAsia" w:eastAsiaTheme="majorEastAsia" w:hAnsiTheme="majorEastAsia"/>
          <w:sz w:val="24"/>
        </w:rPr>
      </w:pPr>
    </w:p>
    <w:p w14:paraId="0D637B36" w14:textId="77777777" w:rsidR="002E24A1" w:rsidRPr="00911952" w:rsidRDefault="002E24A1">
      <w:pPr>
        <w:kinsoku w:val="0"/>
        <w:topLinePunct/>
        <w:snapToGrid w:val="0"/>
        <w:spacing w:line="440" w:lineRule="exact"/>
        <w:ind w:firstLineChars="2300" w:firstLine="5520"/>
        <w:rPr>
          <w:rFonts w:asciiTheme="majorEastAsia" w:eastAsiaTheme="majorEastAsia" w:hAnsiTheme="majorEastAsia"/>
          <w:sz w:val="24"/>
        </w:rPr>
      </w:pPr>
    </w:p>
    <w:p w14:paraId="3C7A723A" w14:textId="77777777" w:rsidR="002E24A1" w:rsidRPr="00911952" w:rsidRDefault="002E24A1">
      <w:pPr>
        <w:kinsoku w:val="0"/>
        <w:topLinePunct/>
        <w:snapToGrid w:val="0"/>
        <w:spacing w:line="440" w:lineRule="exact"/>
        <w:ind w:firstLineChars="2300" w:firstLine="5520"/>
        <w:rPr>
          <w:rFonts w:asciiTheme="majorEastAsia" w:eastAsiaTheme="majorEastAsia" w:hAnsiTheme="majorEastAsia"/>
          <w:sz w:val="24"/>
        </w:rPr>
      </w:pPr>
    </w:p>
    <w:p w14:paraId="407CE9F8" w14:textId="77777777" w:rsidR="002E24A1" w:rsidRPr="00911952" w:rsidRDefault="007327BF">
      <w:pPr>
        <w:kinsoku w:val="0"/>
        <w:topLinePunct/>
        <w:snapToGrid w:val="0"/>
        <w:spacing w:line="440" w:lineRule="exact"/>
        <w:ind w:firstLineChars="2300" w:firstLine="5520"/>
        <w:rPr>
          <w:rFonts w:asciiTheme="majorEastAsia" w:eastAsiaTheme="majorEastAsia" w:hAnsiTheme="majorEastAsia"/>
          <w:sz w:val="24"/>
        </w:rPr>
      </w:pPr>
      <w:r w:rsidRPr="00911952">
        <w:rPr>
          <w:rFonts w:asciiTheme="majorEastAsia" w:eastAsiaTheme="majorEastAsia" w:hAnsiTheme="majorEastAsia" w:hint="eastAsia"/>
          <w:sz w:val="24"/>
        </w:rPr>
        <w:t xml:space="preserve">谈判供应商：（盖章）             </w:t>
      </w:r>
    </w:p>
    <w:p w14:paraId="1328B333" w14:textId="77777777" w:rsidR="002E24A1" w:rsidRPr="00911952" w:rsidRDefault="007327BF">
      <w:pPr>
        <w:kinsoku w:val="0"/>
        <w:topLinePunct/>
        <w:snapToGrid w:val="0"/>
        <w:spacing w:line="440" w:lineRule="exact"/>
        <w:ind w:firstLineChars="1700" w:firstLine="4080"/>
        <w:rPr>
          <w:rFonts w:asciiTheme="majorEastAsia" w:eastAsiaTheme="majorEastAsia" w:hAnsiTheme="majorEastAsia"/>
          <w:sz w:val="24"/>
        </w:rPr>
      </w:pPr>
      <w:r w:rsidRPr="00911952">
        <w:rPr>
          <w:rFonts w:asciiTheme="majorEastAsia" w:eastAsiaTheme="majorEastAsia" w:hAnsiTheme="majorEastAsia" w:hint="eastAsia"/>
          <w:sz w:val="24"/>
        </w:rPr>
        <w:t>法定代表人或被授权人（签字或盖章）：</w:t>
      </w:r>
    </w:p>
    <w:p w14:paraId="1B6F78C8" w14:textId="77777777" w:rsidR="002E24A1" w:rsidRPr="00675F5F" w:rsidRDefault="007327BF">
      <w:pPr>
        <w:kinsoku w:val="0"/>
        <w:topLinePunct/>
        <w:snapToGrid w:val="0"/>
        <w:spacing w:line="440" w:lineRule="exact"/>
        <w:ind w:firstLineChars="2400" w:firstLine="5760"/>
        <w:rPr>
          <w:rFonts w:asciiTheme="majorEastAsia" w:eastAsiaTheme="majorEastAsia" w:hAnsiTheme="majorEastAsia"/>
          <w:sz w:val="24"/>
        </w:rPr>
      </w:pPr>
      <w:r w:rsidRPr="00911952">
        <w:rPr>
          <w:rFonts w:asciiTheme="majorEastAsia" w:eastAsiaTheme="majorEastAsia" w:hAnsiTheme="majorEastAsia" w:hint="eastAsia"/>
          <w:sz w:val="24"/>
        </w:rPr>
        <w:t>日   期：</w:t>
      </w:r>
    </w:p>
    <w:sectPr w:rsidR="002E24A1" w:rsidRPr="00675F5F" w:rsidSect="006F23A4">
      <w:headerReference w:type="default" r:id="rId9"/>
      <w:footerReference w:type="default" r:id="rId10"/>
      <w:pgSz w:w="11906" w:h="16838"/>
      <w:pgMar w:top="1021" w:right="1134" w:bottom="1021"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1D6" w14:textId="77777777" w:rsidR="005A7796" w:rsidRDefault="005A7796">
      <w:r>
        <w:separator/>
      </w:r>
    </w:p>
  </w:endnote>
  <w:endnote w:type="continuationSeparator" w:id="0">
    <w:p w14:paraId="3E3A3C03" w14:textId="77777777" w:rsidR="005A7796" w:rsidRDefault="005A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695201"/>
      <w:docPartObj>
        <w:docPartGallery w:val="Page Numbers (Bottom of Page)"/>
        <w:docPartUnique/>
      </w:docPartObj>
    </w:sdtPr>
    <w:sdtContent>
      <w:p w14:paraId="072A2B6F" w14:textId="0FA2715A" w:rsidR="00EA433C" w:rsidRDefault="00EA433C">
        <w:pPr>
          <w:pStyle w:val="ab"/>
          <w:jc w:val="center"/>
        </w:pPr>
        <w:r>
          <w:fldChar w:fldCharType="begin"/>
        </w:r>
        <w:r>
          <w:instrText>PAGE   \* MERGEFORMAT</w:instrText>
        </w:r>
        <w:r>
          <w:fldChar w:fldCharType="separate"/>
        </w:r>
        <w:r>
          <w:rPr>
            <w:lang w:val="zh-CN"/>
          </w:rPr>
          <w:t>2</w:t>
        </w:r>
        <w:r>
          <w:fldChar w:fldCharType="end"/>
        </w:r>
      </w:p>
    </w:sdtContent>
  </w:sdt>
  <w:p w14:paraId="716440AC" w14:textId="3F50506D" w:rsidR="002E24A1" w:rsidRDefault="002E24A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DE96" w14:textId="77777777" w:rsidR="005A7796" w:rsidRDefault="005A7796">
      <w:r>
        <w:separator/>
      </w:r>
    </w:p>
  </w:footnote>
  <w:footnote w:type="continuationSeparator" w:id="0">
    <w:p w14:paraId="33BAC717" w14:textId="77777777" w:rsidR="005A7796" w:rsidRDefault="005A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13C7" w14:textId="77777777" w:rsidR="002E24A1" w:rsidRDefault="002E24A1">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CE72AF"/>
    <w:multiLevelType w:val="singleLevel"/>
    <w:tmpl w:val="ABCE72AF"/>
    <w:lvl w:ilvl="0">
      <w:start w:val="1"/>
      <w:numFmt w:val="decimal"/>
      <w:suff w:val="nothing"/>
      <w:lvlText w:val="%1、"/>
      <w:lvlJc w:val="left"/>
    </w:lvl>
  </w:abstractNum>
  <w:abstractNum w:abstractNumId="1" w15:restartNumberingAfterBreak="0">
    <w:nsid w:val="46FC7F06"/>
    <w:multiLevelType w:val="hybridMultilevel"/>
    <w:tmpl w:val="DD301BF6"/>
    <w:lvl w:ilvl="0" w:tplc="1070E34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0795093">
    <w:abstractNumId w:val="0"/>
  </w:num>
  <w:num w:numId="2" w16cid:durableId="141466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E4MTcyZDk4MWRmMjhmMDgzZjg2NjljOGMyNWM0Yj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57D9F"/>
    <w:rsid w:val="00063D46"/>
    <w:rsid w:val="000722FC"/>
    <w:rsid w:val="000804A2"/>
    <w:rsid w:val="00081895"/>
    <w:rsid w:val="0008780E"/>
    <w:rsid w:val="000914A5"/>
    <w:rsid w:val="00093D59"/>
    <w:rsid w:val="000A0A94"/>
    <w:rsid w:val="000A4315"/>
    <w:rsid w:val="000A6372"/>
    <w:rsid w:val="000B1ED4"/>
    <w:rsid w:val="000B648A"/>
    <w:rsid w:val="000C08FA"/>
    <w:rsid w:val="000C56A1"/>
    <w:rsid w:val="000D1ACB"/>
    <w:rsid w:val="000D25F0"/>
    <w:rsid w:val="000D523A"/>
    <w:rsid w:val="000D65FF"/>
    <w:rsid w:val="000E1D89"/>
    <w:rsid w:val="000E2F44"/>
    <w:rsid w:val="000F5A0D"/>
    <w:rsid w:val="000F6837"/>
    <w:rsid w:val="0010055D"/>
    <w:rsid w:val="00102B22"/>
    <w:rsid w:val="00103724"/>
    <w:rsid w:val="0010761B"/>
    <w:rsid w:val="00107A63"/>
    <w:rsid w:val="00111DB6"/>
    <w:rsid w:val="001137DB"/>
    <w:rsid w:val="001147DC"/>
    <w:rsid w:val="00115D8F"/>
    <w:rsid w:val="00116D71"/>
    <w:rsid w:val="00133A30"/>
    <w:rsid w:val="00135E18"/>
    <w:rsid w:val="001369EF"/>
    <w:rsid w:val="00143503"/>
    <w:rsid w:val="00144359"/>
    <w:rsid w:val="00151CF1"/>
    <w:rsid w:val="00152BEB"/>
    <w:rsid w:val="00163428"/>
    <w:rsid w:val="0016496C"/>
    <w:rsid w:val="00164AE6"/>
    <w:rsid w:val="00166FA6"/>
    <w:rsid w:val="00172A27"/>
    <w:rsid w:val="00175566"/>
    <w:rsid w:val="00180C02"/>
    <w:rsid w:val="00181D42"/>
    <w:rsid w:val="0018563C"/>
    <w:rsid w:val="001A574E"/>
    <w:rsid w:val="001A61E4"/>
    <w:rsid w:val="001C2324"/>
    <w:rsid w:val="001C4064"/>
    <w:rsid w:val="001C5339"/>
    <w:rsid w:val="001D01D1"/>
    <w:rsid w:val="001D5C94"/>
    <w:rsid w:val="001D7A80"/>
    <w:rsid w:val="001E21C4"/>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CDF"/>
    <w:rsid w:val="0030021D"/>
    <w:rsid w:val="00301556"/>
    <w:rsid w:val="00301B86"/>
    <w:rsid w:val="00301F2D"/>
    <w:rsid w:val="003207D9"/>
    <w:rsid w:val="003216F9"/>
    <w:rsid w:val="003223D1"/>
    <w:rsid w:val="003300E7"/>
    <w:rsid w:val="003330C4"/>
    <w:rsid w:val="00340855"/>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E1894"/>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71835"/>
    <w:rsid w:val="00471C23"/>
    <w:rsid w:val="00480252"/>
    <w:rsid w:val="0049150B"/>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A7796"/>
    <w:rsid w:val="005B1870"/>
    <w:rsid w:val="005B2138"/>
    <w:rsid w:val="005B6AAE"/>
    <w:rsid w:val="005C48CF"/>
    <w:rsid w:val="005D4F19"/>
    <w:rsid w:val="005D5C0A"/>
    <w:rsid w:val="005E5559"/>
    <w:rsid w:val="005E7207"/>
    <w:rsid w:val="005E7AAD"/>
    <w:rsid w:val="005F0FEF"/>
    <w:rsid w:val="005F197B"/>
    <w:rsid w:val="005F4479"/>
    <w:rsid w:val="005F5DE2"/>
    <w:rsid w:val="005F6A43"/>
    <w:rsid w:val="005F74B0"/>
    <w:rsid w:val="006011DF"/>
    <w:rsid w:val="00605A66"/>
    <w:rsid w:val="00607DB7"/>
    <w:rsid w:val="00610F36"/>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5F5F"/>
    <w:rsid w:val="00677286"/>
    <w:rsid w:val="00682724"/>
    <w:rsid w:val="00683DC1"/>
    <w:rsid w:val="00684CFC"/>
    <w:rsid w:val="00687800"/>
    <w:rsid w:val="00690071"/>
    <w:rsid w:val="006915D8"/>
    <w:rsid w:val="00692F88"/>
    <w:rsid w:val="00693DC9"/>
    <w:rsid w:val="0069556B"/>
    <w:rsid w:val="006974EE"/>
    <w:rsid w:val="006B09F4"/>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1DAC"/>
    <w:rsid w:val="006F23A4"/>
    <w:rsid w:val="006F2977"/>
    <w:rsid w:val="006F6048"/>
    <w:rsid w:val="00702ADE"/>
    <w:rsid w:val="00705843"/>
    <w:rsid w:val="0071095A"/>
    <w:rsid w:val="00710BA9"/>
    <w:rsid w:val="00711E54"/>
    <w:rsid w:val="00713194"/>
    <w:rsid w:val="007140B2"/>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34B3"/>
    <w:rsid w:val="007C4C56"/>
    <w:rsid w:val="007D2D8D"/>
    <w:rsid w:val="007E6FDD"/>
    <w:rsid w:val="007E7732"/>
    <w:rsid w:val="007F010F"/>
    <w:rsid w:val="007F685E"/>
    <w:rsid w:val="007F760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49DD"/>
    <w:rsid w:val="008F60FC"/>
    <w:rsid w:val="008F631E"/>
    <w:rsid w:val="008F7330"/>
    <w:rsid w:val="009037C7"/>
    <w:rsid w:val="00906930"/>
    <w:rsid w:val="00910A32"/>
    <w:rsid w:val="0091159E"/>
    <w:rsid w:val="00911952"/>
    <w:rsid w:val="0091567F"/>
    <w:rsid w:val="0092057F"/>
    <w:rsid w:val="00922012"/>
    <w:rsid w:val="0092377B"/>
    <w:rsid w:val="009242F9"/>
    <w:rsid w:val="0093121A"/>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089F"/>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5310"/>
    <w:rsid w:val="00B11C0C"/>
    <w:rsid w:val="00B12262"/>
    <w:rsid w:val="00B12340"/>
    <w:rsid w:val="00B14416"/>
    <w:rsid w:val="00B14943"/>
    <w:rsid w:val="00B1689F"/>
    <w:rsid w:val="00B20877"/>
    <w:rsid w:val="00B21B01"/>
    <w:rsid w:val="00B23780"/>
    <w:rsid w:val="00B26687"/>
    <w:rsid w:val="00B274A4"/>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18EC"/>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6A33"/>
    <w:rsid w:val="00CC75AD"/>
    <w:rsid w:val="00CD7160"/>
    <w:rsid w:val="00CF2688"/>
    <w:rsid w:val="00CF730A"/>
    <w:rsid w:val="00CF7FF1"/>
    <w:rsid w:val="00D00283"/>
    <w:rsid w:val="00D01AEB"/>
    <w:rsid w:val="00D103BE"/>
    <w:rsid w:val="00D13D7D"/>
    <w:rsid w:val="00D14410"/>
    <w:rsid w:val="00D16A40"/>
    <w:rsid w:val="00D2273F"/>
    <w:rsid w:val="00D269E9"/>
    <w:rsid w:val="00D31CA3"/>
    <w:rsid w:val="00D330B6"/>
    <w:rsid w:val="00D40A10"/>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635B"/>
    <w:rsid w:val="00E32594"/>
    <w:rsid w:val="00E335B6"/>
    <w:rsid w:val="00E34DCE"/>
    <w:rsid w:val="00E4061A"/>
    <w:rsid w:val="00E42205"/>
    <w:rsid w:val="00E42B86"/>
    <w:rsid w:val="00E4510E"/>
    <w:rsid w:val="00E4604B"/>
    <w:rsid w:val="00E47349"/>
    <w:rsid w:val="00E50C9C"/>
    <w:rsid w:val="00E51848"/>
    <w:rsid w:val="00E535BF"/>
    <w:rsid w:val="00E54D4E"/>
    <w:rsid w:val="00E61614"/>
    <w:rsid w:val="00E62EA2"/>
    <w:rsid w:val="00E82458"/>
    <w:rsid w:val="00E90D8E"/>
    <w:rsid w:val="00E925E2"/>
    <w:rsid w:val="00E94857"/>
    <w:rsid w:val="00E95C3A"/>
    <w:rsid w:val="00E9741E"/>
    <w:rsid w:val="00EA1CAB"/>
    <w:rsid w:val="00EA433C"/>
    <w:rsid w:val="00EB485D"/>
    <w:rsid w:val="00EB51B3"/>
    <w:rsid w:val="00EB77BB"/>
    <w:rsid w:val="00EB7EA1"/>
    <w:rsid w:val="00EC0FAC"/>
    <w:rsid w:val="00EC1916"/>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070F5"/>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42A6"/>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B0DF9"/>
    <w:rsid w:val="00FB1BCD"/>
    <w:rsid w:val="00FB6DFE"/>
    <w:rsid w:val="00FC7A4D"/>
    <w:rsid w:val="00FC7A8A"/>
    <w:rsid w:val="00FD2A9A"/>
    <w:rsid w:val="00FD7DD0"/>
    <w:rsid w:val="00FE3FAD"/>
    <w:rsid w:val="00FE4CEC"/>
    <w:rsid w:val="00FE7112"/>
    <w:rsid w:val="00FF4BC1"/>
    <w:rsid w:val="020171DE"/>
    <w:rsid w:val="02092C22"/>
    <w:rsid w:val="03F7050E"/>
    <w:rsid w:val="04A845B3"/>
    <w:rsid w:val="05A24309"/>
    <w:rsid w:val="05EE1283"/>
    <w:rsid w:val="06762D5D"/>
    <w:rsid w:val="07DF1D1B"/>
    <w:rsid w:val="08CC3441"/>
    <w:rsid w:val="09227649"/>
    <w:rsid w:val="09F2454B"/>
    <w:rsid w:val="0B365AE8"/>
    <w:rsid w:val="0BAC6E75"/>
    <w:rsid w:val="0C6B1F29"/>
    <w:rsid w:val="0C9C593D"/>
    <w:rsid w:val="0F026A8A"/>
    <w:rsid w:val="0FD14E86"/>
    <w:rsid w:val="105F6B5E"/>
    <w:rsid w:val="12BB3C49"/>
    <w:rsid w:val="13D51DF2"/>
    <w:rsid w:val="13EC549D"/>
    <w:rsid w:val="15476533"/>
    <w:rsid w:val="16B67CD2"/>
    <w:rsid w:val="172E72CD"/>
    <w:rsid w:val="185B11CE"/>
    <w:rsid w:val="1978728F"/>
    <w:rsid w:val="1CAE77ED"/>
    <w:rsid w:val="1D26011D"/>
    <w:rsid w:val="1EBE453C"/>
    <w:rsid w:val="1FAD0232"/>
    <w:rsid w:val="209B194C"/>
    <w:rsid w:val="21C3426C"/>
    <w:rsid w:val="23DD693F"/>
    <w:rsid w:val="246317FA"/>
    <w:rsid w:val="250D22DF"/>
    <w:rsid w:val="253E2DDD"/>
    <w:rsid w:val="26197F8E"/>
    <w:rsid w:val="26DA0A60"/>
    <w:rsid w:val="2890344C"/>
    <w:rsid w:val="29251090"/>
    <w:rsid w:val="2C3C1A7B"/>
    <w:rsid w:val="2EBB232B"/>
    <w:rsid w:val="2FD55721"/>
    <w:rsid w:val="30032617"/>
    <w:rsid w:val="30AF5DA6"/>
    <w:rsid w:val="30CA52A8"/>
    <w:rsid w:val="31E428F6"/>
    <w:rsid w:val="32AC4437"/>
    <w:rsid w:val="33C41135"/>
    <w:rsid w:val="35DE023A"/>
    <w:rsid w:val="35E471C5"/>
    <w:rsid w:val="35EA441C"/>
    <w:rsid w:val="361E10D9"/>
    <w:rsid w:val="36594C06"/>
    <w:rsid w:val="37671737"/>
    <w:rsid w:val="37E26F74"/>
    <w:rsid w:val="385E1DC8"/>
    <w:rsid w:val="39792901"/>
    <w:rsid w:val="39A828A4"/>
    <w:rsid w:val="39B6568F"/>
    <w:rsid w:val="3A454664"/>
    <w:rsid w:val="3A6B2372"/>
    <w:rsid w:val="3ACA7503"/>
    <w:rsid w:val="3B0C1F47"/>
    <w:rsid w:val="3B1B023A"/>
    <w:rsid w:val="3E186C8D"/>
    <w:rsid w:val="3F5354F7"/>
    <w:rsid w:val="3F6C277E"/>
    <w:rsid w:val="3F796E1E"/>
    <w:rsid w:val="3FD635B3"/>
    <w:rsid w:val="407D5712"/>
    <w:rsid w:val="408866F5"/>
    <w:rsid w:val="43D3407D"/>
    <w:rsid w:val="45E9626B"/>
    <w:rsid w:val="46725E14"/>
    <w:rsid w:val="47C57FF8"/>
    <w:rsid w:val="48BB065D"/>
    <w:rsid w:val="49E2626B"/>
    <w:rsid w:val="4B8D77A1"/>
    <w:rsid w:val="4DD733C2"/>
    <w:rsid w:val="4FD85ED1"/>
    <w:rsid w:val="500A39DE"/>
    <w:rsid w:val="508F4B2E"/>
    <w:rsid w:val="52945985"/>
    <w:rsid w:val="52AB41D3"/>
    <w:rsid w:val="52D56A65"/>
    <w:rsid w:val="53D24D51"/>
    <w:rsid w:val="55C104FB"/>
    <w:rsid w:val="55E00DB0"/>
    <w:rsid w:val="58020ABF"/>
    <w:rsid w:val="581E22F9"/>
    <w:rsid w:val="58B12EE4"/>
    <w:rsid w:val="593B43E8"/>
    <w:rsid w:val="594A2B8C"/>
    <w:rsid w:val="59942C3B"/>
    <w:rsid w:val="5A2D0C00"/>
    <w:rsid w:val="5A3557AE"/>
    <w:rsid w:val="5A97282E"/>
    <w:rsid w:val="5B145908"/>
    <w:rsid w:val="5C7B0C7F"/>
    <w:rsid w:val="5CEA4F28"/>
    <w:rsid w:val="5F395830"/>
    <w:rsid w:val="5F92784C"/>
    <w:rsid w:val="6330498D"/>
    <w:rsid w:val="64255487"/>
    <w:rsid w:val="649722CD"/>
    <w:rsid w:val="64D8239E"/>
    <w:rsid w:val="65247A24"/>
    <w:rsid w:val="660F48F1"/>
    <w:rsid w:val="664F2AB9"/>
    <w:rsid w:val="667A670F"/>
    <w:rsid w:val="672C3321"/>
    <w:rsid w:val="67812526"/>
    <w:rsid w:val="67872A3D"/>
    <w:rsid w:val="695A7818"/>
    <w:rsid w:val="6BC11987"/>
    <w:rsid w:val="704261B9"/>
    <w:rsid w:val="70C12509"/>
    <w:rsid w:val="70FE1667"/>
    <w:rsid w:val="715B0F48"/>
    <w:rsid w:val="71F40208"/>
    <w:rsid w:val="722A63F7"/>
    <w:rsid w:val="72684F07"/>
    <w:rsid w:val="72FA21B3"/>
    <w:rsid w:val="735E36EB"/>
    <w:rsid w:val="74576935"/>
    <w:rsid w:val="74D16536"/>
    <w:rsid w:val="75D803BF"/>
    <w:rsid w:val="75E00365"/>
    <w:rsid w:val="772C7421"/>
    <w:rsid w:val="775A6AFB"/>
    <w:rsid w:val="780C4BE5"/>
    <w:rsid w:val="78E676D2"/>
    <w:rsid w:val="792D3655"/>
    <w:rsid w:val="79DB7B36"/>
    <w:rsid w:val="7A6D4269"/>
    <w:rsid w:val="7A730A0B"/>
    <w:rsid w:val="7B2E4327"/>
    <w:rsid w:val="7B735EF6"/>
    <w:rsid w:val="7D00146D"/>
    <w:rsid w:val="7DB23A60"/>
    <w:rsid w:val="7E0E53E6"/>
    <w:rsid w:val="7E5C3C97"/>
    <w:rsid w:val="7F146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92E9C"/>
  <w15:docId w15:val="{467E2D5D-FCA3-4396-A71B-04C47AFB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6F23A4"/>
    <w:pPr>
      <w:widowControl w:val="0"/>
      <w:jc w:val="both"/>
    </w:pPr>
    <w:rPr>
      <w:kern w:val="2"/>
      <w:sz w:val="21"/>
      <w:szCs w:val="24"/>
    </w:rPr>
  </w:style>
  <w:style w:type="paragraph" w:styleId="1">
    <w:name w:val="heading 1"/>
    <w:basedOn w:val="a"/>
    <w:next w:val="a"/>
    <w:qFormat/>
    <w:rsid w:val="006F23A4"/>
    <w:pPr>
      <w:keepNext/>
      <w:keepLines/>
      <w:spacing w:before="340" w:after="330" w:line="480" w:lineRule="auto"/>
      <w:outlineLvl w:val="0"/>
    </w:pPr>
    <w:rPr>
      <w:b/>
      <w:bCs/>
      <w:kern w:val="44"/>
      <w:sz w:val="44"/>
      <w:szCs w:val="44"/>
    </w:rPr>
  </w:style>
  <w:style w:type="paragraph" w:styleId="2">
    <w:name w:val="heading 2"/>
    <w:basedOn w:val="a"/>
    <w:next w:val="a"/>
    <w:link w:val="20"/>
    <w:qFormat/>
    <w:rsid w:val="006F23A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6F23A4"/>
    <w:pPr>
      <w:keepNext/>
      <w:keepLines/>
      <w:spacing w:before="260" w:after="260" w:line="416" w:lineRule="auto"/>
      <w:outlineLvl w:val="2"/>
    </w:pPr>
    <w:rPr>
      <w:b/>
      <w:bCs/>
      <w:sz w:val="32"/>
      <w:szCs w:val="32"/>
    </w:rPr>
  </w:style>
  <w:style w:type="paragraph" w:styleId="7">
    <w:name w:val="heading 7"/>
    <w:basedOn w:val="a"/>
    <w:next w:val="a"/>
    <w:link w:val="70"/>
    <w:qFormat/>
    <w:rsid w:val="006F23A4"/>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rsid w:val="006F23A4"/>
    <w:pPr>
      <w:spacing w:beforeLines="25" w:afterLines="25" w:line="360" w:lineRule="auto"/>
      <w:ind w:firstLineChars="200" w:firstLine="480"/>
    </w:pPr>
    <w:rPr>
      <w:sz w:val="24"/>
      <w:szCs w:val="20"/>
    </w:rPr>
  </w:style>
  <w:style w:type="paragraph" w:styleId="a5">
    <w:name w:val="annotation text"/>
    <w:basedOn w:val="a"/>
    <w:qFormat/>
    <w:rsid w:val="006F23A4"/>
    <w:pPr>
      <w:jc w:val="left"/>
    </w:pPr>
  </w:style>
  <w:style w:type="paragraph" w:styleId="a6">
    <w:name w:val="Body Text"/>
    <w:basedOn w:val="a"/>
    <w:qFormat/>
    <w:rsid w:val="006F23A4"/>
    <w:pPr>
      <w:spacing w:after="120"/>
    </w:pPr>
  </w:style>
  <w:style w:type="paragraph" w:styleId="a7">
    <w:name w:val="Body Text Indent"/>
    <w:basedOn w:val="a"/>
    <w:next w:val="a8"/>
    <w:rsid w:val="006F23A4"/>
    <w:pPr>
      <w:spacing w:after="120"/>
      <w:ind w:leftChars="200" w:left="420"/>
    </w:pPr>
  </w:style>
  <w:style w:type="paragraph" w:styleId="a8">
    <w:name w:val="envelope return"/>
    <w:basedOn w:val="a"/>
    <w:uiPriority w:val="99"/>
    <w:unhideWhenUsed/>
    <w:qFormat/>
    <w:rsid w:val="006F23A4"/>
    <w:pPr>
      <w:snapToGrid w:val="0"/>
    </w:pPr>
    <w:rPr>
      <w:rFonts w:ascii="Arial" w:hAnsi="Arial"/>
    </w:rPr>
  </w:style>
  <w:style w:type="paragraph" w:styleId="a9">
    <w:name w:val="Date"/>
    <w:basedOn w:val="a"/>
    <w:next w:val="a"/>
    <w:link w:val="aa"/>
    <w:qFormat/>
    <w:rsid w:val="006F23A4"/>
    <w:pPr>
      <w:ind w:leftChars="2500" w:left="100"/>
    </w:pPr>
  </w:style>
  <w:style w:type="paragraph" w:styleId="ab">
    <w:name w:val="footer"/>
    <w:basedOn w:val="a"/>
    <w:link w:val="ac"/>
    <w:uiPriority w:val="99"/>
    <w:qFormat/>
    <w:rsid w:val="006F23A4"/>
    <w:pPr>
      <w:tabs>
        <w:tab w:val="center" w:pos="4153"/>
        <w:tab w:val="right" w:pos="8306"/>
      </w:tabs>
      <w:snapToGrid w:val="0"/>
      <w:jc w:val="left"/>
    </w:pPr>
    <w:rPr>
      <w:sz w:val="18"/>
    </w:rPr>
  </w:style>
  <w:style w:type="paragraph" w:styleId="ad">
    <w:name w:val="header"/>
    <w:basedOn w:val="a"/>
    <w:rsid w:val="006F23A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rsid w:val="006F23A4"/>
    <w:pPr>
      <w:spacing w:before="120" w:after="120"/>
      <w:jc w:val="center"/>
    </w:pPr>
    <w:rPr>
      <w:rFonts w:ascii="黑体" w:eastAsia="黑体"/>
      <w:b/>
      <w:bCs/>
      <w:sz w:val="30"/>
      <w:szCs w:val="30"/>
    </w:rPr>
  </w:style>
  <w:style w:type="paragraph" w:styleId="ae">
    <w:name w:val="Normal (Web)"/>
    <w:basedOn w:val="a"/>
    <w:qFormat/>
    <w:rsid w:val="006F23A4"/>
    <w:pPr>
      <w:widowControl/>
      <w:spacing w:before="100" w:beforeAutospacing="1" w:after="100" w:afterAutospacing="1"/>
      <w:jc w:val="left"/>
    </w:pPr>
    <w:rPr>
      <w:rFonts w:ascii="宋体" w:hAnsi="宋体" w:cs="宋体"/>
      <w:kern w:val="0"/>
      <w:sz w:val="24"/>
    </w:rPr>
  </w:style>
  <w:style w:type="paragraph" w:styleId="21">
    <w:name w:val="Body Text First Indent 2"/>
    <w:basedOn w:val="a7"/>
    <w:uiPriority w:val="99"/>
    <w:unhideWhenUsed/>
    <w:qFormat/>
    <w:rsid w:val="006F23A4"/>
    <w:pPr>
      <w:ind w:firstLineChars="200" w:firstLine="420"/>
    </w:pPr>
  </w:style>
  <w:style w:type="table" w:styleId="af">
    <w:name w:val="Table Grid"/>
    <w:basedOn w:val="a2"/>
    <w:uiPriority w:val="59"/>
    <w:qFormat/>
    <w:rsid w:val="006F23A4"/>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styleId="af0">
    <w:name w:val="Strong"/>
    <w:qFormat/>
    <w:rsid w:val="006F23A4"/>
    <w:rPr>
      <w:b/>
    </w:rPr>
  </w:style>
  <w:style w:type="character" w:styleId="af1">
    <w:name w:val="page number"/>
    <w:basedOn w:val="a1"/>
    <w:qFormat/>
    <w:rsid w:val="006F23A4"/>
  </w:style>
  <w:style w:type="character" w:styleId="af2">
    <w:name w:val="FollowedHyperlink"/>
    <w:qFormat/>
    <w:rsid w:val="006F23A4"/>
    <w:rPr>
      <w:color w:val="333333"/>
      <w:u w:val="none"/>
    </w:rPr>
  </w:style>
  <w:style w:type="character" w:styleId="af3">
    <w:name w:val="Emphasis"/>
    <w:basedOn w:val="a1"/>
    <w:qFormat/>
    <w:rsid w:val="006F23A4"/>
    <w:rPr>
      <w:color w:val="CC0000"/>
    </w:rPr>
  </w:style>
  <w:style w:type="character" w:styleId="af4">
    <w:name w:val="Hyperlink"/>
    <w:qFormat/>
    <w:rsid w:val="006F23A4"/>
    <w:rPr>
      <w:color w:val="333333"/>
      <w:u w:val="none"/>
    </w:rPr>
  </w:style>
  <w:style w:type="character" w:styleId="HTML">
    <w:name w:val="HTML Cite"/>
    <w:basedOn w:val="a1"/>
    <w:qFormat/>
    <w:rsid w:val="006F23A4"/>
    <w:rPr>
      <w:color w:val="008000"/>
      <w:shd w:val="clear" w:color="auto" w:fill="FFFFFF"/>
    </w:rPr>
  </w:style>
  <w:style w:type="character" w:customStyle="1" w:styleId="20">
    <w:name w:val="标题 2 字符"/>
    <w:link w:val="2"/>
    <w:qFormat/>
    <w:rsid w:val="006F23A4"/>
    <w:rPr>
      <w:rFonts w:ascii="Arial" w:eastAsia="黑体" w:hAnsi="Arial"/>
      <w:b/>
      <w:bCs/>
      <w:kern w:val="2"/>
      <w:sz w:val="32"/>
      <w:szCs w:val="32"/>
    </w:rPr>
  </w:style>
  <w:style w:type="character" w:customStyle="1" w:styleId="30">
    <w:name w:val="标题 3 字符"/>
    <w:link w:val="3"/>
    <w:semiHidden/>
    <w:qFormat/>
    <w:rsid w:val="006F23A4"/>
    <w:rPr>
      <w:b/>
      <w:bCs/>
      <w:kern w:val="2"/>
      <w:sz w:val="32"/>
      <w:szCs w:val="32"/>
    </w:rPr>
  </w:style>
  <w:style w:type="character" w:customStyle="1" w:styleId="70">
    <w:name w:val="标题 7 字符"/>
    <w:link w:val="7"/>
    <w:semiHidden/>
    <w:qFormat/>
    <w:rsid w:val="006F23A4"/>
    <w:rPr>
      <w:b/>
      <w:bCs/>
      <w:kern w:val="2"/>
      <w:sz w:val="24"/>
      <w:szCs w:val="24"/>
    </w:rPr>
  </w:style>
  <w:style w:type="character" w:customStyle="1" w:styleId="a4">
    <w:name w:val="正文缩进 字符"/>
    <w:link w:val="a0"/>
    <w:qFormat/>
    <w:rsid w:val="006F23A4"/>
    <w:rPr>
      <w:kern w:val="2"/>
      <w:sz w:val="24"/>
    </w:rPr>
  </w:style>
  <w:style w:type="character" w:customStyle="1" w:styleId="aa">
    <w:name w:val="日期 字符"/>
    <w:link w:val="a9"/>
    <w:qFormat/>
    <w:rsid w:val="006F23A4"/>
    <w:rPr>
      <w:kern w:val="2"/>
      <w:sz w:val="21"/>
      <w:szCs w:val="24"/>
    </w:rPr>
  </w:style>
  <w:style w:type="paragraph" w:customStyle="1" w:styleId="10">
    <w:name w:val="无间隔1"/>
    <w:qFormat/>
    <w:rsid w:val="006F23A4"/>
    <w:pPr>
      <w:widowControl w:val="0"/>
      <w:jc w:val="both"/>
    </w:pPr>
    <w:rPr>
      <w:kern w:val="2"/>
      <w:sz w:val="21"/>
      <w:szCs w:val="21"/>
    </w:rPr>
  </w:style>
  <w:style w:type="character" w:customStyle="1" w:styleId="11">
    <w:name w:val="页码1"/>
    <w:qFormat/>
    <w:rsid w:val="006F23A4"/>
    <w:rPr>
      <w:rFonts w:cs="Times New Roman"/>
    </w:rPr>
  </w:style>
  <w:style w:type="character" w:customStyle="1" w:styleId="CharChar">
    <w:name w:val="内容正文 Char Char"/>
    <w:link w:val="af5"/>
    <w:qFormat/>
    <w:rsid w:val="006F23A4"/>
    <w:rPr>
      <w:kern w:val="2"/>
      <w:sz w:val="28"/>
      <w:szCs w:val="24"/>
    </w:rPr>
  </w:style>
  <w:style w:type="paragraph" w:customStyle="1" w:styleId="af5">
    <w:name w:val="内容正文"/>
    <w:basedOn w:val="a"/>
    <w:link w:val="CharChar"/>
    <w:qFormat/>
    <w:rsid w:val="006F23A4"/>
    <w:pPr>
      <w:spacing w:line="360" w:lineRule="auto"/>
      <w:ind w:firstLineChars="200" w:firstLine="480"/>
    </w:pPr>
    <w:rPr>
      <w:sz w:val="28"/>
    </w:rPr>
  </w:style>
  <w:style w:type="paragraph" w:customStyle="1" w:styleId="12">
    <w:name w:val="纯文本1"/>
    <w:basedOn w:val="a"/>
    <w:qFormat/>
    <w:rsid w:val="006F23A4"/>
    <w:rPr>
      <w:rFonts w:ascii="宋体" w:hAnsi="Courier New"/>
      <w:b/>
      <w:kern w:val="0"/>
      <w:sz w:val="32"/>
      <w:szCs w:val="21"/>
    </w:rPr>
  </w:style>
  <w:style w:type="paragraph" w:customStyle="1" w:styleId="13">
    <w:name w:val="列表段落1"/>
    <w:basedOn w:val="a"/>
    <w:qFormat/>
    <w:rsid w:val="006F23A4"/>
    <w:pPr>
      <w:ind w:firstLineChars="200" w:firstLine="420"/>
    </w:pPr>
  </w:style>
  <w:style w:type="paragraph" w:customStyle="1" w:styleId="14">
    <w:name w:val="列出段落1"/>
    <w:basedOn w:val="a"/>
    <w:qFormat/>
    <w:rsid w:val="006F23A4"/>
    <w:pPr>
      <w:ind w:firstLineChars="200" w:firstLine="420"/>
    </w:pPr>
    <w:rPr>
      <w:szCs w:val="22"/>
    </w:rPr>
  </w:style>
  <w:style w:type="paragraph" w:customStyle="1" w:styleId="22">
    <w:name w:val="正文缩进2格"/>
    <w:basedOn w:val="a"/>
    <w:qFormat/>
    <w:rsid w:val="006F23A4"/>
    <w:pPr>
      <w:spacing w:line="600" w:lineRule="exact"/>
      <w:ind w:firstLineChars="206" w:firstLine="639"/>
    </w:pPr>
    <w:rPr>
      <w:rFonts w:ascii="仿宋_GB2312" w:eastAsia="仿宋_GB2312" w:hAnsi="宋体"/>
      <w:sz w:val="31"/>
      <w:szCs w:val="28"/>
    </w:rPr>
  </w:style>
  <w:style w:type="character" w:styleId="af6">
    <w:name w:val="annotation reference"/>
    <w:basedOn w:val="a1"/>
    <w:rsid w:val="006F23A4"/>
    <w:rPr>
      <w:sz w:val="21"/>
      <w:szCs w:val="21"/>
    </w:rPr>
  </w:style>
  <w:style w:type="paragraph" w:styleId="af7">
    <w:name w:val="Balloon Text"/>
    <w:basedOn w:val="a"/>
    <w:link w:val="af8"/>
    <w:rsid w:val="00C4038A"/>
    <w:rPr>
      <w:sz w:val="18"/>
      <w:szCs w:val="18"/>
    </w:rPr>
  </w:style>
  <w:style w:type="character" w:customStyle="1" w:styleId="af8">
    <w:name w:val="批注框文本 字符"/>
    <w:basedOn w:val="a1"/>
    <w:link w:val="af7"/>
    <w:rsid w:val="00C4038A"/>
    <w:rPr>
      <w:kern w:val="2"/>
      <w:sz w:val="18"/>
      <w:szCs w:val="18"/>
    </w:rPr>
  </w:style>
  <w:style w:type="paragraph" w:styleId="af9">
    <w:name w:val="Block Text"/>
    <w:basedOn w:val="a"/>
    <w:rsid w:val="00EB51B3"/>
    <w:pPr>
      <w:spacing w:after="120"/>
      <w:ind w:leftChars="700" w:left="1440" w:rightChars="700" w:right="700"/>
    </w:pPr>
  </w:style>
  <w:style w:type="paragraph" w:styleId="afa">
    <w:name w:val="List Paragraph"/>
    <w:basedOn w:val="a"/>
    <w:uiPriority w:val="34"/>
    <w:qFormat/>
    <w:rsid w:val="00EB51B3"/>
    <w:pPr>
      <w:ind w:firstLineChars="200" w:firstLine="420"/>
    </w:pPr>
  </w:style>
  <w:style w:type="character" w:customStyle="1" w:styleId="ac">
    <w:name w:val="页脚 字符"/>
    <w:basedOn w:val="a1"/>
    <w:link w:val="ab"/>
    <w:uiPriority w:val="99"/>
    <w:rsid w:val="00EA433C"/>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link?url=http://ajj.nantong.gov.cn/col/col8889/index.html&amp;q=%E5%8D%97%E9%80%9A%E6%B8%AF%E9%97%B8%E5%AE%89%E7%9B%91&amp;ts=1483529933&amp;t=503573ca9f07a527f44d0ef4b394e46&amp;src=haos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687</Words>
  <Characters>3920</Characters>
  <Application>Microsoft Office Word</Application>
  <DocSecurity>0</DocSecurity>
  <Lines>32</Lines>
  <Paragraphs>9</Paragraphs>
  <ScaleCrop>false</ScaleCrop>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正扬</cp:lastModifiedBy>
  <cp:revision>6</cp:revision>
  <cp:lastPrinted>2017-05-26T07:42:00Z</cp:lastPrinted>
  <dcterms:created xsi:type="dcterms:W3CDTF">2022-08-03T01:19:00Z</dcterms:created>
  <dcterms:modified xsi:type="dcterms:W3CDTF">2022-08-04T11:00:00Z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8F16A6F3C94E4764A5BDF96366D5DC54</vt:lpwstr>
  </property>
</Properties>
</file>