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spacing w:before="160" w:after="140" w:line="900" w:lineRule="exact"/>
        <w:rPr>
          <w:rFonts w:hint="eastAsia" w:ascii="方正小标宋_GBK" w:eastAsia="方正小标宋_GBK"/>
          <w:spacing w:val="0"/>
          <w:sz w:val="100"/>
          <w:szCs w:val="100"/>
        </w:rPr>
      </w:pPr>
      <w:r>
        <w:rPr>
          <w:rFonts w:hint="eastAsia" w:ascii="方正小标宋_GBK" w:eastAsia="方正小标宋_GBK"/>
          <w:spacing w:val="0"/>
          <w:sz w:val="100"/>
          <w:szCs w:val="100"/>
        </w:rPr>
        <w:t>南通市商务局</w:t>
      </w:r>
    </w:p>
    <w:p>
      <w:pPr>
        <w:pStyle w:val="16"/>
        <w:snapToGrid w:val="0"/>
        <w:spacing w:after="120" w:line="120" w:lineRule="atLeast"/>
        <w:ind w:left="-57" w:right="-57"/>
        <w:rPr>
          <w:rFonts w:ascii="宋体"/>
        </w:rPr>
      </w:pPr>
      <w:bookmarkStart w:id="0" w:name="_988455233"/>
      <w:bookmarkEnd w:id="0"/>
      <w:bookmarkStart w:id="1" w:name="_1081336902"/>
      <w:bookmarkEnd w:id="1"/>
      <w:bookmarkStart w:id="2" w:name="_1081336878"/>
      <w:bookmarkEnd w:id="2"/>
      <w:bookmarkStart w:id="3" w:name="_1081336852"/>
      <w:bookmarkEnd w:id="3"/>
      <w:bookmarkStart w:id="4" w:name="_1081336172"/>
      <w:bookmarkEnd w:id="4"/>
      <w:bookmarkStart w:id="5" w:name="_988455673"/>
      <w:bookmarkEnd w:id="5"/>
      <w:bookmarkStart w:id="6" w:name="_988455157"/>
      <w:bookmarkEnd w:id="6"/>
      <w:bookmarkStart w:id="7" w:name="_1081336936"/>
      <w:bookmarkEnd w:id="7"/>
      <w:bookmarkStart w:id="8" w:name="_1081336779"/>
      <w:bookmarkEnd w:id="8"/>
      <w:bookmarkStart w:id="9" w:name="_988455526"/>
      <w:bookmarkEnd w:id="9"/>
      <w:bookmarkStart w:id="10" w:name="_1081335927"/>
      <w:bookmarkEnd w:id="10"/>
      <w:bookmarkStart w:id="11" w:name="_988455645"/>
      <w:bookmarkEnd w:id="11"/>
      <w:bookmarkStart w:id="12" w:name="_988455575"/>
      <w:bookmarkEnd w:id="12"/>
      <w:bookmarkStart w:id="13" w:name="_1081336197"/>
      <w:bookmarkEnd w:id="13"/>
      <w:bookmarkStart w:id="14" w:name="_1081336766"/>
      <w:bookmarkEnd w:id="14"/>
      <w:bookmarkStart w:id="15" w:name="_988456248"/>
      <w:bookmarkEnd w:id="15"/>
      <w:bookmarkStart w:id="16" w:name="_988455212"/>
      <w:bookmarkEnd w:id="16"/>
      <w:bookmarkStart w:id="17" w:name="_988455626"/>
      <w:bookmarkEnd w:id="17"/>
      <w:bookmarkStart w:id="18" w:name="_988455599"/>
      <w:bookmarkEnd w:id="18"/>
      <w:r>
        <w:rPr>
          <w:rFonts w:ascii="宋体" w:hAnsi="汉鼎简仿宋"/>
        </w:rPr>
        <w:object>
          <v:shape id="_x0000_i1026" o:spt="75" type="#_x0000_t75" style="height:6pt;width:445.15pt;" o:ole="t" fillcolor="#6D6D6D" filled="f" stroked="f" coordsize="21600,21600">
            <v:path/>
            <v:fill on="f" alignshape="1" focussize="0,0"/>
            <v:stroke on="f"/>
            <v:imagedata r:id="rId11" o:title=""/>
            <o:lock v:ext="edit" aspectratio="f"/>
            <w10:wrap type="none"/>
            <w10:anchorlock/>
          </v:shape>
          <o:OLEObject Type="Embed" ProgID="Word.Picture.8" ShapeID="_x0000_i1026" DrawAspect="Content" ObjectID="_1468075726" r:id="rId10">
            <o:LockedField>false</o:LockedField>
          </o:OLEObject>
        </w:object>
      </w:r>
    </w:p>
    <w:p>
      <w:pPr>
        <w:keepNext w:val="0"/>
        <w:keepLines w:val="0"/>
        <w:pageBreakBefore w:val="0"/>
        <w:widowControl w:val="0"/>
        <w:kinsoku/>
        <w:wordWrap/>
        <w:overflowPunct/>
        <w:topLinePunct w:val="0"/>
        <w:bidi w:val="0"/>
        <w:adjustRightInd/>
        <w:spacing w:line="560" w:lineRule="exact"/>
        <w:ind w:right="0" w:firstLine="0"/>
        <w:textAlignment w:val="auto"/>
        <w:rPr>
          <w:rFonts w:hint="eastAsia"/>
          <w:b/>
          <w:sz w:val="44"/>
          <w:szCs w:val="44"/>
          <w:lang w:eastAsia="zh-CN"/>
        </w:rPr>
      </w:pPr>
    </w:p>
    <w:p>
      <w:pPr>
        <w:keepNext w:val="0"/>
        <w:keepLines w:val="0"/>
        <w:pageBreakBefore w:val="0"/>
        <w:widowControl w:val="0"/>
        <w:kinsoku/>
        <w:wordWrap/>
        <w:overflowPunct/>
        <w:topLinePunct w:val="0"/>
        <w:bidi w:val="0"/>
        <w:adjustRightInd/>
        <w:spacing w:line="560" w:lineRule="exact"/>
        <w:ind w:left="0" w:leftChars="0" w:right="0" w:firstLine="316" w:firstLineChars="100"/>
        <w:jc w:val="center"/>
        <w:textAlignment w:val="auto"/>
        <w:rPr>
          <w:rFonts w:hint="eastAsia" w:ascii="方正楷体_GBK" w:hAnsi="方正楷体_GBK" w:eastAsia="方正楷体_GBK" w:cs="方正楷体_GBK"/>
          <w:kern w:val="32"/>
          <w:szCs w:val="32"/>
          <w:lang w:eastAsia="zh-CN"/>
        </w:rPr>
      </w:pPr>
      <w:r>
        <w:rPr>
          <w:rFonts w:hint="default" w:ascii="Times New Roman" w:hAnsi="Times New Roman" w:cs="Times New Roman"/>
          <w:kern w:val="32"/>
          <w:szCs w:val="32"/>
          <w:lang w:eastAsia="zh-CN"/>
        </w:rPr>
        <w:t>通商复字</w:t>
      </w:r>
      <w:r>
        <w:rPr>
          <w:rFonts w:hint="default" w:ascii="Times New Roman" w:hAnsi="Times New Roman" w:cs="Times New Roman"/>
          <w:kern w:val="32"/>
          <w:szCs w:val="32"/>
        </w:rPr>
        <w:t>﹝202</w:t>
      </w:r>
      <w:r>
        <w:rPr>
          <w:rFonts w:hint="default" w:ascii="Times New Roman" w:hAnsi="Times New Roman" w:cs="Times New Roman"/>
          <w:kern w:val="32"/>
          <w:szCs w:val="32"/>
          <w:lang w:val="en-US" w:eastAsia="zh-CN"/>
        </w:rPr>
        <w:t>3</w:t>
      </w:r>
      <w:r>
        <w:rPr>
          <w:rFonts w:hint="default" w:ascii="Times New Roman" w:hAnsi="Times New Roman" w:cs="Times New Roman"/>
          <w:kern w:val="32"/>
          <w:szCs w:val="32"/>
        </w:rPr>
        <w:t>﹞</w:t>
      </w:r>
      <w:r>
        <w:rPr>
          <w:rFonts w:hint="default" w:ascii="Times New Roman" w:hAnsi="Times New Roman" w:cs="Times New Roman"/>
          <w:kern w:val="32"/>
          <w:szCs w:val="32"/>
          <w:lang w:val="en-US" w:eastAsia="zh-CN"/>
        </w:rPr>
        <w:t>81</w:t>
      </w:r>
      <w:r>
        <w:rPr>
          <w:rFonts w:hint="default" w:ascii="Times New Roman" w:hAnsi="Times New Roman" w:cs="Times New Roman"/>
          <w:kern w:val="32"/>
          <w:szCs w:val="32"/>
        </w:rPr>
        <w:t>号</w:t>
      </w:r>
      <w:r>
        <w:rPr>
          <w:rFonts w:hint="eastAsia" w:ascii="Times New Roman" w:hAnsi="Times New Roman" w:cs="Times New Roman"/>
          <w:kern w:val="32"/>
          <w:szCs w:val="32"/>
          <w:lang w:val="en-US" w:eastAsia="zh-CN"/>
        </w:rPr>
        <w:t xml:space="preserve">                 </w:t>
      </w:r>
      <w:r>
        <w:rPr>
          <w:rFonts w:hint="default" w:ascii="Times New Roman" w:hAnsi="Times New Roman" w:cs="Times New Roman"/>
          <w:kern w:val="32"/>
          <w:szCs w:val="32"/>
        </w:rPr>
        <w:t>签发人：</w:t>
      </w:r>
      <w:r>
        <w:rPr>
          <w:rFonts w:hint="eastAsia" w:ascii="方正楷体_GBK" w:hAnsi="方正楷体_GBK" w:eastAsia="方正楷体_GBK" w:cs="方正楷体_GBK"/>
          <w:kern w:val="32"/>
          <w:szCs w:val="32"/>
          <w:lang w:eastAsia="zh-CN"/>
        </w:rPr>
        <w:t>高红宇</w:t>
      </w:r>
    </w:p>
    <w:p>
      <w:pPr>
        <w:keepNext w:val="0"/>
        <w:keepLines w:val="0"/>
        <w:pageBreakBefore w:val="0"/>
        <w:widowControl w:val="0"/>
        <w:kinsoku/>
        <w:wordWrap/>
        <w:overflowPunct/>
        <w:topLinePunct w:val="0"/>
        <w:bidi w:val="0"/>
        <w:adjustRightInd/>
        <w:spacing w:line="560" w:lineRule="exact"/>
        <w:ind w:right="0"/>
        <w:textAlignment w:val="auto"/>
        <w:rPr>
          <w:rFonts w:ascii="Times New Roman"/>
          <w:snapToGrid/>
        </w:rPr>
      </w:pPr>
    </w:p>
    <w:p>
      <w:pPr>
        <w:keepNext w:val="0"/>
        <w:keepLines w:val="0"/>
        <w:pageBreakBefore w:val="0"/>
        <w:widowControl w:val="0"/>
        <w:tabs>
          <w:tab w:val="left" w:pos="9193"/>
          <w:tab w:val="left" w:pos="9827"/>
        </w:tabs>
        <w:kinsoku/>
        <w:wordWrap/>
        <w:overflowPunct/>
        <w:topLinePunct w:val="0"/>
        <w:bidi w:val="0"/>
        <w:adjustRightInd/>
        <w:spacing w:line="560" w:lineRule="exact"/>
        <w:ind w:right="0" w:firstLine="0"/>
        <w:jc w:val="center"/>
        <w:textAlignment w:val="auto"/>
        <w:rPr>
          <w:rFonts w:hint="eastAsia" w:ascii="方正小标宋_GBK" w:hAnsi="方正小标宋_GBK" w:eastAsia="方正小标宋_GBK" w:cs="方正小标宋_GBK"/>
          <w:snapToGrid/>
          <w:sz w:val="44"/>
        </w:rPr>
      </w:pPr>
      <w:r>
        <w:rPr>
          <w:rFonts w:hint="eastAsia" w:ascii="方正小标宋_GBK" w:hAnsi="方正小标宋_GBK" w:eastAsia="方正小标宋_GBK" w:cs="方正小标宋_GBK"/>
          <w:snapToGrid/>
          <w:sz w:val="44"/>
        </w:rPr>
        <w:t>对市十六届人大</w:t>
      </w:r>
      <w:r>
        <w:rPr>
          <w:rFonts w:hint="eastAsia" w:ascii="方正小标宋_GBK" w:hAnsi="方正小标宋_GBK" w:eastAsia="方正小标宋_GBK" w:cs="方正小标宋_GBK"/>
          <w:snapToGrid/>
          <w:sz w:val="44"/>
          <w:lang w:eastAsia="zh-CN"/>
        </w:rPr>
        <w:t>二</w:t>
      </w:r>
      <w:r>
        <w:rPr>
          <w:rFonts w:hint="eastAsia" w:ascii="方正小标宋_GBK" w:hAnsi="方正小标宋_GBK" w:eastAsia="方正小标宋_GBK" w:cs="方正小标宋_GBK"/>
          <w:snapToGrid/>
          <w:sz w:val="44"/>
        </w:rPr>
        <w:t>次会议</w:t>
      </w:r>
    </w:p>
    <w:p>
      <w:pPr>
        <w:keepNext w:val="0"/>
        <w:keepLines w:val="0"/>
        <w:pageBreakBefore w:val="0"/>
        <w:widowControl w:val="0"/>
        <w:tabs>
          <w:tab w:val="left" w:pos="9193"/>
          <w:tab w:val="left" w:pos="9827"/>
        </w:tabs>
        <w:kinsoku/>
        <w:wordWrap/>
        <w:overflowPunct/>
        <w:topLinePunct w:val="0"/>
        <w:bidi w:val="0"/>
        <w:adjustRightInd/>
        <w:spacing w:line="560" w:lineRule="exact"/>
        <w:ind w:right="0" w:firstLine="0"/>
        <w:jc w:val="center"/>
        <w:textAlignment w:val="auto"/>
        <w:rPr>
          <w:rFonts w:hint="eastAsia" w:ascii="方正小标宋_GBK" w:hAnsi="方正小标宋_GBK" w:eastAsia="方正小标宋_GBK" w:cs="方正小标宋_GBK"/>
          <w:snapToGrid/>
          <w:sz w:val="44"/>
          <w:lang w:eastAsia="zh-CN"/>
        </w:rPr>
      </w:pPr>
      <w:r>
        <w:rPr>
          <w:rFonts w:hint="eastAsia" w:ascii="方正小标宋_GBK" w:hAnsi="方正小标宋_GBK" w:eastAsia="方正小标宋_GBK" w:cs="方正小标宋_GBK"/>
          <w:snapToGrid/>
          <w:sz w:val="44"/>
        </w:rPr>
        <w:t>第</w:t>
      </w:r>
      <w:r>
        <w:rPr>
          <w:rFonts w:hint="eastAsia" w:ascii="方正小标宋_GBK" w:hAnsi="方正小标宋_GBK" w:eastAsia="方正小标宋_GBK" w:cs="方正小标宋_GBK"/>
          <w:snapToGrid/>
          <w:sz w:val="44"/>
          <w:lang w:val="en-US" w:eastAsia="zh-CN"/>
        </w:rPr>
        <w:t>434</w:t>
      </w:r>
      <w:r>
        <w:rPr>
          <w:rFonts w:hint="eastAsia" w:ascii="方正小标宋_GBK" w:hAnsi="方正小标宋_GBK" w:eastAsia="方正小标宋_GBK" w:cs="方正小标宋_GBK"/>
          <w:snapToGrid/>
          <w:sz w:val="44"/>
        </w:rPr>
        <w:t>号建议的答复</w:t>
      </w:r>
    </w:p>
    <w:p>
      <w:pPr>
        <w:keepNext w:val="0"/>
        <w:keepLines w:val="0"/>
        <w:pageBreakBefore w:val="0"/>
        <w:widowControl w:val="0"/>
        <w:kinsoku/>
        <w:wordWrap/>
        <w:overflowPunct/>
        <w:topLinePunct w:val="0"/>
        <w:bidi w:val="0"/>
        <w:adjustRightInd/>
        <w:spacing w:line="560" w:lineRule="exact"/>
        <w:ind w:right="0"/>
        <w:textAlignment w:val="auto"/>
        <w:rPr>
          <w:rFonts w:hint="eastAsia" w:ascii="仿宋_GB2312" w:hAnsi="仿宋_GB2312" w:eastAsia="仿宋_GB2312" w:cs="仿宋_GB2312"/>
          <w:snapToGrid/>
        </w:rPr>
      </w:pP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right="0" w:firstLine="0" w:firstLineChars="0"/>
        <w:textAlignment w:val="auto"/>
        <w:rPr>
          <w:rFonts w:hint="default" w:ascii="Times New Roman" w:hAnsi="Times New Roman" w:eastAsia="方正仿宋_GBK" w:cs="Times New Roman"/>
          <w:snapToGrid/>
          <w:szCs w:val="32"/>
        </w:rPr>
      </w:pPr>
      <w:r>
        <w:rPr>
          <w:rFonts w:hint="eastAsia" w:ascii="Times New Roman" w:cs="Times New Roman"/>
          <w:snapToGrid/>
          <w:szCs w:val="32"/>
          <w:lang w:eastAsia="zh-CN"/>
        </w:rPr>
        <w:t>吴亚军</w:t>
      </w:r>
      <w:r>
        <w:rPr>
          <w:rFonts w:hint="default" w:ascii="Times New Roman" w:hAnsi="Times New Roman" w:eastAsia="方正仿宋_GBK" w:cs="Times New Roman"/>
          <w:snapToGrid/>
          <w:szCs w:val="32"/>
        </w:rPr>
        <w:t>代表：</w:t>
      </w:r>
    </w:p>
    <w:p>
      <w:pPr>
        <w:keepNext w:val="0"/>
        <w:keepLines w:val="0"/>
        <w:pageBreakBefore w:val="0"/>
        <w:widowControl w:val="0"/>
        <w:kinsoku/>
        <w:wordWrap/>
        <w:overflowPunct/>
        <w:topLinePunct w:val="0"/>
        <w:autoSpaceDE w:val="0"/>
        <w:autoSpaceDN w:val="0"/>
        <w:bidi w:val="0"/>
        <w:adjustRightInd/>
        <w:snapToGrid w:val="0"/>
        <w:spacing w:line="560" w:lineRule="exact"/>
        <w:ind w:right="0" w:firstLine="632" w:firstLineChars="200"/>
        <w:textAlignment w:val="auto"/>
        <w:rPr>
          <w:rFonts w:hint="default" w:ascii="Times New Roman" w:hAnsi="Times New Roman" w:eastAsia="方正仿宋_GBK" w:cs="Times New Roman"/>
          <w:snapToGrid/>
          <w:szCs w:val="32"/>
        </w:rPr>
      </w:pPr>
      <w:r>
        <w:rPr>
          <w:rFonts w:hint="default" w:ascii="Times New Roman" w:hAnsi="Times New Roman" w:eastAsia="方正仿宋_GBK" w:cs="Times New Roman"/>
          <w:snapToGrid/>
          <w:szCs w:val="32"/>
        </w:rPr>
        <w:t>您提出的</w:t>
      </w:r>
      <w:r>
        <w:rPr>
          <w:rFonts w:hint="default" w:ascii="Times New Roman" w:hAnsi="Times New Roman" w:eastAsia="方正仿宋_GBK" w:cs="Times New Roman"/>
          <w:snapToGrid/>
          <w:szCs w:val="32"/>
          <w:lang w:eastAsia="zh-CN"/>
        </w:rPr>
        <w:t>《</w:t>
      </w:r>
      <w:r>
        <w:rPr>
          <w:rFonts w:hint="default" w:ascii="Times New Roman" w:hAnsi="Times New Roman" w:eastAsia="方正仿宋_GBK" w:cs="Times New Roman"/>
          <w:snapToGrid/>
          <w:szCs w:val="32"/>
        </w:rPr>
        <w:t>关于把南通打造直播电商之都的建议</w:t>
      </w:r>
      <w:r>
        <w:rPr>
          <w:rFonts w:hint="default" w:ascii="Times New Roman" w:hAnsi="Times New Roman" w:eastAsia="方正仿宋_GBK" w:cs="Times New Roman"/>
          <w:snapToGrid/>
          <w:szCs w:val="32"/>
          <w:lang w:eastAsia="zh-CN"/>
        </w:rPr>
        <w:t>》</w:t>
      </w:r>
      <w:r>
        <w:rPr>
          <w:rFonts w:hint="default" w:ascii="Times New Roman" w:hAnsi="Times New Roman" w:eastAsia="方正仿宋_GBK" w:cs="Times New Roman"/>
          <w:snapToGrid/>
          <w:szCs w:val="32"/>
        </w:rPr>
        <w:t>收悉，</w:t>
      </w:r>
      <w:r>
        <w:rPr>
          <w:rFonts w:hint="default" w:ascii="Times New Roman" w:hAnsi="Times New Roman" w:eastAsia="方正仿宋_GBK" w:cs="Times New Roman"/>
          <w:snapToGrid/>
          <w:szCs w:val="32"/>
          <w:lang w:eastAsia="zh-CN"/>
        </w:rPr>
        <w:t>我局高度重视，在综合市</w:t>
      </w:r>
      <w:r>
        <w:rPr>
          <w:rFonts w:hint="eastAsia" w:ascii="Times New Roman" w:cs="Times New Roman"/>
          <w:snapToGrid/>
          <w:szCs w:val="32"/>
          <w:lang w:eastAsia="zh-CN"/>
        </w:rPr>
        <w:t>人社</w:t>
      </w:r>
      <w:r>
        <w:rPr>
          <w:rFonts w:hint="default" w:ascii="Times New Roman" w:hAnsi="Times New Roman" w:eastAsia="方正仿宋_GBK" w:cs="Times New Roman"/>
          <w:snapToGrid/>
          <w:szCs w:val="32"/>
          <w:lang w:eastAsia="zh-CN"/>
        </w:rPr>
        <w:t>局、市</w:t>
      </w:r>
      <w:r>
        <w:rPr>
          <w:rFonts w:hint="eastAsia" w:ascii="Times New Roman" w:cs="Times New Roman"/>
          <w:snapToGrid/>
          <w:szCs w:val="32"/>
          <w:lang w:eastAsia="zh-CN"/>
        </w:rPr>
        <w:t>市监</w:t>
      </w:r>
      <w:r>
        <w:rPr>
          <w:rFonts w:hint="default" w:ascii="Times New Roman" w:hAnsi="Times New Roman" w:eastAsia="方正仿宋_GBK" w:cs="Times New Roman"/>
          <w:snapToGrid/>
          <w:szCs w:val="32"/>
          <w:lang w:eastAsia="zh-CN"/>
        </w:rPr>
        <w:t>局、市</w:t>
      </w:r>
      <w:r>
        <w:rPr>
          <w:rFonts w:hint="eastAsia" w:ascii="Times New Roman" w:cs="Times New Roman"/>
          <w:snapToGrid/>
          <w:szCs w:val="32"/>
          <w:lang w:eastAsia="zh-CN"/>
        </w:rPr>
        <w:t>财政</w:t>
      </w:r>
      <w:r>
        <w:rPr>
          <w:rFonts w:hint="default" w:ascii="Times New Roman" w:hAnsi="Times New Roman" w:eastAsia="方正仿宋_GBK" w:cs="Times New Roman"/>
          <w:snapToGrid/>
          <w:szCs w:val="32"/>
          <w:lang w:eastAsia="zh-CN"/>
        </w:rPr>
        <w:t>局的会办意见基础上，</w:t>
      </w:r>
      <w:r>
        <w:rPr>
          <w:rFonts w:hint="default" w:ascii="Times New Roman" w:hAnsi="Times New Roman" w:eastAsia="方正仿宋_GBK" w:cs="Times New Roman"/>
          <w:snapToGrid/>
          <w:szCs w:val="32"/>
        </w:rPr>
        <w:t>答复如下：</w:t>
      </w:r>
    </w:p>
    <w:p>
      <w:pPr>
        <w:keepNext w:val="0"/>
        <w:keepLines w:val="0"/>
        <w:pageBreakBefore w:val="0"/>
        <w:widowControl w:val="0"/>
        <w:kinsoku/>
        <w:wordWrap/>
        <w:overflowPunct/>
        <w:topLinePunct w:val="0"/>
        <w:autoSpaceDE w:val="0"/>
        <w:autoSpaceDN w:val="0"/>
        <w:bidi w:val="0"/>
        <w:adjustRightInd/>
        <w:snapToGrid w:val="0"/>
        <w:spacing w:line="560" w:lineRule="exact"/>
        <w:ind w:right="0" w:firstLine="632" w:firstLineChars="200"/>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近年来，异军突起的直播电商产业为拉动内需和发展新经济提供了新思路。特别是疫情期间，居家成了日常生活的重要部分，直播全面走进大众生活，成为跨越私域渠道与公域渠道的重要内容形式，形成了带动消费爆发性增长的新兴市场。南通市商务局牢牢把握发展契机，以打造电子商务新的增长点为重点，探索培育</w:t>
      </w:r>
      <w:r>
        <w:rPr>
          <w:rFonts w:hint="eastAsia" w:ascii="Times New Roman" w:hAnsi="Times New Roman"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直播经济</w:t>
      </w:r>
      <w:r>
        <w:rPr>
          <w:rFonts w:hint="eastAsia" w:ascii="Times New Roman" w:hAnsi="Times New Roman"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，多措并举壮大新兴业态，有效促进了直播电商与各行业的融合发展，为南通融入新定位、探索新模式做出了积极贡献。在商务局的积极引导下，202</w:t>
      </w:r>
      <w:r>
        <w:rPr>
          <w:rFonts w:hint="default" w:ascii="Times New Roman" w:hAnsi="Times New Roman" w:cs="Times New Roman"/>
          <w:sz w:val="32"/>
          <w:szCs w:val="32"/>
          <w:shd w:val="clear" w:color="auto" w:fill="FFFFFF"/>
          <w:lang w:val="en-US" w:eastAsia="zh-CN"/>
        </w:rPr>
        <w:t>2</w:t>
      </w:r>
      <w:r>
        <w:rPr>
          <w:rFonts w:hint="default" w:ascii="Times New Roman" w:hAnsi="Times New Roman" w:eastAsia="方正仿宋_GBK" w:cs="Times New Roman"/>
          <w:sz w:val="32"/>
          <w:szCs w:val="32"/>
          <w:shd w:val="clear" w:color="auto" w:fill="FFFFFF"/>
        </w:rPr>
        <w:t>年南通直播经济发展迅速，共有</w:t>
      </w:r>
      <w:r>
        <w:rPr>
          <w:rFonts w:hint="default" w:ascii="Times New Roman" w:hAnsi="Times New Roman" w:cs="Times New Roman"/>
          <w:sz w:val="32"/>
          <w:szCs w:val="32"/>
          <w:shd w:val="clear" w:color="auto" w:fill="FFFFFF"/>
          <w:lang w:eastAsia="zh-CN"/>
        </w:rPr>
        <w:t>带货</w:t>
      </w:r>
      <w:r>
        <w:rPr>
          <w:rFonts w:hint="default" w:ascii="Times New Roman" w:hAnsi="Times New Roman" w:eastAsia="方正仿宋_GBK" w:cs="Times New Roman"/>
          <w:sz w:val="32"/>
          <w:szCs w:val="32"/>
          <w:shd w:val="clear" w:color="auto" w:fill="FFFFFF"/>
        </w:rPr>
        <w:t>主播</w:t>
      </w:r>
      <w:r>
        <w:rPr>
          <w:rFonts w:hint="default" w:ascii="Times New Roman" w:hAnsi="Times New Roman" w:cs="Times New Roman"/>
          <w:sz w:val="32"/>
          <w:szCs w:val="32"/>
          <w:shd w:val="clear" w:color="auto" w:fill="FFFFFF"/>
          <w:lang w:val="en-US" w:eastAsia="zh-CN"/>
        </w:rPr>
        <w:t>6240</w:t>
      </w:r>
      <w:r>
        <w:rPr>
          <w:rFonts w:hint="default" w:ascii="Times New Roman" w:hAnsi="Times New Roman" w:eastAsia="方正仿宋_GBK" w:cs="Times New Roman"/>
          <w:sz w:val="32"/>
          <w:szCs w:val="32"/>
          <w:shd w:val="clear" w:color="auto" w:fill="FFFFFF"/>
        </w:rPr>
        <w:t>人，累计直播场次</w:t>
      </w:r>
      <w:r>
        <w:rPr>
          <w:rFonts w:hint="default" w:ascii="Times New Roman" w:hAnsi="Times New Roman" w:cs="Times New Roman"/>
          <w:sz w:val="32"/>
          <w:szCs w:val="32"/>
          <w:shd w:val="clear" w:color="auto" w:fill="FFFFFF"/>
          <w:lang w:val="en-US" w:eastAsia="zh-CN"/>
        </w:rPr>
        <w:t>76.6</w:t>
      </w:r>
      <w:r>
        <w:rPr>
          <w:rFonts w:hint="default" w:ascii="Times New Roman" w:hAnsi="Times New Roman" w:eastAsia="方正仿宋_GBK" w:cs="Times New Roman"/>
          <w:sz w:val="32"/>
          <w:szCs w:val="32"/>
          <w:shd w:val="clear" w:color="auto" w:fill="FFFFFF"/>
        </w:rPr>
        <w:t>万场，累计观看</w:t>
      </w:r>
      <w:r>
        <w:rPr>
          <w:rFonts w:hint="default" w:ascii="Times New Roman" w:hAnsi="Times New Roman" w:cs="Times New Roman"/>
          <w:sz w:val="32"/>
          <w:szCs w:val="32"/>
          <w:shd w:val="clear" w:color="auto" w:fill="FFFFFF"/>
          <w:lang w:val="en-US" w:eastAsia="zh-CN"/>
        </w:rPr>
        <w:t>75.7</w:t>
      </w:r>
      <w:r>
        <w:rPr>
          <w:rFonts w:hint="default" w:ascii="Times New Roman" w:hAnsi="Times New Roman" w:eastAsia="方正仿宋_GBK" w:cs="Times New Roman"/>
          <w:sz w:val="32"/>
          <w:szCs w:val="32"/>
          <w:shd w:val="clear" w:color="auto" w:fill="FFFFFF"/>
        </w:rPr>
        <w:t>亿人次</w:t>
      </w:r>
      <w:r>
        <w:rPr>
          <w:rFonts w:hint="default" w:ascii="Times New Roman" w:hAnsi="Times New Roman" w:cs="Times New Roman"/>
          <w:sz w:val="32"/>
          <w:szCs w:val="32"/>
          <w:shd w:val="clear" w:color="auto" w:fill="FFFFFF"/>
          <w:lang w:eastAsia="zh-CN"/>
        </w:rPr>
        <w:t>，直播商品销售额</w:t>
      </w:r>
      <w:r>
        <w:rPr>
          <w:rFonts w:hint="default" w:ascii="Times New Roman" w:hAnsi="Times New Roman" w:cs="Times New Roman"/>
          <w:sz w:val="32"/>
          <w:szCs w:val="32"/>
          <w:shd w:val="clear" w:color="auto" w:fill="FFFFFF"/>
          <w:lang w:val="en-US" w:eastAsia="zh-CN"/>
        </w:rPr>
        <w:t>113亿元</w:t>
      </w:r>
      <w:r>
        <w:rPr>
          <w:rFonts w:hint="default" w:ascii="Times New Roman" w:hAnsi="Times New Roman" w:eastAsia="方正仿宋_GBK" w:cs="Times New Roman"/>
          <w:sz w:val="32"/>
          <w:szCs w:val="32"/>
          <w:shd w:val="clear" w:color="auto" w:fill="FFFFFF"/>
        </w:rPr>
        <w:t>。</w:t>
      </w:r>
    </w:p>
    <w:p>
      <w:pPr>
        <w:keepNext w:val="0"/>
        <w:keepLines w:val="0"/>
        <w:pageBreakBefore w:val="0"/>
        <w:widowControl w:val="0"/>
        <w:kinsoku/>
        <w:wordWrap/>
        <w:overflowPunct/>
        <w:topLinePunct w:val="0"/>
        <w:bidi w:val="0"/>
        <w:adjustRightInd/>
        <w:spacing w:line="560" w:lineRule="exact"/>
        <w:ind w:right="0" w:firstLine="632" w:firstLineChars="200"/>
        <w:textAlignment w:val="auto"/>
        <w:rPr>
          <w:rFonts w:hint="eastAsia" w:ascii="方正黑体_GBK" w:hAnsi="方正黑体_GBK" w:eastAsia="方正黑体_GBK" w:cs="方正黑体_GBK"/>
          <w:sz w:val="32"/>
          <w:szCs w:val="32"/>
          <w:shd w:val="clear" w:color="auto" w:fill="FFFFFF"/>
          <w:lang w:eastAsia="zh-CN"/>
        </w:rPr>
      </w:pPr>
      <w:r>
        <w:rPr>
          <w:rFonts w:hint="eastAsia" w:ascii="方正黑体_GBK" w:hAnsi="方正黑体_GBK" w:eastAsia="方正黑体_GBK" w:cs="方正黑体_GBK"/>
          <w:sz w:val="32"/>
          <w:szCs w:val="32"/>
          <w:shd w:val="clear" w:color="auto" w:fill="FFFFFF"/>
        </w:rPr>
        <w:t>一、推动电商直播发展</w:t>
      </w:r>
      <w:r>
        <w:rPr>
          <w:rFonts w:hint="eastAsia" w:ascii="方正黑体_GBK" w:hAnsi="方正黑体_GBK" w:eastAsia="方正黑体_GBK" w:cs="方正黑体_GBK"/>
          <w:sz w:val="32"/>
          <w:szCs w:val="32"/>
          <w:shd w:val="clear" w:color="auto" w:fill="FFFFFF"/>
          <w:lang w:eastAsia="zh-CN"/>
        </w:rPr>
        <w:t>的相关举措</w:t>
      </w:r>
    </w:p>
    <w:p>
      <w:pPr>
        <w:keepNext w:val="0"/>
        <w:keepLines w:val="0"/>
        <w:pageBreakBefore w:val="0"/>
        <w:widowControl w:val="0"/>
        <w:kinsoku/>
        <w:wordWrap/>
        <w:overflowPunct/>
        <w:topLinePunct w:val="0"/>
        <w:bidi w:val="0"/>
        <w:adjustRightInd/>
        <w:spacing w:line="560" w:lineRule="exact"/>
        <w:ind w:right="0" w:firstLine="632" w:firstLineChars="200"/>
        <w:textAlignment w:val="auto"/>
        <w:rPr>
          <w:rFonts w:ascii="方正仿宋_GBK" w:eastAsia="方正仿宋_GBK"/>
          <w:sz w:val="32"/>
          <w:szCs w:val="32"/>
          <w:shd w:val="clear" w:color="auto" w:fill="FFFFFF"/>
        </w:rPr>
      </w:pPr>
      <w:r>
        <w:rPr>
          <w:rFonts w:hint="eastAsia" w:ascii="方正楷体_GBK" w:eastAsia="方正楷体_GBK"/>
          <w:sz w:val="32"/>
          <w:szCs w:val="32"/>
          <w:shd w:val="clear" w:color="auto" w:fill="FFFFFF"/>
        </w:rPr>
        <w:t>1、培育新型消费业态。</w:t>
      </w:r>
      <w:r>
        <w:rPr>
          <w:rFonts w:hint="eastAsia" w:ascii="Times New Roman" w:hAnsi="Times New Roman" w:eastAsia="方正仿宋_GBK" w:cs="Times New Roman"/>
          <w:sz w:val="32"/>
          <w:szCs w:val="32"/>
        </w:rPr>
        <w:t>为</w:t>
      </w:r>
      <w:r>
        <w:rPr>
          <w:rFonts w:ascii="Times New Roman" w:hAnsi="Times New Roman" w:eastAsia="方正仿宋_GBK" w:cs="Times New Roman"/>
          <w:sz w:val="32"/>
          <w:szCs w:val="32"/>
        </w:rPr>
        <w:t>对冲疫情，促进消费回补，</w:t>
      </w:r>
      <w:r>
        <w:rPr>
          <w:rFonts w:hint="eastAsia" w:ascii="方正仿宋_GBK" w:eastAsia="方正仿宋_GBK"/>
          <w:sz w:val="32"/>
          <w:szCs w:val="32"/>
        </w:rPr>
        <w:t>市商务局</w:t>
      </w:r>
      <w:r>
        <w:rPr>
          <w:rFonts w:ascii="Times New Roman" w:hAnsi="Times New Roman" w:eastAsia="仿宋_GB2312" w:cs="Times New Roman"/>
          <w:color w:val="000000"/>
          <w:kern w:val="0"/>
          <w:sz w:val="32"/>
          <w:szCs w:val="32"/>
        </w:rPr>
        <w:t>联合市委宣传部、市文广旅局</w:t>
      </w:r>
      <w:r>
        <w:rPr>
          <w:rFonts w:ascii="Times New Roman" w:hAnsi="Times New Roman" w:eastAsia="方正仿宋_GBK" w:cs="Times New Roman"/>
          <w:sz w:val="32"/>
          <w:szCs w:val="32"/>
        </w:rPr>
        <w:t>举办</w:t>
      </w:r>
      <w:r>
        <w:rPr>
          <w:rFonts w:hint="eastAsia" w:ascii="Times New Roman" w:hAnsi="Times New Roman" w:cs="Times New Roman"/>
          <w:sz w:val="32"/>
          <w:szCs w:val="32"/>
          <w:lang w:eastAsia="zh-CN"/>
        </w:rPr>
        <w:t>“</w:t>
      </w:r>
      <w:r>
        <w:rPr>
          <w:rFonts w:ascii="Times New Roman" w:hAnsi="Times New Roman" w:eastAsia="方正仿宋_GBK" w:cs="Times New Roman"/>
          <w:sz w:val="32"/>
          <w:szCs w:val="32"/>
        </w:rPr>
        <w:t>当燃南通</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美好生活</w:t>
      </w:r>
      <w:r>
        <w:rPr>
          <w:rFonts w:hint="eastAsia" w:ascii="Times New Roman" w:hAnsi="Times New Roman" w:cs="Times New Roman"/>
          <w:sz w:val="32"/>
          <w:szCs w:val="32"/>
          <w:lang w:eastAsia="zh-CN"/>
        </w:rPr>
        <w:t>”</w:t>
      </w:r>
      <w:r>
        <w:rPr>
          <w:rFonts w:ascii="Times New Roman" w:hAnsi="Times New Roman" w:eastAsia="方正仿宋_GBK" w:cs="Times New Roman"/>
          <w:sz w:val="32"/>
          <w:szCs w:val="32"/>
        </w:rPr>
        <w:t>直播带货系列活动</w:t>
      </w:r>
      <w:r>
        <w:rPr>
          <w:rFonts w:hint="eastAsia" w:ascii="Times New Roman" w:hAnsi="Times New Roman" w:eastAsia="方正仿宋_GBK" w:cs="Times New Roman"/>
          <w:sz w:val="32"/>
          <w:szCs w:val="32"/>
        </w:rPr>
        <w:t>，</w:t>
      </w:r>
      <w:r>
        <w:rPr>
          <w:rFonts w:ascii="仿宋_GB2312" w:hAnsi="仿宋_GB2312" w:eastAsia="仿宋_GB2312" w:cs="仿宋_GB2312"/>
          <w:kern w:val="0"/>
          <w:sz w:val="32"/>
          <w:szCs w:val="32"/>
        </w:rPr>
        <w:t>以线上直播为切入点，</w:t>
      </w:r>
      <w:r>
        <w:rPr>
          <w:rFonts w:ascii="Times New Roman" w:hAnsi="Times New Roman" w:eastAsia="仿宋_GB2312" w:cs="Times New Roman"/>
          <w:kern w:val="0"/>
          <w:sz w:val="32"/>
          <w:szCs w:val="32"/>
        </w:rPr>
        <w:t>释放线上消费潜力</w:t>
      </w:r>
      <w:r>
        <w:rPr>
          <w:rFonts w:hint="eastAsia" w:eastAsia="仿宋_GB2312" w:cs="Times New Roman"/>
          <w:color w:val="000000"/>
          <w:kern w:val="0"/>
          <w:sz w:val="32"/>
          <w:szCs w:val="32"/>
        </w:rPr>
        <w:t>。</w:t>
      </w:r>
      <w:r>
        <w:rPr>
          <w:rFonts w:ascii="Times New Roman" w:hAnsi="Times New Roman" w:eastAsia="方正仿宋_GBK" w:cs="Times New Roman"/>
          <w:sz w:val="32"/>
          <w:szCs w:val="32"/>
        </w:rPr>
        <w:t>春节期间</w:t>
      </w:r>
      <w:r>
        <w:rPr>
          <w:rFonts w:hint="eastAsia" w:ascii="Times New Roman" w:hAnsi="Times New Roman" w:eastAsia="方正仿宋_GBK" w:cs="Times New Roman"/>
          <w:sz w:val="32"/>
          <w:szCs w:val="32"/>
        </w:rPr>
        <w:t>，南通市商务局联合当地头部直播基地推出了</w:t>
      </w:r>
      <w:r>
        <w:rPr>
          <w:rFonts w:hint="eastAsia" w:ascii="Times New Roman" w:hAnsi="Times New Roman" w:cs="Times New Roman"/>
          <w:sz w:val="32"/>
          <w:szCs w:val="32"/>
          <w:lang w:eastAsia="zh-CN"/>
        </w:rPr>
        <w:t>“</w:t>
      </w:r>
      <w:r>
        <w:rPr>
          <w:rFonts w:hint="eastAsia" w:ascii="Times New Roman" w:hAnsi="Times New Roman" w:eastAsia="方正仿宋_GBK" w:cs="Times New Roman"/>
          <w:sz w:val="32"/>
          <w:szCs w:val="32"/>
        </w:rPr>
        <w:t>网上过大年•直播办年货</w:t>
      </w:r>
      <w:r>
        <w:rPr>
          <w:rFonts w:hint="eastAsia" w:ascii="Times New Roman" w:hAnsi="Times New Roman" w:cs="Times New Roman"/>
          <w:sz w:val="32"/>
          <w:szCs w:val="32"/>
          <w:lang w:eastAsia="zh-CN"/>
        </w:rPr>
        <w:t>”</w:t>
      </w:r>
      <w:r>
        <w:rPr>
          <w:rFonts w:hint="eastAsia" w:ascii="Times New Roman" w:hAnsi="Times New Roman" w:eastAsia="方正仿宋_GBK" w:cs="Times New Roman"/>
          <w:sz w:val="32"/>
          <w:szCs w:val="32"/>
        </w:rPr>
        <w:t>直播推广采买活动，结合南通市特色产业带推出了20余款年货爆品，吕四海鲜、如东海苔、西亭脆饼及南通大米、桑叶茶、酒品等南通本土特色产品纷纷亮相。</w:t>
      </w:r>
      <w:r>
        <w:rPr>
          <w:rFonts w:hint="eastAsia"/>
          <w:sz w:val="32"/>
          <w:szCs w:val="32"/>
          <w:lang w:val="en-US" w:eastAsia="zh-CN"/>
        </w:rPr>
        <w:t>抢抓电商促消费契机，组织直播平台、企业参加夏季购物节、双品购物节、</w:t>
      </w:r>
      <w:r>
        <w:rPr>
          <w:rFonts w:hint="default"/>
          <w:sz w:val="32"/>
          <w:szCs w:val="32"/>
          <w:lang w:val="en-US" w:eastAsia="zh-CN"/>
        </w:rPr>
        <w:t>双十二促消费节</w:t>
      </w:r>
      <w:r>
        <w:rPr>
          <w:rFonts w:hint="eastAsia"/>
          <w:sz w:val="32"/>
          <w:szCs w:val="32"/>
          <w:lang w:val="en-US" w:eastAsia="zh-CN"/>
        </w:rPr>
        <w:t>等活动，培育直播消费习惯。</w:t>
      </w:r>
    </w:p>
    <w:p>
      <w:pPr>
        <w:keepNext w:val="0"/>
        <w:keepLines w:val="0"/>
        <w:pageBreakBefore w:val="0"/>
        <w:widowControl w:val="0"/>
        <w:kinsoku/>
        <w:wordWrap/>
        <w:overflowPunct/>
        <w:topLinePunct w:val="0"/>
        <w:bidi w:val="0"/>
        <w:adjustRightInd/>
        <w:spacing w:line="560" w:lineRule="exact"/>
        <w:ind w:right="0" w:firstLine="632" w:firstLineChars="200"/>
        <w:textAlignment w:val="auto"/>
        <w:rPr>
          <w:rFonts w:ascii="方正仿宋_GBK" w:eastAsia="方正仿宋_GBK"/>
          <w:sz w:val="32"/>
          <w:szCs w:val="32"/>
          <w:shd w:val="clear" w:color="auto" w:fill="FFFFFF"/>
        </w:rPr>
      </w:pPr>
      <w:r>
        <w:rPr>
          <w:rFonts w:hint="eastAsia" w:ascii="方正楷体_GBK" w:eastAsia="方正楷体_GBK"/>
          <w:sz w:val="32"/>
          <w:szCs w:val="32"/>
          <w:shd w:val="clear" w:color="auto" w:fill="FFFFFF"/>
        </w:rPr>
        <w:t>2、开展示范引领工作。</w:t>
      </w:r>
      <w:r>
        <w:rPr>
          <w:rFonts w:hint="default" w:ascii="Times New Roman" w:hAnsi="Times New Roman" w:eastAsia="方正仿宋_GBK" w:cs="Times New Roman"/>
          <w:sz w:val="32"/>
          <w:szCs w:val="32"/>
          <w:shd w:val="clear" w:color="auto" w:fill="FFFFFF"/>
        </w:rPr>
        <w:t>2020年9月</w:t>
      </w:r>
      <w:r>
        <w:rPr>
          <w:rFonts w:hint="default" w:ascii="Times New Roman" w:hAnsi="Times New Roman" w:eastAsia="方正仿宋_GBK" w:cs="Times New Roman"/>
          <w:sz w:val="32"/>
          <w:szCs w:val="32"/>
        </w:rPr>
        <w:t>南通市商务局率先建成省内首家地级市商务部门规划建设的线上展示中心——南通数字商务示范中心。通过规范、引导、服务线上展会，助力线上直播与线下展示相融合。自建成以来，已承接第128届线上广交会、南通名品海外行尼日利亚展、南通名品海外行墨西哥展、2020海安名品境外展巴西专场等大型活动，服务企业近1000家次，3个系列专场撮合洽谈超1500场次，定向吸引非洲、</w:t>
      </w:r>
      <w:r>
        <w:rPr>
          <w:rFonts w:hint="default" w:ascii="Times New Roman" w:hAnsi="Times New Roman" w:eastAsia="仿宋_GB2312" w:cs="Times New Roman"/>
          <w:bCs/>
          <w:color w:val="0D0D0D"/>
          <w:sz w:val="32"/>
          <w:szCs w:val="32"/>
        </w:rPr>
        <w:t>拉美采购商近500家</w:t>
      </w:r>
      <w:r>
        <w:rPr>
          <w:rFonts w:hint="default" w:ascii="Times New Roman" w:hAnsi="Times New Roman" w:eastAsia="方正仿宋_GBK" w:cs="Times New Roman"/>
          <w:sz w:val="32"/>
          <w:szCs w:val="32"/>
        </w:rPr>
        <w:t>。通过示范引领，有效提高企业直播水平，大大提升商务工作数字化、智能化、融合化水平。</w:t>
      </w:r>
    </w:p>
    <w:p>
      <w:pPr>
        <w:keepNext w:val="0"/>
        <w:keepLines w:val="0"/>
        <w:pageBreakBefore w:val="0"/>
        <w:widowControl w:val="0"/>
        <w:kinsoku/>
        <w:wordWrap/>
        <w:overflowPunct/>
        <w:topLinePunct w:val="0"/>
        <w:autoSpaceDE/>
        <w:autoSpaceDN/>
        <w:bidi w:val="0"/>
        <w:adjustRightInd/>
        <w:snapToGrid/>
        <w:spacing w:line="560" w:lineRule="exact"/>
        <w:ind w:right="0" w:firstLine="632" w:firstLineChars="200"/>
        <w:textAlignment w:val="auto"/>
        <w:rPr>
          <w:rFonts w:hint="eastAsia"/>
          <w:sz w:val="32"/>
          <w:szCs w:val="32"/>
          <w:lang w:val="en-US" w:eastAsia="zh-CN"/>
        </w:rPr>
      </w:pPr>
      <w:r>
        <w:rPr>
          <w:rFonts w:hint="eastAsia" w:ascii="方正楷体_GBK" w:eastAsia="方正楷体_GBK"/>
          <w:sz w:val="32"/>
          <w:szCs w:val="32"/>
        </w:rPr>
        <w:t>3、支持重点基地建设。</w:t>
      </w:r>
      <w:r>
        <w:rPr>
          <w:rFonts w:hint="default" w:ascii="Times New Roman" w:hAnsi="Times New Roman" w:eastAsia="方正仿宋_GBK" w:cs="Times New Roman"/>
          <w:sz w:val="32"/>
          <w:szCs w:val="32"/>
        </w:rPr>
        <w:t>南通市商务局积极</w:t>
      </w:r>
      <w:r>
        <w:rPr>
          <w:rFonts w:hint="default" w:ascii="Times New Roman" w:hAnsi="Times New Roman" w:eastAsia="方正仿宋_GBK" w:cs="Times New Roman"/>
          <w:bCs/>
          <w:color w:val="0D0D0D"/>
          <w:sz w:val="32"/>
          <w:szCs w:val="32"/>
        </w:rPr>
        <w:t>抢抓数字经济和直播经济发展机遇，打造具有区域影响力的直播</w:t>
      </w:r>
      <w:r>
        <w:rPr>
          <w:rFonts w:hint="default" w:ascii="Times New Roman" w:hAnsi="Times New Roman" w:eastAsia="方正仿宋_GBK" w:cs="Times New Roman"/>
          <w:sz w:val="32"/>
          <w:szCs w:val="32"/>
        </w:rPr>
        <w:t>基地。一方面，鼓励部分企业率先发展。</w:t>
      </w:r>
      <w:r>
        <w:rPr>
          <w:rFonts w:hint="default" w:ascii="Times New Roman" w:hAnsi="Times New Roman" w:eastAsia="方正仿宋_GBK" w:cs="Times New Roman"/>
          <w:bCs/>
          <w:color w:val="0D0D0D"/>
          <w:sz w:val="32"/>
          <w:szCs w:val="32"/>
        </w:rPr>
        <w:t>以</w:t>
      </w:r>
      <w:r>
        <w:rPr>
          <w:rFonts w:hint="default" w:ascii="Times New Roman" w:hAnsi="Times New Roman" w:eastAsia="方正仿宋_GBK" w:cs="Times New Roman"/>
          <w:bCs/>
          <w:color w:val="0D0D0D"/>
          <w:sz w:val="32"/>
          <w:szCs w:val="32"/>
          <w:lang w:eastAsia="zh-CN"/>
        </w:rPr>
        <w:t>纤意坊、</w:t>
      </w:r>
      <w:r>
        <w:rPr>
          <w:rFonts w:hint="default" w:ascii="Times New Roman" w:hAnsi="Times New Roman" w:eastAsia="方正仿宋_GBK" w:cs="Times New Roman"/>
          <w:bCs/>
          <w:color w:val="0D0D0D"/>
          <w:sz w:val="32"/>
          <w:szCs w:val="32"/>
        </w:rPr>
        <w:t>优佳优选</w:t>
      </w:r>
      <w:r>
        <w:rPr>
          <w:rFonts w:hint="default" w:ascii="Times New Roman" w:hAnsi="Times New Roman" w:eastAsia="方正仿宋_GBK" w:cs="Times New Roman"/>
          <w:bCs/>
          <w:color w:val="0D0D0D"/>
          <w:sz w:val="32"/>
          <w:szCs w:val="32"/>
          <w:lang w:eastAsia="zh-CN"/>
        </w:rPr>
        <w:t>、斜杠广场等</w:t>
      </w:r>
      <w:r>
        <w:rPr>
          <w:rFonts w:hint="default" w:ascii="Times New Roman" w:hAnsi="Times New Roman" w:eastAsia="方正仿宋_GBK" w:cs="Times New Roman"/>
          <w:bCs/>
          <w:color w:val="0D0D0D"/>
          <w:sz w:val="32"/>
          <w:szCs w:val="32"/>
        </w:rPr>
        <w:t>为代表</w:t>
      </w:r>
      <w:r>
        <w:rPr>
          <w:rFonts w:hint="default" w:ascii="Times New Roman" w:hAnsi="Times New Roman" w:eastAsia="方正仿宋_GBK" w:cs="Times New Roman"/>
          <w:bCs/>
          <w:color w:val="0D0D0D"/>
          <w:sz w:val="32"/>
          <w:szCs w:val="32"/>
          <w:lang w:eastAsia="zh-CN"/>
        </w:rPr>
        <w:t>的</w:t>
      </w:r>
      <w:r>
        <w:rPr>
          <w:rFonts w:hint="default" w:ascii="Times New Roman" w:hAnsi="Times New Roman" w:eastAsia="方正仿宋_GBK" w:cs="Times New Roman"/>
          <w:bCs/>
          <w:color w:val="0D0D0D"/>
          <w:sz w:val="32"/>
          <w:szCs w:val="32"/>
        </w:rPr>
        <w:t>直播基地</w:t>
      </w:r>
      <w:r>
        <w:rPr>
          <w:rFonts w:hint="default" w:ascii="Times New Roman" w:hAnsi="Times New Roman" w:eastAsia="方正仿宋_GBK" w:cs="Times New Roman"/>
          <w:bCs/>
          <w:color w:val="0D0D0D"/>
          <w:sz w:val="32"/>
          <w:szCs w:val="32"/>
          <w:lang w:eastAsia="zh-CN"/>
        </w:rPr>
        <w:t>，</w:t>
      </w:r>
      <w:r>
        <w:rPr>
          <w:rFonts w:hint="default" w:ascii="Times New Roman" w:hAnsi="Times New Roman" w:eastAsia="方正仿宋_GBK" w:cs="Times New Roman"/>
          <w:bCs/>
          <w:color w:val="0D0D0D"/>
          <w:sz w:val="32"/>
          <w:szCs w:val="32"/>
        </w:rPr>
        <w:t>已经形成网红孵化、新媒体运营、网络营销推广、网络直播、活动策划、艺人经纪等商业服务的集成。另一方面，推动</w:t>
      </w:r>
      <w:r>
        <w:rPr>
          <w:rFonts w:hint="default" w:ascii="Times New Roman" w:hAnsi="Times New Roman" w:eastAsia="方正仿宋_GBK" w:cs="Times New Roman"/>
          <w:bCs/>
          <w:color w:val="0D0D0D"/>
          <w:sz w:val="32"/>
          <w:szCs w:val="32"/>
          <w:lang w:eastAsia="zh-CN"/>
        </w:rPr>
        <w:t>基地提质扩容</w:t>
      </w:r>
      <w:r>
        <w:rPr>
          <w:rFonts w:hint="default" w:ascii="Times New Roman" w:hAnsi="Times New Roman" w:eastAsia="方正仿宋_GBK" w:cs="Times New Roman"/>
          <w:bCs/>
          <w:color w:val="0D0D0D"/>
          <w:sz w:val="32"/>
          <w:szCs w:val="32"/>
        </w:rPr>
        <w:t>。</w:t>
      </w:r>
      <w:r>
        <w:rPr>
          <w:rFonts w:hint="default" w:ascii="Times New Roman" w:hAnsi="Times New Roman" w:eastAsia="方正仿宋_GBK" w:cs="Times New Roman"/>
          <w:sz w:val="32"/>
          <w:szCs w:val="32"/>
          <w:lang w:val="en-US" w:eastAsia="zh-CN"/>
        </w:rPr>
        <w:t>以服务业三年繁荣考核为抓手，推动直播基地建设在全市面上推开，实现了各县（市）区的全覆盖。</w:t>
      </w:r>
    </w:p>
    <w:p>
      <w:pPr>
        <w:keepNext w:val="0"/>
        <w:keepLines w:val="0"/>
        <w:pageBreakBefore w:val="0"/>
        <w:widowControl w:val="0"/>
        <w:kinsoku/>
        <w:wordWrap/>
        <w:overflowPunct/>
        <w:topLinePunct w:val="0"/>
        <w:bidi w:val="0"/>
        <w:adjustRightInd/>
        <w:spacing w:line="560" w:lineRule="exact"/>
        <w:ind w:right="0" w:firstLine="632" w:firstLineChars="200"/>
        <w:textAlignment w:val="auto"/>
        <w:rPr>
          <w:rFonts w:hint="default" w:ascii="Times New Roman" w:hAnsi="Times New Roman" w:eastAsia="方正仿宋_GBK" w:cs="Times New Roman"/>
          <w:bCs/>
          <w:color w:val="0D0D0D"/>
          <w:sz w:val="32"/>
          <w:szCs w:val="32"/>
          <w:lang w:val="en-US" w:eastAsia="zh-CN"/>
        </w:rPr>
      </w:pPr>
      <w:r>
        <w:rPr>
          <w:rFonts w:hint="eastAsia" w:ascii="方正楷体_GBK" w:hAnsi="方正楷体_GBK" w:eastAsia="方正楷体_GBK" w:cs="方正楷体_GBK"/>
          <w:bCs/>
          <w:color w:val="0D0D0D"/>
          <w:sz w:val="32"/>
          <w:szCs w:val="32"/>
          <w:lang w:val="en-US" w:eastAsia="zh-CN"/>
        </w:rPr>
        <w:t>4、加大直播人才培育。</w:t>
      </w:r>
      <w:r>
        <w:rPr>
          <w:rFonts w:hint="default" w:ascii="Times New Roman" w:hAnsi="Times New Roman" w:eastAsia="方正仿宋_GBK" w:cs="Times New Roman"/>
          <w:bCs/>
          <w:color w:val="0D0D0D"/>
          <w:sz w:val="32"/>
          <w:szCs w:val="32"/>
          <w:lang w:val="en-US" w:eastAsia="zh-CN"/>
        </w:rPr>
        <w:t>发挥技工院校培训主阵地作用，</w:t>
      </w:r>
      <w:r>
        <w:rPr>
          <w:rFonts w:hint="eastAsia" w:ascii="Times New Roman" w:cs="Times New Roman"/>
          <w:bCs/>
          <w:color w:val="0D0D0D"/>
          <w:sz w:val="32"/>
          <w:szCs w:val="32"/>
          <w:lang w:val="en-US" w:eastAsia="zh-CN"/>
        </w:rPr>
        <w:t>鼓励</w:t>
      </w:r>
      <w:r>
        <w:rPr>
          <w:rFonts w:hint="default" w:ascii="Times New Roman" w:hAnsi="Times New Roman" w:eastAsia="方正仿宋_GBK" w:cs="Times New Roman"/>
          <w:bCs/>
          <w:color w:val="0D0D0D"/>
          <w:sz w:val="32"/>
          <w:szCs w:val="32"/>
          <w:lang w:val="en-US" w:eastAsia="zh-CN"/>
        </w:rPr>
        <w:t>发展与直播行业相关的专业。深入开展校企合作，搭建校企合作平台，举办集中技能提升班，培养电商技能型、实用型人才。多部门联动，开展电商行业的职业技能竞赛和岗位练兵活动，对获奖选手授予</w:t>
      </w:r>
      <w:r>
        <w:rPr>
          <w:rFonts w:hint="eastAsia" w:ascii="Times New Roman" w:hAnsi="Times New Roman" w:cs="Times New Roman"/>
          <w:bCs/>
          <w:color w:val="0D0D0D"/>
          <w:sz w:val="32"/>
          <w:szCs w:val="32"/>
          <w:lang w:val="en-US" w:eastAsia="zh-CN"/>
        </w:rPr>
        <w:t>“</w:t>
      </w:r>
      <w:r>
        <w:rPr>
          <w:rFonts w:hint="default" w:ascii="Times New Roman" w:hAnsi="Times New Roman" w:eastAsia="方正仿宋_GBK" w:cs="Times New Roman"/>
          <w:bCs/>
          <w:color w:val="0D0D0D"/>
          <w:sz w:val="32"/>
          <w:szCs w:val="32"/>
          <w:lang w:val="en-US" w:eastAsia="zh-CN"/>
        </w:rPr>
        <w:t>南通市技术能手</w:t>
      </w:r>
      <w:r>
        <w:rPr>
          <w:rFonts w:hint="eastAsia" w:ascii="Times New Roman" w:hAnsi="Times New Roman" w:cs="Times New Roman"/>
          <w:bCs/>
          <w:color w:val="0D0D0D"/>
          <w:sz w:val="32"/>
          <w:szCs w:val="32"/>
          <w:lang w:val="en-US" w:eastAsia="zh-CN"/>
        </w:rPr>
        <w:t>”</w:t>
      </w:r>
      <w:r>
        <w:rPr>
          <w:rFonts w:hint="default" w:ascii="Times New Roman" w:hAnsi="Times New Roman" w:eastAsia="方正仿宋_GBK" w:cs="Times New Roman"/>
          <w:bCs/>
          <w:color w:val="0D0D0D"/>
          <w:sz w:val="32"/>
          <w:szCs w:val="32"/>
          <w:lang w:val="en-US" w:eastAsia="zh-CN"/>
        </w:rPr>
        <w:t>等荣誉称号，进一步激发直播从业人员工作热情。</w:t>
      </w:r>
      <w:r>
        <w:rPr>
          <w:rFonts w:hint="eastAsia" w:ascii="Times New Roman" w:cs="Times New Roman"/>
          <w:sz w:val="32"/>
          <w:szCs w:val="32"/>
          <w:lang w:val="en-US" w:eastAsia="zh-CN"/>
        </w:rPr>
        <w:t>2022</w:t>
      </w:r>
      <w:r>
        <w:rPr>
          <w:rFonts w:hint="default" w:ascii="Times New Roman" w:hAnsi="Times New Roman" w:eastAsia="方正仿宋_GBK" w:cs="Times New Roman"/>
          <w:sz w:val="32"/>
          <w:szCs w:val="32"/>
          <w:lang w:val="en-US" w:eastAsia="zh-CN"/>
        </w:rPr>
        <w:t>年培训直播电商人才1千人次，挖掘推荐</w:t>
      </w:r>
      <w:r>
        <w:rPr>
          <w:rFonts w:hint="eastAsia" w:ascii="Times New Roman" w:cs="Times New Roman"/>
          <w:sz w:val="32"/>
          <w:szCs w:val="32"/>
          <w:lang w:val="en-US" w:eastAsia="zh-CN"/>
        </w:rPr>
        <w:t>优秀主播</w:t>
      </w:r>
      <w:r>
        <w:rPr>
          <w:rFonts w:hint="default" w:ascii="Times New Roman" w:hAnsi="Times New Roman" w:eastAsia="方正仿宋_GBK" w:cs="Times New Roman"/>
          <w:sz w:val="32"/>
          <w:szCs w:val="32"/>
          <w:lang w:val="en-US" w:eastAsia="zh-CN"/>
        </w:rPr>
        <w:t>参与全省直播电商大赛，2个直播达人跻身全省决赛。指导支持如东开展南通市首个直播电商大赛，取得了很好的社会影</w:t>
      </w:r>
      <w:r>
        <w:rPr>
          <w:rFonts w:hint="default" w:ascii="Times New Roman" w:hAnsi="Times New Roman" w:eastAsia="方正仿宋_GBK" w:cs="Times New Roman"/>
          <w:bCs/>
          <w:color w:val="0D0D0D"/>
          <w:sz w:val="32"/>
          <w:szCs w:val="32"/>
          <w:lang w:val="en-US" w:eastAsia="zh-CN"/>
        </w:rPr>
        <w:t>响力，获省厅</w:t>
      </w:r>
      <w:r>
        <w:rPr>
          <w:rFonts w:hint="eastAsia" w:ascii="Times New Roman" w:hAnsi="Times New Roman" w:cs="Times New Roman"/>
          <w:bCs/>
          <w:color w:val="0D0D0D"/>
          <w:sz w:val="32"/>
          <w:szCs w:val="32"/>
          <w:lang w:val="en-US" w:eastAsia="zh-CN"/>
        </w:rPr>
        <w:t>“</w:t>
      </w:r>
      <w:r>
        <w:rPr>
          <w:rFonts w:hint="default" w:ascii="Times New Roman" w:hAnsi="Times New Roman" w:eastAsia="方正仿宋_GBK" w:cs="Times New Roman"/>
          <w:bCs/>
          <w:color w:val="0D0D0D"/>
          <w:sz w:val="32"/>
          <w:szCs w:val="32"/>
          <w:lang w:val="en-US" w:eastAsia="zh-CN"/>
        </w:rPr>
        <w:t>江苏商务</w:t>
      </w:r>
      <w:r>
        <w:rPr>
          <w:rFonts w:hint="eastAsia" w:ascii="Times New Roman" w:hAnsi="Times New Roman" w:cs="Times New Roman"/>
          <w:bCs/>
          <w:color w:val="0D0D0D"/>
          <w:sz w:val="32"/>
          <w:szCs w:val="32"/>
          <w:lang w:val="en-US" w:eastAsia="zh-CN"/>
        </w:rPr>
        <w:t>”</w:t>
      </w:r>
      <w:r>
        <w:rPr>
          <w:rFonts w:hint="default" w:ascii="Times New Roman" w:hAnsi="Times New Roman" w:eastAsia="方正仿宋_GBK" w:cs="Times New Roman"/>
          <w:bCs/>
          <w:color w:val="0D0D0D"/>
          <w:sz w:val="32"/>
          <w:szCs w:val="32"/>
          <w:lang w:val="en-US" w:eastAsia="zh-CN"/>
        </w:rPr>
        <w:t>公众号</w:t>
      </w:r>
      <w:r>
        <w:rPr>
          <w:rFonts w:hint="eastAsia" w:ascii="Times New Roman" w:hAnsi="Times New Roman" w:cs="Times New Roman"/>
          <w:bCs/>
          <w:color w:val="0D0D0D"/>
          <w:sz w:val="32"/>
          <w:szCs w:val="32"/>
          <w:lang w:val="en-US" w:eastAsia="zh-CN"/>
        </w:rPr>
        <w:t>“</w:t>
      </w:r>
      <w:r>
        <w:rPr>
          <w:rFonts w:hint="default" w:ascii="Times New Roman" w:hAnsi="Times New Roman" w:eastAsia="方正仿宋_GBK" w:cs="Times New Roman"/>
          <w:bCs/>
          <w:color w:val="0D0D0D"/>
          <w:sz w:val="32"/>
          <w:szCs w:val="32"/>
          <w:lang w:val="en-US" w:eastAsia="zh-CN"/>
        </w:rPr>
        <w:t>地方商务</w:t>
      </w:r>
      <w:r>
        <w:rPr>
          <w:rFonts w:hint="eastAsia" w:ascii="Times New Roman" w:hAnsi="Times New Roman" w:cs="Times New Roman"/>
          <w:bCs/>
          <w:color w:val="0D0D0D"/>
          <w:sz w:val="32"/>
          <w:szCs w:val="32"/>
          <w:lang w:val="en-US" w:eastAsia="zh-CN"/>
        </w:rPr>
        <w:t>”</w:t>
      </w:r>
      <w:r>
        <w:rPr>
          <w:rFonts w:hint="default" w:ascii="Times New Roman" w:hAnsi="Times New Roman" w:eastAsia="方正仿宋_GBK" w:cs="Times New Roman"/>
          <w:bCs/>
          <w:color w:val="0D0D0D"/>
          <w:sz w:val="32"/>
          <w:szCs w:val="32"/>
          <w:lang w:val="en-US" w:eastAsia="zh-CN"/>
        </w:rPr>
        <w:t>栏目宣传推广。</w:t>
      </w:r>
      <w:r>
        <w:rPr>
          <w:rFonts w:hint="eastAsia" w:ascii="Times New Roman" w:hAnsi="Times New Roman" w:eastAsia="方正仿宋_GBK" w:cs="Times New Roman"/>
          <w:bCs/>
          <w:color w:val="0D0D0D"/>
          <w:sz w:val="32"/>
          <w:szCs w:val="32"/>
          <w:lang w:val="en-US" w:eastAsia="zh-CN"/>
        </w:rPr>
        <w:t>2023年南通跨境电商选品博览会期间，举办</w:t>
      </w:r>
      <w:r>
        <w:rPr>
          <w:rFonts w:hint="default" w:ascii="Times New Roman" w:hAnsi="Times New Roman" w:eastAsia="方正仿宋_GBK" w:cs="Times New Roman"/>
          <w:bCs/>
          <w:color w:val="0D0D0D"/>
          <w:sz w:val="32"/>
          <w:szCs w:val="32"/>
          <w:lang w:val="en-US" w:eastAsia="zh-CN"/>
        </w:rPr>
        <w:t>首届海内外直播大赛</w:t>
      </w:r>
      <w:r>
        <w:rPr>
          <w:rFonts w:hint="eastAsia" w:ascii="Times New Roman" w:hAnsi="Times New Roman" w:eastAsia="方正仿宋_GBK" w:cs="Times New Roman"/>
          <w:bCs/>
          <w:color w:val="0D0D0D"/>
          <w:sz w:val="32"/>
          <w:szCs w:val="32"/>
          <w:lang w:val="en-US" w:eastAsia="zh-CN"/>
        </w:rPr>
        <w:t>，利用</w:t>
      </w:r>
      <w:r>
        <w:rPr>
          <w:rFonts w:hint="default" w:ascii="Times New Roman" w:hAnsi="Times New Roman" w:eastAsia="方正仿宋_GBK" w:cs="Times New Roman"/>
          <w:bCs/>
          <w:color w:val="0D0D0D"/>
          <w:sz w:val="32"/>
          <w:szCs w:val="32"/>
          <w:lang w:val="en-US" w:eastAsia="zh-CN"/>
        </w:rPr>
        <w:t>Tik Tok、抖音两个分赛道</w:t>
      </w:r>
      <w:r>
        <w:rPr>
          <w:rFonts w:hint="eastAsia" w:ascii="Times New Roman" w:hAnsi="Times New Roman" w:eastAsia="方正仿宋_GBK" w:cs="Times New Roman"/>
          <w:bCs/>
          <w:color w:val="0D0D0D"/>
          <w:sz w:val="32"/>
          <w:szCs w:val="32"/>
          <w:lang w:val="en-US" w:eastAsia="zh-CN"/>
        </w:rPr>
        <w:t>进行带货比拼</w:t>
      </w:r>
      <w:r>
        <w:rPr>
          <w:rFonts w:hint="default" w:ascii="Times New Roman" w:hAnsi="Times New Roman" w:eastAsia="方正仿宋_GBK" w:cs="Times New Roman"/>
          <w:bCs/>
          <w:color w:val="0D0D0D"/>
          <w:sz w:val="32"/>
          <w:szCs w:val="32"/>
          <w:lang w:val="en-US" w:eastAsia="zh-CN"/>
        </w:rPr>
        <w:t>，活动期间直播间累计观看超11.1万人次，网络销售额合计超1.65万美元</w:t>
      </w:r>
      <w:r>
        <w:rPr>
          <w:rFonts w:hint="eastAsia" w:ascii="Times New Roman" w:hAnsi="Times New Roman" w:eastAsia="方正仿宋_GBK" w:cs="Times New Roman"/>
          <w:bCs/>
          <w:color w:val="0D0D0D"/>
          <w:sz w:val="32"/>
          <w:szCs w:val="32"/>
          <w:lang w:val="en-US" w:eastAsia="zh-CN"/>
        </w:rPr>
        <w:t>，</w:t>
      </w:r>
      <w:r>
        <w:rPr>
          <w:rFonts w:hint="default" w:ascii="Times New Roman" w:hAnsi="Times New Roman" w:eastAsia="方正仿宋_GBK" w:cs="Times New Roman"/>
          <w:bCs/>
          <w:color w:val="0D0D0D"/>
          <w:sz w:val="32"/>
          <w:szCs w:val="32"/>
          <w:lang w:val="en-US" w:eastAsia="zh-CN"/>
        </w:rPr>
        <w:t>培育了直播基地孵化项目意向企业10家。</w:t>
      </w:r>
    </w:p>
    <w:p>
      <w:pPr>
        <w:pStyle w:val="20"/>
        <w:keepNext w:val="0"/>
        <w:keepLines w:val="0"/>
        <w:pageBreakBefore w:val="0"/>
        <w:widowControl w:val="0"/>
        <w:shd w:val="clear" w:color="auto" w:fill="auto"/>
        <w:kinsoku/>
        <w:wordWrap/>
        <w:overflowPunct/>
        <w:topLinePunct w:val="0"/>
        <w:bidi w:val="0"/>
        <w:adjustRightInd/>
        <w:spacing w:before="0" w:after="0" w:line="560" w:lineRule="exact"/>
        <w:ind w:left="0" w:right="0" w:firstLine="660"/>
        <w:jc w:val="both"/>
        <w:textAlignment w:val="auto"/>
        <w:rPr>
          <w:rFonts w:hint="eastAsia" w:ascii="Times New Roman" w:hAnsi="Times New Roman" w:eastAsia="方正仿宋_GBK" w:cs="Times New Roman"/>
          <w:bCs/>
          <w:snapToGrid w:val="0"/>
          <w:color w:val="0D0D0D"/>
          <w:sz w:val="32"/>
          <w:szCs w:val="32"/>
          <w:u w:val="none"/>
          <w:shd w:val="clear" w:color="auto" w:fill="auto"/>
          <w:lang w:val="en-US" w:eastAsia="zh-CN" w:bidi="ar-SA"/>
        </w:rPr>
      </w:pPr>
      <w:r>
        <w:rPr>
          <w:rFonts w:hint="eastAsia" w:ascii="方正楷体_GBK" w:hAnsi="方正楷体_GBK" w:eastAsia="方正楷体_GBK" w:cs="方正楷体_GBK"/>
          <w:bCs/>
          <w:color w:val="0D0D0D"/>
          <w:sz w:val="32"/>
          <w:szCs w:val="32"/>
          <w:lang w:val="en-US" w:eastAsia="zh-CN"/>
        </w:rPr>
        <w:t>5、规范直播电商发展。</w:t>
      </w:r>
      <w:r>
        <w:rPr>
          <w:rFonts w:hint="default" w:ascii="Times New Roman" w:hAnsi="Times New Roman" w:eastAsia="方正仿宋_GBK" w:cs="Times New Roman"/>
          <w:snapToGrid w:val="0"/>
          <w:sz w:val="32"/>
          <w:szCs w:val="32"/>
          <w:u w:val="none"/>
          <w:shd w:val="clear" w:color="auto" w:fill="auto"/>
          <w:lang w:val="en-US" w:eastAsia="zh-CN" w:bidi="ar-SA"/>
        </w:rPr>
        <w:t>结合本</w:t>
      </w:r>
      <w:r>
        <w:rPr>
          <w:rFonts w:hint="default" w:ascii="Times New Roman" w:hAnsi="Times New Roman" w:eastAsia="方正仿宋_GBK" w:cs="Times New Roman"/>
          <w:bCs/>
          <w:snapToGrid w:val="0"/>
          <w:color w:val="0D0D0D"/>
          <w:sz w:val="32"/>
          <w:szCs w:val="32"/>
          <w:u w:val="none"/>
          <w:shd w:val="clear" w:color="auto" w:fill="auto"/>
          <w:lang w:val="en-US" w:eastAsia="zh-CN" w:bidi="ar-SA"/>
        </w:rPr>
        <w:t>地电商领域突出问题，开展家纺网络直播营销行为专项整治行动，及时查处直播带货存在的违法违规行为，并完善平台监管措施和处罚方式，促进净化直播购物环境，不断提振消费信心</w:t>
      </w:r>
      <w:r>
        <w:rPr>
          <w:rFonts w:hint="eastAsia" w:ascii="Times New Roman" w:hAnsi="Times New Roman" w:eastAsia="方正仿宋_GBK" w:cs="Times New Roman"/>
          <w:bCs/>
          <w:snapToGrid w:val="0"/>
          <w:color w:val="0D0D0D"/>
          <w:sz w:val="32"/>
          <w:szCs w:val="32"/>
          <w:u w:val="none"/>
          <w:shd w:val="clear" w:color="auto" w:fill="auto"/>
          <w:lang w:val="en-US" w:eastAsia="zh-CN" w:bidi="ar-SA"/>
        </w:rPr>
        <w:t>。统筹</w:t>
      </w:r>
      <w:r>
        <w:rPr>
          <w:rFonts w:hint="default" w:ascii="Times New Roman" w:hAnsi="Times New Roman" w:eastAsia="方正仿宋_GBK" w:cs="Times New Roman"/>
          <w:bCs/>
          <w:snapToGrid w:val="0"/>
          <w:color w:val="0D0D0D"/>
          <w:sz w:val="32"/>
          <w:szCs w:val="32"/>
          <w:u w:val="none"/>
          <w:shd w:val="clear" w:color="auto" w:fill="auto"/>
          <w:lang w:val="en-US" w:eastAsia="zh-CN" w:bidi="ar-SA"/>
        </w:rPr>
        <w:t>商务</w:t>
      </w:r>
      <w:r>
        <w:rPr>
          <w:rFonts w:hint="eastAsia" w:ascii="Times New Roman" w:hAnsi="Times New Roman" w:eastAsia="方正仿宋_GBK" w:cs="Times New Roman"/>
          <w:bCs/>
          <w:snapToGrid w:val="0"/>
          <w:color w:val="0D0D0D"/>
          <w:sz w:val="32"/>
          <w:szCs w:val="32"/>
          <w:u w:val="none"/>
          <w:shd w:val="clear" w:color="auto" w:fill="auto"/>
          <w:lang w:val="en-US" w:eastAsia="zh-CN" w:bidi="ar-SA"/>
        </w:rPr>
        <w:t>、</w:t>
      </w:r>
      <w:r>
        <w:rPr>
          <w:rFonts w:hint="default" w:ascii="Times New Roman" w:hAnsi="Times New Roman" w:eastAsia="方正仿宋_GBK" w:cs="Times New Roman"/>
          <w:bCs/>
          <w:snapToGrid w:val="0"/>
          <w:color w:val="0D0D0D"/>
          <w:sz w:val="32"/>
          <w:szCs w:val="32"/>
          <w:u w:val="none"/>
          <w:shd w:val="clear" w:color="auto" w:fill="auto"/>
          <w:lang w:val="en-US" w:eastAsia="zh-CN" w:bidi="ar-SA"/>
        </w:rPr>
        <w:t>工信、网信</w:t>
      </w:r>
      <w:r>
        <w:rPr>
          <w:rFonts w:hint="eastAsia" w:ascii="Times New Roman" w:hAnsi="Times New Roman" w:eastAsia="方正仿宋_GBK" w:cs="Times New Roman"/>
          <w:bCs/>
          <w:snapToGrid w:val="0"/>
          <w:color w:val="0D0D0D"/>
          <w:sz w:val="32"/>
          <w:szCs w:val="32"/>
          <w:u w:val="none"/>
          <w:shd w:val="clear" w:color="auto" w:fill="auto"/>
          <w:lang w:val="en-US" w:eastAsia="zh-CN" w:bidi="ar-SA"/>
        </w:rPr>
        <w:t>、市监</w:t>
      </w:r>
      <w:r>
        <w:rPr>
          <w:rFonts w:hint="default" w:ascii="Times New Roman" w:hAnsi="Times New Roman" w:eastAsia="方正仿宋_GBK" w:cs="Times New Roman"/>
          <w:bCs/>
          <w:snapToGrid w:val="0"/>
          <w:color w:val="0D0D0D"/>
          <w:sz w:val="32"/>
          <w:szCs w:val="32"/>
          <w:u w:val="none"/>
          <w:shd w:val="clear" w:color="auto" w:fill="auto"/>
          <w:lang w:val="en-US" w:eastAsia="zh-CN" w:bidi="ar-SA"/>
        </w:rPr>
        <w:t>等部门</w:t>
      </w:r>
      <w:r>
        <w:rPr>
          <w:rFonts w:hint="eastAsia" w:ascii="Times New Roman" w:hAnsi="Times New Roman" w:eastAsia="方正仿宋_GBK" w:cs="Times New Roman"/>
          <w:bCs/>
          <w:snapToGrid w:val="0"/>
          <w:color w:val="0D0D0D"/>
          <w:sz w:val="32"/>
          <w:szCs w:val="32"/>
          <w:u w:val="none"/>
          <w:shd w:val="clear" w:color="auto" w:fill="auto"/>
          <w:lang w:val="en-US" w:eastAsia="zh-CN" w:bidi="ar-SA"/>
        </w:rPr>
        <w:t>合力，加大对</w:t>
      </w:r>
      <w:r>
        <w:rPr>
          <w:rFonts w:hint="default" w:ascii="Times New Roman" w:hAnsi="Times New Roman" w:eastAsia="方正仿宋_GBK" w:cs="Times New Roman"/>
          <w:bCs/>
          <w:snapToGrid w:val="0"/>
          <w:color w:val="0D0D0D"/>
          <w:sz w:val="32"/>
          <w:szCs w:val="32"/>
          <w:u w:val="none"/>
          <w:shd w:val="clear" w:color="auto" w:fill="auto"/>
          <w:lang w:val="en-US" w:eastAsia="zh-CN" w:bidi="ar-SA"/>
        </w:rPr>
        <w:t>直播基地、电商产业园调查摸底</w:t>
      </w:r>
      <w:r>
        <w:rPr>
          <w:rFonts w:hint="eastAsia" w:ascii="Times New Roman" w:hAnsi="Times New Roman" w:eastAsia="方正仿宋_GBK" w:cs="Times New Roman"/>
          <w:bCs/>
          <w:snapToGrid w:val="0"/>
          <w:color w:val="0D0D0D"/>
          <w:sz w:val="32"/>
          <w:szCs w:val="32"/>
          <w:u w:val="none"/>
          <w:shd w:val="clear" w:color="auto" w:fill="auto"/>
          <w:lang w:val="en-US" w:eastAsia="zh-CN" w:bidi="ar-SA"/>
        </w:rPr>
        <w:t>，完善电商主体数据库。</w:t>
      </w:r>
      <w:r>
        <w:rPr>
          <w:rFonts w:hint="default" w:ascii="Times New Roman" w:hAnsi="Times New Roman" w:eastAsia="方正仿宋_GBK" w:cs="Times New Roman"/>
          <w:bCs/>
          <w:snapToGrid w:val="0"/>
          <w:color w:val="0D0D0D"/>
          <w:sz w:val="32"/>
          <w:szCs w:val="32"/>
          <w:u w:val="none"/>
          <w:shd w:val="clear" w:color="auto" w:fill="auto"/>
          <w:lang w:val="en-US" w:eastAsia="zh-CN" w:bidi="ar-SA"/>
        </w:rPr>
        <w:t>督促电商平台落实管理主体责任，引导商家合规经营</w:t>
      </w:r>
      <w:r>
        <w:rPr>
          <w:rFonts w:hint="eastAsia" w:ascii="Times New Roman" w:hAnsi="Times New Roman" w:eastAsia="方正仿宋_GBK" w:cs="Times New Roman"/>
          <w:bCs/>
          <w:snapToGrid w:val="0"/>
          <w:color w:val="0D0D0D"/>
          <w:sz w:val="32"/>
          <w:szCs w:val="32"/>
          <w:u w:val="none"/>
          <w:shd w:val="clear" w:color="auto" w:fill="auto"/>
          <w:lang w:val="en-US" w:eastAsia="zh-CN" w:bidi="ar-SA"/>
        </w:rPr>
        <w:t>。</w:t>
      </w:r>
    </w:p>
    <w:p>
      <w:pPr>
        <w:pStyle w:val="20"/>
        <w:keepNext w:val="0"/>
        <w:keepLines w:val="0"/>
        <w:pageBreakBefore w:val="0"/>
        <w:widowControl w:val="0"/>
        <w:shd w:val="clear" w:color="auto" w:fill="auto"/>
        <w:kinsoku/>
        <w:wordWrap/>
        <w:overflowPunct/>
        <w:topLinePunct w:val="0"/>
        <w:bidi w:val="0"/>
        <w:adjustRightInd/>
        <w:spacing w:before="0" w:after="0" w:line="560" w:lineRule="exact"/>
        <w:ind w:left="0" w:leftChars="0" w:right="0" w:firstLine="632" w:firstLineChars="200"/>
        <w:jc w:val="both"/>
        <w:textAlignment w:val="auto"/>
        <w:rPr>
          <w:rFonts w:hint="default" w:ascii="Times New Roman" w:hAnsi="Times New Roman" w:eastAsia="方正仿宋_GBK" w:cs="Times New Roman"/>
          <w:snapToGrid w:val="0"/>
          <w:sz w:val="32"/>
          <w:szCs w:val="32"/>
          <w:u w:val="none"/>
          <w:shd w:val="clear" w:color="auto" w:fill="auto"/>
          <w:lang w:val="en-US" w:eastAsia="zh-CN" w:bidi="ar-SA"/>
        </w:rPr>
      </w:pPr>
      <w:r>
        <w:rPr>
          <w:rFonts w:hint="default" w:ascii="方正楷体_GBK" w:hAnsi="方正楷体_GBK" w:eastAsia="方正楷体_GBK" w:cs="方正楷体_GBK"/>
          <w:bCs/>
          <w:color w:val="0D0D0D"/>
          <w:sz w:val="32"/>
          <w:szCs w:val="32"/>
          <w:lang w:val="en-US" w:eastAsia="zh-CN"/>
        </w:rPr>
        <w:t>6、完善资金政策配套。</w:t>
      </w:r>
      <w:r>
        <w:rPr>
          <w:rFonts w:hint="eastAsia" w:ascii="Times New Roman" w:hAnsi="Times New Roman" w:eastAsia="方正仿宋_GBK" w:cs="Times New Roman"/>
          <w:snapToGrid w:val="0"/>
          <w:sz w:val="32"/>
          <w:szCs w:val="32"/>
          <w:u w:val="none"/>
          <w:shd w:val="clear" w:color="auto" w:fill="auto"/>
          <w:lang w:val="en-US" w:eastAsia="zh-CN" w:bidi="ar-SA"/>
        </w:rPr>
        <w:t>为培育电商市场秩序，鼓励开展直播营销，2022年我市出台了《纺织产业高质量发展三年行动计划》，对达到服务标准的MCN机构给予50万元一次性奖励。同时为配合电商选品，对来通举办选品博览会的企业给予场馆租金和企业展位费扶持。支持企业运营市级选品中心，对符合条件的企业给予不超50万元的扶持。</w:t>
      </w:r>
    </w:p>
    <w:p>
      <w:pPr>
        <w:keepNext w:val="0"/>
        <w:keepLines w:val="0"/>
        <w:pageBreakBefore w:val="0"/>
        <w:widowControl w:val="0"/>
        <w:kinsoku/>
        <w:wordWrap/>
        <w:overflowPunct/>
        <w:topLinePunct w:val="0"/>
        <w:bidi w:val="0"/>
        <w:adjustRightInd/>
        <w:spacing w:line="560" w:lineRule="exact"/>
        <w:ind w:right="0" w:firstLine="632" w:firstLineChars="200"/>
        <w:textAlignment w:val="auto"/>
        <w:rPr>
          <w:rFonts w:hint="eastAsia" w:ascii="方正黑体_GBK" w:hAnsi="方正黑体_GBK" w:eastAsia="方正黑体_GBK" w:cs="方正黑体_GBK"/>
          <w:sz w:val="32"/>
          <w:szCs w:val="32"/>
          <w:shd w:val="clear" w:color="auto" w:fill="FFFFFF"/>
          <w:lang w:eastAsia="zh-CN"/>
        </w:rPr>
      </w:pPr>
      <w:r>
        <w:rPr>
          <w:rFonts w:hint="eastAsia" w:ascii="方正黑体_GBK" w:hAnsi="方正黑体_GBK" w:eastAsia="方正黑体_GBK" w:cs="方正黑体_GBK"/>
          <w:sz w:val="32"/>
          <w:szCs w:val="32"/>
          <w:shd w:val="clear" w:color="auto" w:fill="FFFFFF"/>
          <w:lang w:eastAsia="zh-CN"/>
        </w:rPr>
        <w:t>二、</w:t>
      </w:r>
      <w:r>
        <w:rPr>
          <w:rFonts w:hint="eastAsia" w:ascii="方正黑体_GBK" w:hAnsi="方正黑体_GBK" w:eastAsia="方正黑体_GBK" w:cs="方正黑体_GBK"/>
          <w:sz w:val="32"/>
          <w:szCs w:val="32"/>
          <w:shd w:val="clear" w:color="auto" w:fill="FFFFFF"/>
        </w:rPr>
        <w:t>打造直播电商之都</w:t>
      </w:r>
      <w:r>
        <w:rPr>
          <w:rFonts w:hint="eastAsia" w:ascii="方正黑体_GBK" w:hAnsi="方正黑体_GBK" w:eastAsia="方正黑体_GBK" w:cs="方正黑体_GBK"/>
          <w:sz w:val="32"/>
          <w:szCs w:val="32"/>
          <w:shd w:val="clear" w:color="auto" w:fill="FFFFFF"/>
          <w:lang w:eastAsia="zh-CN"/>
        </w:rPr>
        <w:t>的下一步举措</w:t>
      </w:r>
    </w:p>
    <w:p>
      <w:pPr>
        <w:keepNext w:val="0"/>
        <w:keepLines w:val="0"/>
        <w:pageBreakBefore w:val="0"/>
        <w:widowControl w:val="0"/>
        <w:kinsoku/>
        <w:wordWrap/>
        <w:overflowPunct/>
        <w:topLinePunct w:val="0"/>
        <w:autoSpaceDE w:val="0"/>
        <w:autoSpaceDN w:val="0"/>
        <w:bidi w:val="0"/>
        <w:adjustRightInd/>
        <w:snapToGrid w:val="0"/>
        <w:spacing w:line="560" w:lineRule="exact"/>
        <w:ind w:right="0" w:firstLine="632" w:firstLineChars="200"/>
        <w:textAlignment w:val="auto"/>
        <w:rPr>
          <w:rFonts w:hint="eastAsia" w:ascii="Times New Roman" w:hAnsi="Times New Roman" w:cs="Times New Roman"/>
          <w:snapToGrid w:val="0"/>
          <w:sz w:val="32"/>
          <w:szCs w:val="32"/>
          <w:u w:val="none"/>
          <w:shd w:val="clear" w:color="auto" w:fill="auto"/>
          <w:lang w:val="en-US" w:eastAsia="zh-CN" w:bidi="ar-SA"/>
        </w:rPr>
      </w:pPr>
      <w:r>
        <w:rPr>
          <w:rFonts w:hint="eastAsia" w:ascii="Times New Roman" w:hAnsi="Times New Roman" w:eastAsia="方正仿宋_GBK" w:cs="Times New Roman"/>
          <w:snapToGrid w:val="0"/>
          <w:sz w:val="32"/>
          <w:szCs w:val="32"/>
          <w:u w:val="none"/>
          <w:shd w:val="clear" w:color="auto" w:fill="auto"/>
          <w:lang w:val="en-US" w:eastAsia="zh-CN" w:bidi="ar-SA"/>
        </w:rPr>
        <w:t>南通货足、人多、场大的</w:t>
      </w:r>
      <w:r>
        <w:rPr>
          <w:rFonts w:hint="eastAsia" w:ascii="Times New Roman" w:hAnsi="Times New Roman" w:cs="Times New Roman"/>
          <w:snapToGrid w:val="0"/>
          <w:sz w:val="32"/>
          <w:szCs w:val="32"/>
          <w:u w:val="none"/>
          <w:shd w:val="clear" w:color="auto" w:fill="auto"/>
          <w:lang w:val="en-US" w:eastAsia="zh-CN" w:bidi="ar-SA"/>
        </w:rPr>
        <w:t>“</w:t>
      </w:r>
      <w:r>
        <w:rPr>
          <w:rFonts w:hint="eastAsia" w:ascii="Times New Roman" w:hAnsi="Times New Roman" w:eastAsia="方正仿宋_GBK" w:cs="Times New Roman"/>
          <w:snapToGrid w:val="0"/>
          <w:sz w:val="32"/>
          <w:szCs w:val="32"/>
          <w:u w:val="none"/>
          <w:shd w:val="clear" w:color="auto" w:fill="auto"/>
          <w:lang w:val="en-US" w:eastAsia="zh-CN" w:bidi="ar-SA"/>
        </w:rPr>
        <w:t>硬件</w:t>
      </w:r>
      <w:r>
        <w:rPr>
          <w:rFonts w:hint="eastAsia" w:ascii="Times New Roman" w:hAnsi="Times New Roman" w:cs="Times New Roman"/>
          <w:snapToGrid w:val="0"/>
          <w:sz w:val="32"/>
          <w:szCs w:val="32"/>
          <w:u w:val="none"/>
          <w:shd w:val="clear" w:color="auto" w:fill="auto"/>
          <w:lang w:val="en-US" w:eastAsia="zh-CN" w:bidi="ar-SA"/>
        </w:rPr>
        <w:t>”</w:t>
      </w:r>
      <w:r>
        <w:rPr>
          <w:rFonts w:hint="eastAsia" w:ascii="Times New Roman" w:hAnsi="Times New Roman" w:eastAsia="方正仿宋_GBK" w:cs="Times New Roman"/>
          <w:snapToGrid w:val="0"/>
          <w:sz w:val="32"/>
          <w:szCs w:val="32"/>
          <w:u w:val="none"/>
          <w:shd w:val="clear" w:color="auto" w:fill="auto"/>
          <w:lang w:val="en-US" w:eastAsia="zh-CN" w:bidi="ar-SA"/>
        </w:rPr>
        <w:t>优势，为</w:t>
      </w:r>
      <w:r>
        <w:rPr>
          <w:rFonts w:hint="default" w:ascii="Times New Roman" w:hAnsi="Times New Roman" w:eastAsia="方正仿宋_GBK" w:cs="Times New Roman"/>
          <w:snapToGrid w:val="0"/>
          <w:sz w:val="32"/>
          <w:szCs w:val="32"/>
          <w:u w:val="none"/>
          <w:shd w:val="clear" w:color="auto" w:fill="auto"/>
          <w:lang w:val="en-US" w:eastAsia="zh-CN" w:bidi="ar-SA"/>
        </w:rPr>
        <w:t>直播电商推动</w:t>
      </w:r>
      <w:r>
        <w:rPr>
          <w:rFonts w:hint="eastAsia" w:ascii="Times New Roman" w:hAnsi="Times New Roman" w:eastAsia="方正仿宋_GBK" w:cs="Times New Roman"/>
          <w:snapToGrid w:val="0"/>
          <w:sz w:val="32"/>
          <w:szCs w:val="32"/>
          <w:u w:val="none"/>
          <w:shd w:val="clear" w:color="auto" w:fill="auto"/>
          <w:lang w:val="en-US" w:eastAsia="zh-CN" w:bidi="ar-SA"/>
        </w:rPr>
        <w:t>我市</w:t>
      </w:r>
      <w:r>
        <w:rPr>
          <w:rFonts w:hint="default" w:ascii="Times New Roman" w:hAnsi="Times New Roman" w:eastAsia="方正仿宋_GBK" w:cs="Times New Roman"/>
          <w:snapToGrid w:val="0"/>
          <w:sz w:val="32"/>
          <w:szCs w:val="32"/>
          <w:u w:val="none"/>
          <w:shd w:val="clear" w:color="auto" w:fill="auto"/>
          <w:lang w:val="en-US" w:eastAsia="zh-CN" w:bidi="ar-SA"/>
        </w:rPr>
        <w:t>复工复产和促内需</w:t>
      </w:r>
      <w:r>
        <w:rPr>
          <w:rFonts w:hint="eastAsia" w:ascii="Times New Roman" w:hAnsi="Times New Roman" w:eastAsia="方正仿宋_GBK" w:cs="Times New Roman"/>
          <w:snapToGrid w:val="0"/>
          <w:sz w:val="32"/>
          <w:szCs w:val="32"/>
          <w:u w:val="none"/>
          <w:shd w:val="clear" w:color="auto" w:fill="auto"/>
          <w:lang w:val="en-US" w:eastAsia="zh-CN" w:bidi="ar-SA"/>
        </w:rPr>
        <w:t>发挥了重要</w:t>
      </w:r>
      <w:r>
        <w:rPr>
          <w:rFonts w:hint="default" w:ascii="Times New Roman" w:hAnsi="Times New Roman" w:eastAsia="方正仿宋_GBK" w:cs="Times New Roman"/>
          <w:snapToGrid w:val="0"/>
          <w:sz w:val="32"/>
          <w:szCs w:val="32"/>
          <w:u w:val="none"/>
          <w:shd w:val="clear" w:color="auto" w:fill="auto"/>
          <w:lang w:val="en-US" w:eastAsia="zh-CN" w:bidi="ar-SA"/>
        </w:rPr>
        <w:t>作用</w:t>
      </w:r>
      <w:r>
        <w:rPr>
          <w:rFonts w:hint="eastAsia" w:ascii="Times New Roman" w:hAnsi="Times New Roman" w:eastAsia="方正仿宋_GBK" w:cs="Times New Roman"/>
          <w:snapToGrid w:val="0"/>
          <w:sz w:val="32"/>
          <w:szCs w:val="32"/>
          <w:u w:val="none"/>
          <w:shd w:val="clear" w:color="auto" w:fill="auto"/>
          <w:lang w:val="en-US" w:eastAsia="zh-CN" w:bidi="ar-SA"/>
        </w:rPr>
        <w:t>。</w:t>
      </w:r>
      <w:r>
        <w:rPr>
          <w:rFonts w:hint="default" w:ascii="Times New Roman" w:hAnsi="Times New Roman" w:eastAsia="方正仿宋_GBK" w:cs="Times New Roman"/>
          <w:snapToGrid w:val="0"/>
          <w:sz w:val="32"/>
          <w:szCs w:val="32"/>
          <w:u w:val="none"/>
          <w:shd w:val="clear" w:color="auto" w:fill="auto"/>
          <w:lang w:val="en-US" w:eastAsia="zh-CN" w:bidi="ar-SA"/>
        </w:rPr>
        <w:t>但在促进外贸方面，作用</w:t>
      </w:r>
      <w:r>
        <w:rPr>
          <w:rFonts w:hint="eastAsia" w:ascii="Times New Roman" w:hAnsi="Times New Roman" w:eastAsia="方正仿宋_GBK" w:cs="Times New Roman"/>
          <w:snapToGrid w:val="0"/>
          <w:sz w:val="32"/>
          <w:szCs w:val="32"/>
          <w:u w:val="none"/>
          <w:shd w:val="clear" w:color="auto" w:fill="auto"/>
          <w:lang w:val="en-US" w:eastAsia="zh-CN" w:bidi="ar-SA"/>
        </w:rPr>
        <w:t>发挥不足。为创新</w:t>
      </w:r>
      <w:r>
        <w:rPr>
          <w:rFonts w:hint="eastAsia" w:ascii="Times New Roman" w:hAnsi="Times New Roman" w:cs="Times New Roman"/>
          <w:snapToGrid w:val="0"/>
          <w:sz w:val="32"/>
          <w:szCs w:val="32"/>
          <w:u w:val="none"/>
          <w:shd w:val="clear" w:color="auto" w:fill="auto"/>
          <w:lang w:val="en-US" w:eastAsia="zh-CN" w:bidi="ar-SA"/>
        </w:rPr>
        <w:t>“</w:t>
      </w:r>
      <w:r>
        <w:rPr>
          <w:rFonts w:hint="default" w:ascii="Times New Roman" w:hAnsi="Times New Roman" w:eastAsia="方正仿宋_GBK" w:cs="Times New Roman"/>
          <w:snapToGrid w:val="0"/>
          <w:sz w:val="32"/>
          <w:szCs w:val="32"/>
          <w:u w:val="none"/>
          <w:shd w:val="clear" w:color="auto" w:fill="auto"/>
          <w:lang w:val="en-US" w:eastAsia="zh-CN" w:bidi="ar-SA"/>
        </w:rPr>
        <w:t>直播+跨境电商</w:t>
      </w:r>
      <w:r>
        <w:rPr>
          <w:rFonts w:hint="eastAsia" w:ascii="Times New Roman" w:hAnsi="Times New Roman" w:cs="Times New Roman"/>
          <w:snapToGrid w:val="0"/>
          <w:sz w:val="32"/>
          <w:szCs w:val="32"/>
          <w:u w:val="none"/>
          <w:shd w:val="clear" w:color="auto" w:fill="auto"/>
          <w:lang w:val="en-US" w:eastAsia="zh-CN" w:bidi="ar-SA"/>
        </w:rPr>
        <w:t>”</w:t>
      </w:r>
      <w:r>
        <w:rPr>
          <w:rFonts w:hint="eastAsia" w:ascii="Times New Roman" w:hAnsi="Times New Roman" w:eastAsia="方正仿宋_GBK" w:cs="Times New Roman"/>
          <w:snapToGrid w:val="0"/>
          <w:sz w:val="32"/>
          <w:szCs w:val="32"/>
          <w:u w:val="none"/>
          <w:shd w:val="clear" w:color="auto" w:fill="auto"/>
          <w:lang w:val="en-US" w:eastAsia="zh-CN" w:bidi="ar-SA"/>
        </w:rPr>
        <w:t>发展模式，破解人才短缺、合作不足等瓶颈，持续打造南通成为直播电商之都，市商务局将联合财政、人社、市监等部门，从规范建设、示范引领、融合发展、人才培育四个方面持续发力，</w:t>
      </w:r>
      <w:r>
        <w:rPr>
          <w:rFonts w:hint="default" w:ascii="Times New Roman" w:hAnsi="Times New Roman" w:eastAsia="方正仿宋_GBK" w:cs="Times New Roman"/>
          <w:snapToGrid w:val="0"/>
          <w:sz w:val="32"/>
          <w:szCs w:val="32"/>
          <w:u w:val="none"/>
          <w:shd w:val="clear" w:color="auto" w:fill="auto"/>
          <w:lang w:val="en-US" w:eastAsia="zh-CN" w:bidi="ar-SA"/>
        </w:rPr>
        <w:t>助力南通直播电商跨越式发展</w:t>
      </w:r>
      <w:r>
        <w:rPr>
          <w:rFonts w:hint="eastAsia" w:ascii="Times New Roman" w:hAnsi="Times New Roman" w:eastAsia="方正仿宋_GBK" w:cs="Times New Roman"/>
          <w:snapToGrid w:val="0"/>
          <w:sz w:val="32"/>
          <w:szCs w:val="32"/>
          <w:u w:val="none"/>
          <w:shd w:val="clear" w:color="auto" w:fill="auto"/>
          <w:lang w:val="en-US" w:eastAsia="zh-CN" w:bidi="ar-SA"/>
        </w:rPr>
        <w:t>。</w:t>
      </w:r>
    </w:p>
    <w:p>
      <w:pPr>
        <w:keepNext w:val="0"/>
        <w:keepLines w:val="0"/>
        <w:pageBreakBefore w:val="0"/>
        <w:widowControl w:val="0"/>
        <w:kinsoku/>
        <w:wordWrap/>
        <w:overflowPunct/>
        <w:topLinePunct w:val="0"/>
        <w:bidi w:val="0"/>
        <w:adjustRightInd/>
        <w:spacing w:line="560" w:lineRule="exact"/>
        <w:ind w:right="0" w:firstLine="632" w:firstLineChars="200"/>
        <w:textAlignment w:val="auto"/>
        <w:rPr>
          <w:rFonts w:hint="eastAsia" w:ascii="Times New Roman" w:hAnsi="Times New Roman" w:eastAsia="方正仿宋_GBK" w:cs="Times New Roman"/>
          <w:snapToGrid w:val="0"/>
          <w:sz w:val="32"/>
          <w:szCs w:val="32"/>
          <w:u w:val="none"/>
          <w:shd w:val="clear" w:color="auto" w:fill="auto"/>
          <w:lang w:val="en-US" w:eastAsia="zh-CN" w:bidi="ar-SA"/>
        </w:rPr>
      </w:pPr>
      <w:r>
        <w:rPr>
          <w:rFonts w:hint="eastAsia" w:ascii="方正楷体_GBK" w:hAnsi="仿宋_GB2312" w:eastAsia="方正楷体_GBK" w:cs="仿宋_GB2312"/>
          <w:bCs/>
          <w:color w:val="0D0D0D"/>
          <w:sz w:val="32"/>
          <w:szCs w:val="32"/>
        </w:rPr>
        <w:t>1、抓规范建设，完善直播治理体系。</w:t>
      </w:r>
      <w:r>
        <w:rPr>
          <w:rFonts w:hint="eastAsia" w:ascii="Times New Roman" w:hAnsi="Times New Roman" w:eastAsia="方正仿宋_GBK" w:cs="Times New Roman"/>
          <w:snapToGrid w:val="0"/>
          <w:sz w:val="32"/>
          <w:szCs w:val="32"/>
          <w:u w:val="none"/>
          <w:shd w:val="clear" w:color="auto" w:fill="auto"/>
          <w:lang w:val="en-US" w:eastAsia="zh-CN" w:bidi="ar-SA"/>
        </w:rPr>
        <w:t>继续加强对直播电商行业引导和规范，推动直播电商平台有序发展。明确平台主体责任，规范直播内容，提高信息安全意识。鼓励直播电商平台建立商家货品品质化、售后服务一体化、主播管理规范化、平台监管机制化的管理制度，健全技术+人工的实时审核机制，建立分级管理体系和追责条款。加强协同监管，加大对销售假冒伪劣商品、侵犯知识产权、虚假宣传、价格欺诈、泄露隐私等行为的打击力度，营造安全放心诚信的消费环境。加强对直播电商的运行监测，多维度、科学化反映直播电商发展状况。</w:t>
      </w:r>
    </w:p>
    <w:p>
      <w:pPr>
        <w:keepNext w:val="0"/>
        <w:keepLines w:val="0"/>
        <w:pageBreakBefore w:val="0"/>
        <w:widowControl w:val="0"/>
        <w:kinsoku/>
        <w:wordWrap/>
        <w:overflowPunct/>
        <w:topLinePunct w:val="0"/>
        <w:bidi w:val="0"/>
        <w:adjustRightInd/>
        <w:spacing w:line="560" w:lineRule="exact"/>
        <w:ind w:right="0" w:firstLine="632" w:firstLineChars="200"/>
        <w:textAlignment w:val="auto"/>
        <w:rPr>
          <w:rFonts w:hint="eastAsia" w:ascii="Times New Roman" w:hAnsi="Times New Roman" w:eastAsia="方正仿宋_GBK" w:cs="Times New Roman"/>
          <w:snapToGrid w:val="0"/>
          <w:sz w:val="32"/>
          <w:szCs w:val="32"/>
          <w:u w:val="none"/>
          <w:shd w:val="clear" w:color="auto" w:fill="auto"/>
          <w:lang w:val="en-US" w:eastAsia="zh-CN" w:bidi="ar-SA"/>
        </w:rPr>
      </w:pPr>
      <w:r>
        <w:rPr>
          <w:rFonts w:hint="eastAsia" w:ascii="方正楷体_GBK" w:hAnsi="仿宋_GB2312" w:eastAsia="方正楷体_GBK" w:cs="仿宋_GB2312"/>
          <w:bCs/>
          <w:color w:val="0D0D0D"/>
          <w:sz w:val="32"/>
          <w:szCs w:val="32"/>
        </w:rPr>
        <w:t>2、抓基地示范，加强基础设施建设。</w:t>
      </w:r>
      <w:r>
        <w:rPr>
          <w:rFonts w:hint="eastAsia" w:ascii="Times New Roman" w:hAnsi="Times New Roman" w:eastAsia="方正仿宋_GBK" w:cs="Times New Roman"/>
          <w:snapToGrid w:val="0"/>
          <w:sz w:val="32"/>
          <w:szCs w:val="32"/>
          <w:u w:val="none"/>
          <w:shd w:val="clear" w:color="auto" w:fill="auto"/>
          <w:lang w:val="en-US" w:eastAsia="zh-CN" w:bidi="ar-SA"/>
        </w:rPr>
        <w:t>以推进国家级电子商务进农村综合示范县创建工作为抓手，完善直播产业基础配套设施。优先支持条件成熟的直播基地申报省级电商示范基地，鼓励各类市场主体参与直播电商基地建设，认定一批主题鲜明、特色突出、示范性强的市级直播电商基地，支持直播基地（园区）开展跨区域合作。吸引优质直播电商平台、MCN机构、专业服务机构等入驻，提供定制化服务，鼓励各类孵化器培育孵化直播类企业。</w:t>
      </w:r>
    </w:p>
    <w:p>
      <w:pPr>
        <w:keepNext w:val="0"/>
        <w:keepLines w:val="0"/>
        <w:pageBreakBefore w:val="0"/>
        <w:widowControl w:val="0"/>
        <w:kinsoku/>
        <w:wordWrap/>
        <w:overflowPunct/>
        <w:topLinePunct w:val="0"/>
        <w:bidi w:val="0"/>
        <w:adjustRightInd/>
        <w:spacing w:line="560" w:lineRule="exact"/>
        <w:ind w:right="0" w:firstLine="632" w:firstLineChars="200"/>
        <w:textAlignment w:val="auto"/>
        <w:rPr>
          <w:rFonts w:hint="eastAsia" w:ascii="仿宋_GB2312" w:hAnsi="仿宋_GB2312" w:eastAsia="仿宋_GB2312" w:cs="仿宋_GB2312"/>
          <w:bCs/>
          <w:color w:val="0D0D0D"/>
          <w:sz w:val="32"/>
          <w:szCs w:val="32"/>
        </w:rPr>
      </w:pPr>
      <w:r>
        <w:rPr>
          <w:rFonts w:hint="eastAsia" w:ascii="方正楷体_GBK" w:hAnsi="仿宋_GB2312" w:eastAsia="方正楷体_GBK" w:cs="仿宋_GB2312"/>
          <w:bCs/>
          <w:color w:val="0D0D0D"/>
          <w:sz w:val="32"/>
          <w:szCs w:val="32"/>
        </w:rPr>
        <w:t>3、抓融合发展，拓展多元应用场景。</w:t>
      </w:r>
      <w:r>
        <w:rPr>
          <w:rFonts w:hint="eastAsia" w:ascii="Times New Roman" w:hAnsi="Times New Roman" w:eastAsia="方正仿宋_GBK" w:cs="Times New Roman"/>
          <w:snapToGrid w:val="0"/>
          <w:sz w:val="32"/>
          <w:szCs w:val="32"/>
          <w:u w:val="none"/>
          <w:shd w:val="clear" w:color="auto" w:fill="auto"/>
          <w:lang w:val="en-US" w:eastAsia="zh-CN" w:bidi="ar-SA"/>
        </w:rPr>
        <w:t>推动电商直播平台本地化建设，鼓励本地电商平台做大做强直播业务，推出高品质直播内容。推进跨境电商开展国际直播业务，拓宽全球商品贸易渠道。培育跨境直播品牌，提升内外贸直播电商一体化服务水平。发挥本市商业资源集聚优势，鼓励商圈、商场设立共享直播间，举办商圈直播电商节等活动。做强本地生活板块，引导住宿、餐饮等企业通过直播拓展业务，支持直播电商平台与特色小吃街合作推出“网红探店”“美食直播”等活动。鼓励各大景区通过直播形式宣传南通旅游资源，介绍精品线路、特色活动。</w:t>
      </w:r>
    </w:p>
    <w:p>
      <w:pPr>
        <w:keepNext w:val="0"/>
        <w:keepLines w:val="0"/>
        <w:pageBreakBefore w:val="0"/>
        <w:widowControl w:val="0"/>
        <w:kinsoku/>
        <w:wordWrap/>
        <w:overflowPunct/>
        <w:topLinePunct w:val="0"/>
        <w:autoSpaceDE w:val="0"/>
        <w:autoSpaceDN w:val="0"/>
        <w:bidi w:val="0"/>
        <w:adjustRightInd/>
        <w:snapToGrid w:val="0"/>
        <w:spacing w:line="560" w:lineRule="exact"/>
        <w:ind w:right="0"/>
        <w:textAlignment w:val="auto"/>
        <w:rPr>
          <w:rFonts w:hint="default" w:ascii="Times New Roman" w:hAnsi="Times New Roman" w:eastAsia="方正仿宋_GBK" w:cs="Times New Roman"/>
          <w:sz w:val="32"/>
          <w:szCs w:val="32"/>
          <w:lang w:eastAsia="zh-CN"/>
        </w:rPr>
      </w:pPr>
      <w:r>
        <w:rPr>
          <w:rFonts w:hint="eastAsia" w:ascii="方正楷体_GBK" w:hAnsi="仿宋_GB2312" w:eastAsia="方正楷体_GBK" w:cs="仿宋_GB2312"/>
          <w:bCs/>
          <w:color w:val="0D0D0D"/>
          <w:sz w:val="32"/>
          <w:szCs w:val="32"/>
        </w:rPr>
        <w:t>4、抓人才培养，增强产业发展后劲。</w:t>
      </w:r>
      <w:r>
        <w:rPr>
          <w:rFonts w:hint="default" w:ascii="Times New Roman" w:hAnsi="Times New Roman" w:eastAsia="方正仿宋_GBK" w:cs="Times New Roman"/>
          <w:bCs/>
          <w:color w:val="0D0D0D"/>
          <w:sz w:val="32"/>
          <w:szCs w:val="32"/>
        </w:rPr>
        <w:t>积极引进和培养直播电商高端人才，打造直播电商人才集聚高地。探索以基地（园区）为载体，培训储备直播电商人才。鼓励本地高校加强直播电商研究，开展直播电商基础人才培训，培养直播专业服务、技术应用和供应链管理方面人才。积极引导直播电商平台与专业院校、专业培训机构、技术研发机构合作，为商户开展直播、短视频制作、专业引流、直播技术应用等培训。充分利用行业协会和其他社会机构资源开展人才培训和业务指导，构建起立体化人才培养机制。</w:t>
      </w:r>
    </w:p>
    <w:p>
      <w:pPr>
        <w:keepNext w:val="0"/>
        <w:keepLines w:val="0"/>
        <w:pageBreakBefore w:val="0"/>
        <w:widowControl w:val="0"/>
        <w:kinsoku/>
        <w:wordWrap/>
        <w:overflowPunct/>
        <w:topLinePunct w:val="0"/>
        <w:autoSpaceDE w:val="0"/>
        <w:autoSpaceDN w:val="0"/>
        <w:bidi w:val="0"/>
        <w:adjustRightInd/>
        <w:snapToGrid w:val="0"/>
        <w:spacing w:line="560" w:lineRule="exact"/>
        <w:ind w:right="0"/>
        <w:textAlignment w:val="auto"/>
        <w:rPr>
          <w:rFonts w:hint="default" w:ascii="Times New Roman" w:hAnsi="Times New Roman" w:eastAsia="方正仿宋_GBK" w:cs="Times New Roman"/>
          <w:bCs/>
          <w:color w:val="0D0D0D"/>
          <w:sz w:val="32"/>
          <w:szCs w:val="32"/>
        </w:rPr>
      </w:pPr>
      <w:r>
        <w:rPr>
          <w:rFonts w:hint="default" w:ascii="Times New Roman" w:hAnsi="Times New Roman" w:eastAsia="方正仿宋_GBK" w:cs="Times New Roman"/>
          <w:bCs/>
          <w:color w:val="0D0D0D"/>
          <w:sz w:val="32"/>
          <w:szCs w:val="32"/>
        </w:rPr>
        <w:t>总之，市商务局将立足本职，加大</w:t>
      </w:r>
      <w:r>
        <w:rPr>
          <w:rFonts w:hint="default" w:ascii="Times New Roman" w:hAnsi="Times New Roman" w:eastAsia="方正仿宋_GBK" w:cs="Times New Roman"/>
          <w:bCs/>
          <w:color w:val="0D0D0D"/>
          <w:sz w:val="32"/>
          <w:szCs w:val="32"/>
          <w:lang w:eastAsia="zh-CN"/>
        </w:rPr>
        <w:t>直播电商的</w:t>
      </w:r>
      <w:r>
        <w:rPr>
          <w:rFonts w:hint="default" w:ascii="Times New Roman" w:hAnsi="Times New Roman" w:eastAsia="方正仿宋_GBK" w:cs="Times New Roman"/>
          <w:bCs/>
          <w:color w:val="0D0D0D"/>
          <w:sz w:val="32"/>
          <w:szCs w:val="32"/>
        </w:rPr>
        <w:t>研究谋划，促进商业繁荣，激发消费潜力，抢抓新一轮内容经济机遇，大力发展电子商务新业态，推动经济高质量发展。</w:t>
      </w:r>
    </w:p>
    <w:p>
      <w:pPr>
        <w:keepNext w:val="0"/>
        <w:keepLines w:val="0"/>
        <w:pageBreakBefore w:val="0"/>
        <w:widowControl w:val="0"/>
        <w:kinsoku/>
        <w:wordWrap/>
        <w:overflowPunct/>
        <w:topLinePunct w:val="0"/>
        <w:autoSpaceDE w:val="0"/>
        <w:autoSpaceDN w:val="0"/>
        <w:bidi w:val="0"/>
        <w:adjustRightInd/>
        <w:snapToGrid w:val="0"/>
        <w:spacing w:line="560" w:lineRule="exact"/>
        <w:ind w:right="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napToGrid/>
          <w:szCs w:val="32"/>
          <w:lang w:eastAsia="zh-CN"/>
        </w:rPr>
        <w:t>最后，感谢您一直以来对商务工作的关注支持，恳请今后继续对商务工作给予批评指导。</w:t>
      </w: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right="0" w:firstLine="0" w:firstLineChars="0"/>
        <w:jc w:val="both"/>
        <w:textAlignment w:val="auto"/>
        <w:rPr>
          <w:rFonts w:hint="default" w:ascii="Times New Roman" w:hAnsi="Times New Roman" w:eastAsia="方正仿宋_GBK" w:cs="Times New Roman"/>
          <w:snapToGrid/>
          <w:szCs w:val="32"/>
          <w:lang w:eastAsia="zh-CN"/>
        </w:rPr>
      </w:pP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right="0" w:firstLine="0" w:firstLineChars="0"/>
        <w:jc w:val="left"/>
        <w:textAlignment w:val="auto"/>
        <w:rPr>
          <w:rFonts w:hint="default" w:ascii="Times New Roman" w:hAnsi="Times New Roman" w:eastAsia="方正仿宋_GBK" w:cs="Times New Roman"/>
          <w:snapToGrid/>
          <w:szCs w:val="32"/>
          <w:lang w:eastAsia="zh-CN"/>
        </w:rPr>
      </w:pP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right="0" w:firstLine="0" w:firstLineChars="0"/>
        <w:jc w:val="left"/>
        <w:textAlignment w:val="auto"/>
        <w:rPr>
          <w:rFonts w:hint="default" w:ascii="Times New Roman" w:hAnsi="Times New Roman" w:eastAsia="方正仿宋_GBK" w:cs="Times New Roman"/>
          <w:snapToGrid/>
          <w:szCs w:val="32"/>
          <w:lang w:eastAsia="zh-CN"/>
        </w:rPr>
      </w:pP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right="0" w:firstLine="5688" w:firstLineChars="1800"/>
        <w:jc w:val="left"/>
        <w:textAlignment w:val="auto"/>
        <w:rPr>
          <w:rFonts w:hint="default" w:ascii="Times New Roman" w:hAnsi="Times New Roman" w:eastAsia="方正仿宋_GBK" w:cs="Times New Roman"/>
          <w:snapToGrid/>
          <w:szCs w:val="32"/>
          <w:lang w:eastAsia="zh-CN"/>
        </w:rPr>
      </w:pPr>
      <w:r>
        <w:rPr>
          <w:rFonts w:hint="default" w:ascii="Times New Roman" w:hAnsi="Times New Roman" w:eastAsia="方正仿宋_GBK" w:cs="Times New Roman"/>
          <w:snapToGrid/>
          <w:szCs w:val="32"/>
          <w:lang w:eastAsia="zh-CN"/>
        </w:rPr>
        <w:t>南通市商务局</w:t>
      </w: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right="0" w:firstLine="5688" w:firstLineChars="1800"/>
        <w:jc w:val="left"/>
        <w:textAlignment w:val="auto"/>
        <w:rPr>
          <w:rFonts w:hint="default" w:ascii="Times New Roman" w:hAnsi="Times New Roman" w:eastAsia="方正仿宋_GBK" w:cs="Times New Roman"/>
        </w:rPr>
      </w:pPr>
      <w:r>
        <w:rPr>
          <w:rFonts w:hint="default" w:ascii="Times New Roman" w:hAnsi="Times New Roman" w:eastAsia="方正仿宋_GBK" w:cs="Times New Roman"/>
          <w:snapToGrid/>
          <w:szCs w:val="32"/>
          <w:lang w:val="en-US" w:eastAsia="zh-CN"/>
        </w:rPr>
        <w:t>2023</w:t>
      </w:r>
      <w:r>
        <w:rPr>
          <w:rFonts w:hint="default" w:ascii="Times New Roman" w:hAnsi="Times New Roman" w:eastAsia="方正仿宋_GBK" w:cs="Times New Roman"/>
          <w:snapToGrid/>
          <w:szCs w:val="32"/>
        </w:rPr>
        <w:t>年</w:t>
      </w:r>
      <w:r>
        <w:rPr>
          <w:rFonts w:hint="default" w:ascii="Times New Roman" w:hAnsi="Times New Roman" w:eastAsia="方正仿宋_GBK" w:cs="Times New Roman"/>
          <w:snapToGrid/>
          <w:szCs w:val="32"/>
          <w:lang w:val="en-US" w:eastAsia="zh-CN"/>
        </w:rPr>
        <w:t>8</w:t>
      </w:r>
      <w:r>
        <w:rPr>
          <w:rFonts w:hint="default" w:ascii="Times New Roman" w:hAnsi="Times New Roman" w:eastAsia="方正仿宋_GBK" w:cs="Times New Roman"/>
          <w:snapToGrid/>
          <w:szCs w:val="32"/>
        </w:rPr>
        <w:t>月</w:t>
      </w:r>
      <w:r>
        <w:rPr>
          <w:rFonts w:hint="default" w:ascii="Times New Roman" w:hAnsi="Times New Roman" w:eastAsia="方正仿宋_GBK" w:cs="Times New Roman"/>
          <w:snapToGrid/>
          <w:szCs w:val="32"/>
          <w:lang w:val="en-US" w:eastAsia="zh-CN"/>
        </w:rPr>
        <w:t>21</w:t>
      </w:r>
      <w:r>
        <w:rPr>
          <w:rFonts w:hint="default" w:ascii="Times New Roman" w:hAnsi="Times New Roman" w:eastAsia="方正仿宋_GBK" w:cs="Times New Roman"/>
          <w:snapToGrid/>
          <w:szCs w:val="32"/>
        </w:rPr>
        <w:t>日</w:t>
      </w: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right="0" w:firstLine="0" w:firstLineChars="0"/>
        <w:textAlignment w:val="auto"/>
        <w:rPr>
          <w:rFonts w:hint="default" w:ascii="Times New Roman" w:hAnsi="Times New Roman" w:eastAsia="方正仿宋_GBK" w:cs="Times New Roman"/>
          <w:snapToGrid/>
          <w:szCs w:val="32"/>
        </w:rPr>
      </w:pP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right="0" w:firstLine="0" w:firstLineChars="0"/>
        <w:textAlignment w:val="auto"/>
        <w:rPr>
          <w:rFonts w:hint="default" w:ascii="Times New Roman" w:hAnsi="Times New Roman" w:eastAsia="方正仿宋_GBK" w:cs="Times New Roman"/>
          <w:snapToGrid/>
          <w:szCs w:val="32"/>
        </w:rPr>
      </w:pP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right="0" w:firstLine="0" w:firstLineChars="0"/>
        <w:textAlignment w:val="auto"/>
        <w:rPr>
          <w:rFonts w:hint="default" w:ascii="Times New Roman" w:hAnsi="Times New Roman" w:eastAsia="方正仿宋_GBK" w:cs="Times New Roman"/>
          <w:snapToGrid/>
          <w:szCs w:val="32"/>
        </w:rPr>
      </w:pP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right="0" w:firstLine="0" w:firstLineChars="0"/>
        <w:textAlignment w:val="auto"/>
        <w:rPr>
          <w:rFonts w:hint="default" w:ascii="Times New Roman" w:hAnsi="Times New Roman" w:eastAsia="方正仿宋_GBK" w:cs="Times New Roman"/>
          <w:snapToGrid/>
          <w:szCs w:val="32"/>
        </w:rPr>
      </w:pP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right="0" w:firstLine="0" w:firstLineChars="0"/>
        <w:textAlignment w:val="auto"/>
        <w:rPr>
          <w:rFonts w:hint="default" w:ascii="Times New Roman" w:hAnsi="Times New Roman" w:eastAsia="方正仿宋_GBK" w:cs="Times New Roman"/>
          <w:snapToGrid/>
          <w:szCs w:val="32"/>
        </w:rPr>
      </w:pP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right="0" w:firstLine="0" w:firstLineChars="0"/>
        <w:textAlignment w:val="auto"/>
        <w:rPr>
          <w:rFonts w:hint="default" w:ascii="Times New Roman" w:hAnsi="Times New Roman" w:eastAsia="方正仿宋_GBK" w:cs="Times New Roman"/>
          <w:snapToGrid/>
          <w:szCs w:val="32"/>
        </w:rPr>
      </w:pP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right="0" w:firstLine="0" w:firstLineChars="0"/>
        <w:textAlignment w:val="auto"/>
        <w:rPr>
          <w:rFonts w:hint="default" w:ascii="Times New Roman" w:hAnsi="Times New Roman" w:eastAsia="方正仿宋_GBK" w:cs="Times New Roman"/>
          <w:snapToGrid/>
          <w:szCs w:val="32"/>
        </w:rPr>
      </w:pP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right="0" w:firstLine="0" w:firstLineChars="0"/>
        <w:textAlignment w:val="auto"/>
        <w:rPr>
          <w:rFonts w:hint="default" w:ascii="Times New Roman" w:hAnsi="Times New Roman" w:eastAsia="方正仿宋_GBK" w:cs="Times New Roman"/>
          <w:snapToGrid/>
          <w:szCs w:val="32"/>
        </w:rPr>
      </w:pP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right="0" w:firstLine="0" w:firstLineChars="0"/>
        <w:textAlignment w:val="auto"/>
        <w:rPr>
          <w:rFonts w:hint="default" w:ascii="Times New Roman" w:hAnsi="Times New Roman" w:eastAsia="方正仿宋_GBK" w:cs="Times New Roman"/>
          <w:snapToGrid/>
          <w:szCs w:val="32"/>
        </w:rPr>
      </w:pP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right="0" w:firstLine="0" w:firstLineChars="0"/>
        <w:textAlignment w:val="auto"/>
        <w:rPr>
          <w:rFonts w:hint="default" w:ascii="Times New Roman" w:hAnsi="Times New Roman" w:eastAsia="方正仿宋_GBK" w:cs="Times New Roman"/>
          <w:snapToGrid/>
          <w:szCs w:val="32"/>
        </w:rPr>
      </w:pP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right="0" w:firstLine="0" w:firstLineChars="0"/>
        <w:textAlignment w:val="auto"/>
        <w:rPr>
          <w:rFonts w:hint="default" w:ascii="Times New Roman" w:hAnsi="Times New Roman" w:eastAsia="方正仿宋_GBK" w:cs="Times New Roman"/>
          <w:snapToGrid/>
          <w:szCs w:val="32"/>
          <w:lang w:eastAsia="zh-CN"/>
        </w:rPr>
      </w:pPr>
      <w:r>
        <w:rPr>
          <w:rFonts w:hint="default" w:ascii="Times New Roman" w:hAnsi="Times New Roman" w:eastAsia="方正仿宋_GBK" w:cs="Times New Roman"/>
          <w:snapToGrid/>
          <w:szCs w:val="32"/>
        </w:rPr>
        <w:t>联 系 人：</w:t>
      </w:r>
      <w:r>
        <w:rPr>
          <w:rFonts w:hint="default" w:ascii="Times New Roman" w:hAnsi="Times New Roman" w:eastAsia="方正仿宋_GBK" w:cs="Times New Roman"/>
          <w:snapToGrid/>
          <w:szCs w:val="32"/>
          <w:lang w:eastAsia="zh-CN"/>
        </w:rPr>
        <w:t>丁</w:t>
      </w:r>
      <w:r>
        <w:rPr>
          <w:rFonts w:hint="eastAsia" w:ascii="Times New Roman" w:hAnsi="Times New Roman" w:cs="Times New Roman"/>
          <w:snapToGrid/>
          <w:szCs w:val="32"/>
          <w:lang w:val="en-US" w:eastAsia="zh-CN"/>
        </w:rPr>
        <w:t xml:space="preserve">  </w:t>
      </w:r>
      <w:r>
        <w:rPr>
          <w:rFonts w:hint="default" w:ascii="Times New Roman" w:hAnsi="Times New Roman" w:eastAsia="方正仿宋_GBK" w:cs="Times New Roman"/>
          <w:snapToGrid/>
          <w:szCs w:val="32"/>
          <w:lang w:eastAsia="zh-CN"/>
        </w:rPr>
        <w:t>磊</w:t>
      </w: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right="0" w:firstLine="0" w:firstLineChars="0"/>
        <w:textAlignment w:val="auto"/>
        <w:rPr>
          <w:rFonts w:hint="default" w:ascii="Times New Roman" w:hAnsi="Times New Roman" w:eastAsia="方正仿宋_GBK" w:cs="Times New Roman"/>
          <w:snapToGrid/>
          <w:szCs w:val="32"/>
        </w:rPr>
      </w:pPr>
      <w:r>
        <w:rPr>
          <w:rFonts w:hint="default" w:ascii="Times New Roman" w:hAnsi="Times New Roman" w:eastAsia="方正仿宋_GBK" w:cs="Times New Roman"/>
          <w:snapToGrid/>
          <w:szCs w:val="32"/>
        </w:rPr>
        <w:t>联系电话：</w:t>
      </w:r>
      <w:r>
        <w:rPr>
          <w:rFonts w:hint="default" w:ascii="Times New Roman" w:hAnsi="Times New Roman" w:eastAsia="方正仿宋_GBK" w:cs="Times New Roman"/>
          <w:snapToGrid/>
          <w:szCs w:val="32"/>
          <w:lang w:val="en-US" w:eastAsia="zh-CN"/>
        </w:rPr>
        <w:t>0513-85115288</w:t>
      </w:r>
      <w:bookmarkStart w:id="20" w:name="_GoBack"/>
      <w:bookmarkEnd w:id="20"/>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right="0" w:firstLine="0" w:firstLineChars="0"/>
        <w:textAlignment w:val="auto"/>
        <w:rPr>
          <w:rFonts w:hint="eastAsia"/>
          <w:b/>
          <w:sz w:val="44"/>
          <w:szCs w:val="44"/>
          <w:lang w:eastAsia="zh-CN"/>
        </w:rPr>
      </w:pPr>
      <w:r>
        <w:rPr>
          <w:rFonts w:hint="default" w:ascii="Times New Roman" w:hAnsi="Times New Roman" w:eastAsia="方正仿宋_GBK" w:cs="Times New Roman"/>
          <w:snapToGrid/>
          <w:szCs w:val="32"/>
        </w:rPr>
        <w:t>抄    送：</w:t>
      </w:r>
      <w:r>
        <w:rPr>
          <w:rFonts w:hint="eastAsia" w:ascii="Times New Roman" w:cs="Times New Roman"/>
          <w:snapToGrid/>
          <w:szCs w:val="32"/>
          <w:lang w:eastAsia="zh-CN"/>
        </w:rPr>
        <w:t>市政府督查室、市人大常委会人代委</w:t>
      </w:r>
    </w:p>
    <w:sectPr>
      <w:headerReference r:id="rId5" w:type="first"/>
      <w:footerReference r:id="rId8" w:type="first"/>
      <w:footerReference r:id="rId6" w:type="default"/>
      <w:footerReference r:id="rId7" w:type="even"/>
      <w:pgSz w:w="11906" w:h="16838"/>
      <w:pgMar w:top="1814" w:right="1531" w:bottom="1985" w:left="1531" w:header="720" w:footer="1474" w:gutter="0"/>
      <w:paperSrc w:first="15" w:other="15"/>
      <w:pgNumType w:start="1"/>
      <w:cols w:space="720" w:num="1"/>
      <w:titlePg/>
      <w:docGrid w:type="linesAndChars" w:linePitch="590"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Book Antiqua">
    <w:panose1 w:val="02040602050305030304"/>
    <w:charset w:val="00"/>
    <w:family w:val="roman"/>
    <w:pitch w:val="default"/>
    <w:sig w:usb0="00000287" w:usb1="00000000" w:usb2="00000000" w:usb3="00000000" w:csb0="2000009F" w:csb1="DFD70000"/>
  </w:font>
  <w:font w:name="汉鼎简大宋">
    <w:altName w:val="宋体"/>
    <w:panose1 w:val="02010609010101010101"/>
    <w:charset w:val="86"/>
    <w:family w:val="modern"/>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汉鼎简仿宋">
    <w:altName w:val="宋体"/>
    <w:panose1 w:val="02010609010101010101"/>
    <w:charset w:val="86"/>
    <w:family w:val="modern"/>
    <w:pitch w:val="default"/>
    <w:sig w:usb0="00000000" w:usb1="00000000" w:usb2="00000010" w:usb3="00000000" w:csb0="00040000" w:csb1="00000000"/>
  </w:font>
  <w:font w:name="方正大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560"/>
      <w:jc w:val="both"/>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snapToGrid w:val="0"/>
      <w:spacing w:after="120" w:line="120" w:lineRule="atLeast"/>
      <w:ind w:left="-57" w:right="-57"/>
      <w:rPr>
        <w:rFonts w:ascii="宋体"/>
      </w:rPr>
    </w:pPr>
    <w:bookmarkStart w:id="19" w:name="_1081337396"/>
    <w:bookmarkEnd w:id="19"/>
    <w:r>
      <w:rPr>
        <w:rFonts w:ascii="宋体" w:hAnsi="汉鼎简仿宋"/>
      </w:rPr>
      <w:object>
        <v:shape id="_x0000_i1025" o:spt="75" type="#_x0000_t75" style="height:6pt;width:445.15pt;" o:ole="t" fillcolor="#6D6D6D" filled="f" stroked="f" coordsize="21600,21600">
          <v:path/>
          <v:fill on="f" alignshape="1" focussize="0,0"/>
          <v:stroke on="f"/>
          <v:imagedata r:id="rId2" o:title=""/>
          <o:lock v:ext="edit" aspectratio="t"/>
          <w10:wrap type="none"/>
          <w10:anchorlock/>
        </v:shape>
        <o:OLEObject Type="Embed" ProgID="Word.Picture.8" ShapeID="_x0000_i1025" DrawAspect="Content" ObjectID="_1468075725" r:id="rId1">
          <o:LockedField>false</o:LockedField>
        </o:OLEObject>
      </w:obje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kinsoku/>
      <w:wordWrap/>
      <w:overflowPunct/>
      <w:topLinePunct w:val="0"/>
      <w:bidi w:val="0"/>
      <w:adjustRightInd/>
      <w:snapToGrid w:val="0"/>
      <w:spacing w:line="400" w:lineRule="exact"/>
      <w:ind w:firstLine="624"/>
      <w:jc w:val="right"/>
      <w:textAlignment w:val="auto"/>
      <w:rPr>
        <w:rFonts w:hint="eastAsia" w:ascii="方正黑体_GBK" w:hAnsi="方正黑体_GBK" w:eastAsia="方正黑体_GBK" w:cs="方正黑体_GBK"/>
        <w:snapToGrid/>
        <w:sz w:val="32"/>
        <w:szCs w:val="32"/>
        <w:lang w:val="en-US" w:eastAsia="zh-CN"/>
      </w:rPr>
    </w:pPr>
    <w:r>
      <w:rPr>
        <w:rFonts w:hint="eastAsia" w:ascii="方正黑体_GBK" w:hAnsi="方正黑体_GBK" w:eastAsia="方正黑体_GBK" w:cs="方正黑体_GBK"/>
        <w:snapToGrid/>
        <w:sz w:val="32"/>
        <w:szCs w:val="32"/>
        <w:lang w:val="en-US" w:eastAsia="zh-CN"/>
      </w:rPr>
      <w:t>A</w:t>
    </w:r>
  </w:p>
  <w:p>
    <w:pPr>
      <w:keepNext w:val="0"/>
      <w:keepLines w:val="0"/>
      <w:pageBreakBefore w:val="0"/>
      <w:widowControl w:val="0"/>
      <w:kinsoku/>
      <w:wordWrap/>
      <w:overflowPunct/>
      <w:topLinePunct w:val="0"/>
      <w:bidi w:val="0"/>
      <w:adjustRightInd/>
      <w:snapToGrid w:val="0"/>
      <w:spacing w:line="400" w:lineRule="exact"/>
      <w:ind w:firstLine="624"/>
      <w:jc w:val="righ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napToGrid/>
        <w:sz w:val="32"/>
        <w:szCs w:val="32"/>
        <w:lang w:eastAsia="zh-CN"/>
      </w:rPr>
      <w:t>公开</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hyphenationZone w:val="360"/>
  <w:evenAndOddHeaders w:val="1"/>
  <w:drawingGridHorizontalSpacing w:val="315"/>
  <w:drawingGridVerticalSpacing w:val="295"/>
  <w:displayHorizontalDrawingGridEvery w:val="0"/>
  <w:displayVerticalDrawingGridEvery w:val="2"/>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5YmI3ODY2MDc0ZDkyZGJhYWU3NzM0ZGIzNjRmYzMifQ=="/>
  </w:docVars>
  <w:rsids>
    <w:rsidRoot w:val="5ADC4587"/>
    <w:rsid w:val="000A08E7"/>
    <w:rsid w:val="0011031D"/>
    <w:rsid w:val="00224CEE"/>
    <w:rsid w:val="002E5B14"/>
    <w:rsid w:val="00483704"/>
    <w:rsid w:val="0064023B"/>
    <w:rsid w:val="0068424F"/>
    <w:rsid w:val="00765A10"/>
    <w:rsid w:val="00786A63"/>
    <w:rsid w:val="007E25B0"/>
    <w:rsid w:val="009568CF"/>
    <w:rsid w:val="00982475"/>
    <w:rsid w:val="00993108"/>
    <w:rsid w:val="00A36005"/>
    <w:rsid w:val="00B61886"/>
    <w:rsid w:val="00BB3630"/>
    <w:rsid w:val="00CC3ECD"/>
    <w:rsid w:val="00D41A24"/>
    <w:rsid w:val="00E00085"/>
    <w:rsid w:val="00E40CBC"/>
    <w:rsid w:val="00ED25D5"/>
    <w:rsid w:val="00ED687C"/>
    <w:rsid w:val="00F47B5B"/>
    <w:rsid w:val="12C42121"/>
    <w:rsid w:val="18BC4164"/>
    <w:rsid w:val="1E5063A1"/>
    <w:rsid w:val="28267917"/>
    <w:rsid w:val="330B5ED8"/>
    <w:rsid w:val="37E6581D"/>
    <w:rsid w:val="39BA2D80"/>
    <w:rsid w:val="3B6B264B"/>
    <w:rsid w:val="4440141F"/>
    <w:rsid w:val="4AE649F0"/>
    <w:rsid w:val="5ADC4587"/>
    <w:rsid w:val="5D2F02AA"/>
    <w:rsid w:val="635A2216"/>
    <w:rsid w:val="720B0B84"/>
    <w:rsid w:val="72201EA6"/>
    <w:rsid w:val="783D58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autoSpaceDE w:val="0"/>
      <w:autoSpaceDN w:val="0"/>
      <w:snapToGrid w:val="0"/>
      <w:spacing w:line="590" w:lineRule="atLeast"/>
      <w:ind w:firstLine="624"/>
      <w:jc w:val="both"/>
    </w:pPr>
    <w:rPr>
      <w:rFonts w:ascii="方正仿宋_GBK" w:hAnsi="Calibri" w:eastAsia="方正仿宋_GBK" w:cs="Times New Roman"/>
      <w:snapToGrid w:val="0"/>
      <w:sz w:val="32"/>
      <w:lang w:val="en-US" w:eastAsia="zh-CN" w:bidi="ar-SA"/>
    </w:rPr>
  </w:style>
  <w:style w:type="paragraph" w:styleId="2">
    <w:name w:val="heading 1"/>
    <w:basedOn w:val="1"/>
    <w:next w:val="1"/>
    <w:qFormat/>
    <w:uiPriority w:val="0"/>
    <w:pPr>
      <w:keepNext/>
      <w:keepLines/>
      <w:spacing w:before="340" w:after="330" w:line="578" w:lineRule="atLeast"/>
      <w:outlineLvl w:val="0"/>
    </w:pPr>
    <w:rPr>
      <w:b/>
      <w:kern w:val="44"/>
      <w:sz w:val="44"/>
    </w:rPr>
  </w:style>
  <w:style w:type="paragraph" w:styleId="3">
    <w:name w:val="heading 2"/>
    <w:basedOn w:val="1"/>
    <w:next w:val="1"/>
    <w:qFormat/>
    <w:uiPriority w:val="0"/>
    <w:pPr>
      <w:keepNext/>
      <w:keepLines/>
      <w:framePr w:hSpace="181" w:vSpace="181" w:wrap="notBeside" w:vAnchor="text" w:hAnchor="text" w:y="1"/>
      <w:ind w:firstLine="0"/>
      <w:jc w:val="center"/>
      <w:outlineLvl w:val="1"/>
    </w:pPr>
    <w:rPr>
      <w:rFonts w:ascii="Arial" w:hAnsi="Arial" w:eastAsia="楷体"/>
    </w:rPr>
  </w:style>
  <w:style w:type="paragraph" w:styleId="4">
    <w:name w:val="heading 3"/>
    <w:basedOn w:val="1"/>
    <w:next w:val="5"/>
    <w:qFormat/>
    <w:uiPriority w:val="0"/>
    <w:pPr>
      <w:keepNext/>
      <w:keepLines/>
      <w:spacing w:before="260" w:after="260" w:line="416" w:lineRule="atLeast"/>
      <w:outlineLvl w:val="2"/>
    </w:pPr>
    <w:rPr>
      <w:b/>
    </w:rPr>
  </w:style>
  <w:style w:type="character" w:default="1" w:styleId="9">
    <w:name w:val="Default Paragraph Font"/>
    <w:semiHidden/>
    <w:qFormat/>
    <w:uiPriority w:val="0"/>
  </w:style>
  <w:style w:type="table" w:default="1" w:styleId="8">
    <w:name w:val="Normal Table"/>
    <w:semiHidden/>
    <w:qFormat/>
    <w:uiPriority w:val="0"/>
    <w:tblPr>
      <w:tblStyle w:val="8"/>
      <w:tblCellMar>
        <w:top w:w="0" w:type="dxa"/>
        <w:left w:w="108" w:type="dxa"/>
        <w:bottom w:w="0" w:type="dxa"/>
        <w:right w:w="108" w:type="dxa"/>
      </w:tblCellMar>
    </w:tblPr>
  </w:style>
  <w:style w:type="paragraph" w:styleId="5">
    <w:name w:val="Normal Indent"/>
    <w:basedOn w:val="1"/>
    <w:next w:val="1"/>
    <w:qFormat/>
    <w:uiPriority w:val="0"/>
    <w:pPr>
      <w:adjustRightInd w:val="0"/>
      <w:snapToGrid/>
      <w:ind w:firstLine="0"/>
      <w:jc w:val="left"/>
    </w:pPr>
    <w:rPr>
      <w:spacing w:val="-25"/>
    </w:rPr>
  </w:style>
  <w:style w:type="paragraph" w:styleId="6">
    <w:name w:val="footer"/>
    <w:basedOn w:val="1"/>
    <w:qFormat/>
    <w:uiPriority w:val="0"/>
    <w:pPr>
      <w:tabs>
        <w:tab w:val="center" w:pos="4153"/>
        <w:tab w:val="right" w:pos="8306"/>
      </w:tabs>
      <w:spacing w:line="400" w:lineRule="atLeast"/>
      <w:ind w:firstLine="0"/>
      <w:jc w:val="right"/>
    </w:pPr>
    <w:rPr>
      <w:rFonts w:ascii="Times New Roman"/>
      <w:sz w:val="28"/>
      <w:szCs w:val="21"/>
    </w:rPr>
  </w:style>
  <w:style w:type="paragraph" w:styleId="7">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character" w:styleId="10">
    <w:name w:val="page number"/>
    <w:basedOn w:val="9"/>
    <w:qFormat/>
    <w:uiPriority w:val="0"/>
  </w:style>
  <w:style w:type="character" w:styleId="11">
    <w:name w:val="Hyperlink"/>
    <w:basedOn w:val="9"/>
    <w:unhideWhenUsed/>
    <w:qFormat/>
    <w:uiPriority w:val="99"/>
    <w:rPr>
      <w:color w:val="0000FF"/>
      <w:u w:val="single"/>
    </w:rPr>
  </w:style>
  <w:style w:type="paragraph" w:styleId="12">
    <w:name w:val="List Paragraph"/>
    <w:basedOn w:val="1"/>
    <w:qFormat/>
    <w:uiPriority w:val="34"/>
    <w:pPr>
      <w:ind w:firstLine="420" w:firstLineChars="200"/>
    </w:pPr>
  </w:style>
  <w:style w:type="paragraph" w:customStyle="1" w:styleId="13">
    <w:name w:val="标题1"/>
    <w:basedOn w:val="1"/>
    <w:next w:val="1"/>
    <w:qFormat/>
    <w:uiPriority w:val="0"/>
    <w:pPr>
      <w:tabs>
        <w:tab w:val="left" w:pos="9193"/>
        <w:tab w:val="left" w:pos="9827"/>
      </w:tabs>
      <w:spacing w:line="700" w:lineRule="atLeast"/>
      <w:ind w:firstLine="0"/>
      <w:jc w:val="center"/>
    </w:pPr>
    <w:rPr>
      <w:rFonts w:ascii="方正小标宋_GBK" w:eastAsia="方正小标宋_GBK"/>
      <w:sz w:val="44"/>
    </w:rPr>
  </w:style>
  <w:style w:type="paragraph" w:customStyle="1" w:styleId="14">
    <w:name w:val="标题2"/>
    <w:basedOn w:val="1"/>
    <w:next w:val="1"/>
    <w:qFormat/>
    <w:uiPriority w:val="0"/>
    <w:pPr>
      <w:ind w:firstLine="0"/>
      <w:jc w:val="center"/>
    </w:pPr>
    <w:rPr>
      <w:rFonts w:ascii="方正楷体_GBK" w:hAnsi="Book Antiqua" w:eastAsia="方正楷体_GBK"/>
    </w:rPr>
  </w:style>
  <w:style w:type="paragraph" w:customStyle="1" w:styleId="15">
    <w:name w:val="文头"/>
    <w:basedOn w:val="16"/>
    <w:qFormat/>
    <w:uiPriority w:val="0"/>
    <w:pPr>
      <w:spacing w:before="320" w:after="0"/>
      <w:ind w:left="227" w:right="227"/>
      <w:jc w:val="distribute"/>
    </w:pPr>
    <w:rPr>
      <w:rFonts w:ascii="汉鼎简大宋" w:eastAsia="汉鼎简大宋"/>
      <w:color w:val="FF0000"/>
      <w:spacing w:val="36"/>
      <w:w w:val="82"/>
      <w:sz w:val="90"/>
    </w:rPr>
  </w:style>
  <w:style w:type="paragraph" w:customStyle="1" w:styleId="16">
    <w:name w:val="红线"/>
    <w:basedOn w:val="1"/>
    <w:qFormat/>
    <w:uiPriority w:val="0"/>
    <w:pPr>
      <w:autoSpaceDE w:val="0"/>
      <w:autoSpaceDN w:val="0"/>
      <w:adjustRightInd w:val="0"/>
      <w:snapToGrid/>
      <w:spacing w:after="170" w:line="227" w:lineRule="atLeast"/>
      <w:ind w:firstLine="0"/>
      <w:jc w:val="center"/>
    </w:pPr>
    <w:rPr>
      <w:spacing w:val="0"/>
      <w:kern w:val="0"/>
      <w:sz w:val="10"/>
    </w:rPr>
  </w:style>
  <w:style w:type="paragraph" w:customStyle="1" w:styleId="17">
    <w:name w:val="标题3"/>
    <w:basedOn w:val="1"/>
    <w:next w:val="1"/>
    <w:qFormat/>
    <w:uiPriority w:val="0"/>
    <w:rPr>
      <w:rFonts w:ascii="方正黑体_GBK" w:eastAsia="方正黑体_GBK"/>
    </w:rPr>
  </w:style>
  <w:style w:type="paragraph" w:customStyle="1" w:styleId="18">
    <w:name w:val="主题词"/>
    <w:basedOn w:val="1"/>
    <w:qFormat/>
    <w:uiPriority w:val="0"/>
    <w:pPr>
      <w:adjustRightInd w:val="0"/>
      <w:snapToGrid/>
      <w:ind w:firstLine="0"/>
      <w:jc w:val="left"/>
    </w:pPr>
    <w:rPr>
      <w:rFonts w:ascii="方正小标宋_GBK" w:eastAsia="方正黑体_GBK"/>
    </w:rPr>
  </w:style>
  <w:style w:type="paragraph" w:customStyle="1" w:styleId="19">
    <w:name w:val="抄送栏"/>
    <w:basedOn w:val="1"/>
    <w:qFormat/>
    <w:uiPriority w:val="0"/>
    <w:pPr>
      <w:adjustRightInd w:val="0"/>
      <w:snapToGrid/>
      <w:ind w:left="953" w:hanging="953"/>
    </w:pPr>
    <w:rPr>
      <w:spacing w:val="0"/>
      <w:kern w:val="0"/>
    </w:rPr>
  </w:style>
  <w:style w:type="paragraph" w:customStyle="1" w:styleId="20">
    <w:name w:val="Body text|1"/>
    <w:basedOn w:val="1"/>
    <w:qFormat/>
    <w:uiPriority w:val="0"/>
    <w:pPr>
      <w:widowControl w:val="0"/>
      <w:shd w:val="clear" w:color="auto" w:fill="auto"/>
      <w:spacing w:line="420" w:lineRule="auto"/>
      <w:ind w:firstLine="400"/>
    </w:pPr>
    <w:rPr>
      <w:rFonts w:ascii="宋体" w:hAnsi="宋体" w:eastAsia="宋体" w:cs="宋体"/>
      <w:sz w:val="28"/>
      <w:szCs w:val="28"/>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1.wmf"/><Relationship Id="rId1"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4180;&#25991;&#26723;\&#32418;&#22836;&#27169;&#29256;\&#21335;&#36890;&#24066;&#21830;&#21153;&#23616;&#32418;&#22836;.dot" TargetMode="Externa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南通市商务局红头.dot</Template>
  <Pages>3</Pages>
  <Words>6</Words>
  <Characters>6</Characters>
  <Lines>1</Lines>
  <Paragraphs>1</Paragraphs>
  <TotalTime>0</TotalTime>
  <ScaleCrop>false</ScaleCrop>
  <LinksUpToDate>false</LinksUpToDate>
  <CharactersWithSpaces>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2023-08-24T09:38:00Z</dcterms:created>
  <dc:creator>翻不完的日历</dc:creator>
  <cp:lastModifiedBy>翻不完的日历</cp:lastModifiedBy>
  <dcterms:modified xsi:type="dcterms:W3CDTF">2023-08-24T09:41:18Z</dcterms:modified>
  <dc:title>苏政办函模板</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697C225A11714A0E954CDBB4ECF88139_11</vt:lpwstr>
  </property>
</Properties>
</file>